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5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3"/>
        <w:gridCol w:w="2748"/>
        <w:gridCol w:w="1321"/>
        <w:gridCol w:w="3015"/>
        <w:gridCol w:w="1117"/>
        <w:gridCol w:w="1868"/>
        <w:gridCol w:w="23"/>
        <w:gridCol w:w="1608"/>
      </w:tblGrid>
      <w:tr w:rsidR="000911B7" w:rsidRPr="00C602BA" w14:paraId="036A45B9" w14:textId="77777777" w:rsidTr="00F831B1">
        <w:trPr>
          <w:jc w:val="center"/>
        </w:trPr>
        <w:tc>
          <w:tcPr>
            <w:tcW w:w="4368" w:type="pct"/>
            <w:gridSpan w:val="7"/>
            <w:shd w:val="clear" w:color="auto" w:fill="D0CECE" w:themeFill="background2" w:themeFillShade="E6"/>
          </w:tcPr>
          <w:p w14:paraId="6C6B3D94" w14:textId="77777777" w:rsidR="00C77AE8" w:rsidRPr="00C602BA" w:rsidRDefault="00C77AE8" w:rsidP="00030FDB">
            <w:pPr>
              <w:spacing w:before="120" w:after="120"/>
              <w:jc w:val="both"/>
              <w:rPr>
                <w:rFonts w:ascii="Times New Roman" w:hAnsi="Times New Roman" w:cs="Times New Roman"/>
                <w:sz w:val="20"/>
                <w:szCs w:val="20"/>
                <w:lang w:val="sr-Cyrl-RS"/>
              </w:rPr>
            </w:pPr>
            <w:r w:rsidRPr="00C602BA">
              <w:rPr>
                <w:rFonts w:ascii="Times New Roman" w:hAnsi="Times New Roman" w:cs="Times New Roman"/>
                <w:sz w:val="20"/>
                <w:szCs w:val="20"/>
                <w:lang w:val="sr-Cyrl-RS"/>
              </w:rPr>
              <w:t>1.Назив прописа Eвропске уније:</w:t>
            </w:r>
            <w:r w:rsidRPr="00C602BA" w:rsidDel="00C32699">
              <w:rPr>
                <w:rFonts w:ascii="Times New Roman" w:hAnsi="Times New Roman" w:cs="Times New Roman"/>
                <w:sz w:val="20"/>
                <w:szCs w:val="20"/>
                <w:lang w:val="sr-Cyrl-RS"/>
              </w:rPr>
              <w:t xml:space="preserve"> </w:t>
            </w:r>
          </w:p>
          <w:p w14:paraId="1845EDC4" w14:textId="2A8D9125" w:rsidR="00957433" w:rsidRPr="00C602BA" w:rsidRDefault="00957433" w:rsidP="00030FDB">
            <w:pPr>
              <w:spacing w:before="120" w:after="120"/>
              <w:jc w:val="both"/>
              <w:rPr>
                <w:rFonts w:ascii="Times New Roman" w:eastAsia="Cambria" w:hAnsi="Times New Roman" w:cs="Times New Roman"/>
                <w:b/>
                <w:sz w:val="20"/>
                <w:szCs w:val="20"/>
                <w:lang w:val="sr-Cyrl-RS"/>
              </w:rPr>
            </w:pPr>
            <w:r w:rsidRPr="00C602BA">
              <w:rPr>
                <w:rFonts w:ascii="Times New Roman" w:hAnsi="Times New Roman" w:cs="Times New Roman"/>
                <w:b/>
                <w:sz w:val="20"/>
                <w:szCs w:val="20"/>
                <w:lang w:val="sr-Cyrl-RS"/>
              </w:rPr>
              <w:t>Directive 2010/75/Е</w:t>
            </w:r>
            <w:r w:rsidRPr="00C602BA">
              <w:rPr>
                <w:rFonts w:ascii="Times New Roman" w:hAnsi="Times New Roman" w:cs="Times New Roman"/>
                <w:b/>
                <w:caps/>
                <w:sz w:val="20"/>
                <w:szCs w:val="20"/>
                <w:lang w:val="sr-Cyrl-RS"/>
              </w:rPr>
              <w:t xml:space="preserve">u </w:t>
            </w:r>
            <w:r w:rsidRPr="00C602BA">
              <w:rPr>
                <w:rFonts w:ascii="Times New Roman" w:hAnsi="Times New Roman" w:cs="Times New Roman"/>
                <w:b/>
                <w:sz w:val="20"/>
                <w:szCs w:val="20"/>
                <w:lang w:val="sr-Cyrl-RS"/>
              </w:rPr>
              <w:t xml:space="preserve">of the European Parliament and of the Council of 24 November 2010 on industrial emissions </w:t>
            </w:r>
            <w:r w:rsidRPr="00C602BA">
              <w:rPr>
                <w:rFonts w:ascii="Times New Roman" w:eastAsia="Cambria" w:hAnsi="Times New Roman" w:cs="Times New Roman"/>
                <w:b/>
                <w:sz w:val="20"/>
                <w:szCs w:val="20"/>
                <w:lang w:val="sr-Cyrl-RS"/>
              </w:rPr>
              <w:t>(integrated pollution prevention and control)</w:t>
            </w:r>
            <w:r w:rsidR="009F595C" w:rsidRPr="00C602BA">
              <w:rPr>
                <w:rFonts w:ascii="Times New Roman" w:eastAsia="Cambria" w:hAnsi="Times New Roman" w:cs="Times New Roman"/>
                <w:b/>
                <w:sz w:val="20"/>
                <w:szCs w:val="20"/>
                <w:lang w:val="sr-Cyrl-RS"/>
              </w:rPr>
              <w:t xml:space="preserve"> (recast)</w:t>
            </w:r>
          </w:p>
          <w:p w14:paraId="7C7EF575" w14:textId="061E9FD9" w:rsidR="00C77AE8" w:rsidRPr="00C602BA" w:rsidRDefault="00957433" w:rsidP="00030FDB">
            <w:pPr>
              <w:spacing w:before="120" w:after="120"/>
              <w:jc w:val="both"/>
              <w:rPr>
                <w:rFonts w:ascii="Times New Roman" w:hAnsi="Times New Roman" w:cs="Times New Roman"/>
                <w:sz w:val="20"/>
                <w:szCs w:val="20"/>
                <w:lang w:val="sr-Cyrl-RS"/>
              </w:rPr>
            </w:pPr>
            <w:r w:rsidRPr="00C602BA">
              <w:rPr>
                <w:rFonts w:ascii="Times New Roman" w:eastAsia="Cambria" w:hAnsi="Times New Roman" w:cs="Times New Roman"/>
                <w:sz w:val="20"/>
                <w:szCs w:val="20"/>
                <w:lang w:val="sr-Cyrl-RS"/>
              </w:rPr>
              <w:t>Директива 2010/75/ЕУ-Европског Парламента и Савета од 24</w:t>
            </w:r>
            <w:r w:rsidR="00C602BA">
              <w:rPr>
                <w:rFonts w:ascii="Times New Roman" w:eastAsia="Cambria" w:hAnsi="Times New Roman" w:cs="Times New Roman"/>
                <w:sz w:val="20"/>
                <w:szCs w:val="20"/>
                <w:lang w:val="sr-Cyrl-RS"/>
              </w:rPr>
              <w:t>. н</w:t>
            </w:r>
            <w:r w:rsidRPr="00C602BA">
              <w:rPr>
                <w:rFonts w:ascii="Times New Roman" w:eastAsia="Cambria" w:hAnsi="Times New Roman" w:cs="Times New Roman"/>
                <w:sz w:val="20"/>
                <w:szCs w:val="20"/>
                <w:lang w:val="sr-Cyrl-RS"/>
              </w:rPr>
              <w:t>овембра 2010</w:t>
            </w:r>
            <w:r w:rsidR="00C602BA">
              <w:rPr>
                <w:rFonts w:ascii="Times New Roman" w:eastAsia="Cambria" w:hAnsi="Times New Roman" w:cs="Times New Roman"/>
                <w:sz w:val="20"/>
                <w:szCs w:val="20"/>
                <w:lang w:val="sr-Cyrl-RS"/>
              </w:rPr>
              <w:t>. године</w:t>
            </w:r>
            <w:r w:rsidRPr="00C602BA">
              <w:rPr>
                <w:rFonts w:ascii="Times New Roman" w:eastAsia="Cambria" w:hAnsi="Times New Roman" w:cs="Times New Roman"/>
                <w:sz w:val="20"/>
                <w:szCs w:val="20"/>
                <w:lang w:val="sr-Cyrl-RS"/>
              </w:rPr>
              <w:t xml:space="preserve"> о индустријским емисијама (интегрисано спречавање и контрола загађивања)</w:t>
            </w:r>
          </w:p>
        </w:tc>
        <w:tc>
          <w:tcPr>
            <w:tcW w:w="632" w:type="pct"/>
            <w:shd w:val="clear" w:color="auto" w:fill="D0CECE" w:themeFill="background2" w:themeFillShade="E6"/>
          </w:tcPr>
          <w:p w14:paraId="2D9B92A0" w14:textId="77777777" w:rsidR="00C77AE8" w:rsidRPr="00C602BA" w:rsidRDefault="00C77AE8" w:rsidP="00030FDB">
            <w:pPr>
              <w:spacing w:before="120" w:after="120"/>
              <w:rPr>
                <w:rFonts w:ascii="Times New Roman" w:hAnsi="Times New Roman" w:cs="Times New Roman"/>
                <w:iCs/>
                <w:sz w:val="20"/>
                <w:szCs w:val="20"/>
                <w:lang w:val="sr-Cyrl-RS"/>
              </w:rPr>
            </w:pPr>
            <w:r w:rsidRPr="00C602BA">
              <w:rPr>
                <w:rFonts w:ascii="Times New Roman" w:hAnsi="Times New Roman" w:cs="Times New Roman"/>
                <w:iCs/>
                <w:sz w:val="20"/>
                <w:szCs w:val="20"/>
                <w:lang w:val="sr-Cyrl-RS"/>
              </w:rPr>
              <w:t xml:space="preserve">2. „CELEX” ознака ЕУ прописа </w:t>
            </w:r>
          </w:p>
          <w:p w14:paraId="4454C730" w14:textId="08455569" w:rsidR="00C77AE8" w:rsidRPr="00C602BA" w:rsidRDefault="00957433" w:rsidP="00490E37">
            <w:pPr>
              <w:spacing w:before="120" w:after="120"/>
              <w:rPr>
                <w:rFonts w:ascii="Times New Roman" w:hAnsi="Times New Roman" w:cs="Times New Roman"/>
                <w:sz w:val="20"/>
                <w:szCs w:val="20"/>
                <w:lang w:val="sr-Cyrl-RS"/>
              </w:rPr>
            </w:pPr>
            <w:r w:rsidRPr="00C602BA">
              <w:rPr>
                <w:rFonts w:ascii="Times New Roman" w:hAnsi="Times New Roman" w:cs="Times New Roman"/>
                <w:sz w:val="20"/>
                <w:szCs w:val="20"/>
                <w:lang w:val="sr-Cyrl-RS"/>
              </w:rPr>
              <w:t>32010L0075</w:t>
            </w:r>
          </w:p>
        </w:tc>
      </w:tr>
      <w:tr w:rsidR="000911B7" w:rsidRPr="00C602BA" w14:paraId="49243669" w14:textId="77777777" w:rsidTr="00F831B1">
        <w:trPr>
          <w:jc w:val="center"/>
        </w:trPr>
        <w:tc>
          <w:tcPr>
            <w:tcW w:w="4368" w:type="pct"/>
            <w:gridSpan w:val="7"/>
          </w:tcPr>
          <w:p w14:paraId="2C541C3A" w14:textId="194D7F59" w:rsidR="009A396E" w:rsidRPr="00C602BA" w:rsidRDefault="00C77AE8" w:rsidP="00030FDB">
            <w:pPr>
              <w:pStyle w:val="FootnoteText"/>
              <w:spacing w:before="120" w:after="120"/>
              <w:ind w:firstLine="680"/>
              <w:jc w:val="both"/>
              <w:rPr>
                <w:rFonts w:ascii="Times New Roman" w:hAnsi="Times New Roman" w:cs="Times New Roman"/>
                <w:iCs/>
                <w:lang w:val="sr-Cyrl-RS"/>
              </w:rPr>
            </w:pPr>
            <w:r w:rsidRPr="00C602BA">
              <w:rPr>
                <w:rFonts w:ascii="Times New Roman" w:hAnsi="Times New Roman" w:cs="Times New Roman"/>
                <w:lang w:val="sr-Cyrl-RS"/>
              </w:rPr>
              <w:t xml:space="preserve">3. </w:t>
            </w:r>
            <w:r w:rsidRPr="00C602BA">
              <w:rPr>
                <w:rFonts w:ascii="Times New Roman" w:hAnsi="Times New Roman" w:cs="Times New Roman"/>
                <w:iCs/>
                <w:lang w:val="sr-Cyrl-RS"/>
              </w:rPr>
              <w:t xml:space="preserve">Овлашћени предлагач </w:t>
            </w:r>
            <w:r w:rsidR="009A396E" w:rsidRPr="00C602BA">
              <w:rPr>
                <w:rFonts w:ascii="Times New Roman" w:hAnsi="Times New Roman" w:cs="Times New Roman"/>
                <w:iCs/>
                <w:lang w:val="sr-Cyrl-RS"/>
              </w:rPr>
              <w:t>- Влада</w:t>
            </w:r>
          </w:p>
          <w:p w14:paraId="1F01700C" w14:textId="58F715F1" w:rsidR="00C77AE8" w:rsidRPr="00C602BA" w:rsidRDefault="009A396E" w:rsidP="009A396E">
            <w:pPr>
              <w:pStyle w:val="FootnoteText"/>
              <w:spacing w:before="120" w:after="120"/>
              <w:ind w:firstLine="680"/>
              <w:jc w:val="both"/>
              <w:rPr>
                <w:rFonts w:ascii="Times New Roman" w:hAnsi="Times New Roman" w:cs="Times New Roman"/>
                <w:iCs/>
                <w:lang w:val="sr-Cyrl-RS"/>
              </w:rPr>
            </w:pPr>
            <w:r w:rsidRPr="00C602BA">
              <w:rPr>
                <w:rFonts w:ascii="Times New Roman" w:hAnsi="Times New Roman" w:cs="Times New Roman"/>
                <w:iCs/>
                <w:lang w:val="sr-Cyrl-RS"/>
              </w:rPr>
              <w:t xml:space="preserve">Обрађивач: </w:t>
            </w:r>
            <w:r w:rsidR="00D6287B" w:rsidRPr="00C602BA">
              <w:rPr>
                <w:rFonts w:ascii="Times New Roman" w:hAnsi="Times New Roman" w:cs="Times New Roman"/>
                <w:iCs/>
                <w:lang w:val="sr-Cyrl-RS"/>
              </w:rPr>
              <w:t xml:space="preserve">Министарство </w:t>
            </w:r>
            <w:r w:rsidR="00957433" w:rsidRPr="00C602BA">
              <w:rPr>
                <w:rFonts w:ascii="Times New Roman" w:hAnsi="Times New Roman" w:cs="Times New Roman"/>
                <w:iCs/>
                <w:lang w:val="sr-Cyrl-RS"/>
              </w:rPr>
              <w:t>заштите  животне средине</w:t>
            </w:r>
          </w:p>
          <w:p w14:paraId="15344BC9" w14:textId="4D1B3C9E" w:rsidR="00C77AE8" w:rsidRPr="00C602BA" w:rsidRDefault="00C77AE8" w:rsidP="009A396E">
            <w:pPr>
              <w:pStyle w:val="FootnoteText"/>
              <w:spacing w:before="120" w:after="120"/>
              <w:ind w:firstLine="680"/>
              <w:jc w:val="both"/>
              <w:rPr>
                <w:rFonts w:ascii="Times New Roman" w:hAnsi="Times New Roman" w:cs="Times New Roman"/>
                <w:iCs/>
                <w:lang w:val="sr-Cyrl-RS"/>
              </w:rPr>
            </w:pPr>
          </w:p>
        </w:tc>
        <w:tc>
          <w:tcPr>
            <w:tcW w:w="632" w:type="pct"/>
          </w:tcPr>
          <w:p w14:paraId="124C262E" w14:textId="77777777" w:rsidR="00C77AE8" w:rsidRPr="00C602BA" w:rsidRDefault="00C77AE8" w:rsidP="00030FDB">
            <w:pPr>
              <w:pStyle w:val="FootnoteText"/>
              <w:spacing w:before="120" w:after="120"/>
              <w:rPr>
                <w:rFonts w:ascii="Times New Roman" w:hAnsi="Times New Roman" w:cs="Times New Roman"/>
                <w:iCs/>
                <w:lang w:val="sr-Cyrl-RS"/>
              </w:rPr>
            </w:pPr>
            <w:r w:rsidRPr="00C602BA">
              <w:rPr>
                <w:rFonts w:ascii="Times New Roman" w:hAnsi="Times New Roman" w:cs="Times New Roman"/>
                <w:iCs/>
                <w:lang w:val="sr-Cyrl-RS"/>
              </w:rPr>
              <w:t>4. Датум израде табеле</w:t>
            </w:r>
          </w:p>
          <w:p w14:paraId="0E61631E" w14:textId="5A01E158" w:rsidR="00C77AE8" w:rsidRPr="00C602BA" w:rsidRDefault="000117A1" w:rsidP="000117A1">
            <w:pPr>
              <w:pStyle w:val="FootnoteText"/>
              <w:spacing w:before="120" w:after="120"/>
              <w:rPr>
                <w:rFonts w:ascii="Times New Roman" w:hAnsi="Times New Roman" w:cs="Times New Roman"/>
                <w:iCs/>
                <w:lang w:val="sr-Cyrl-RS"/>
              </w:rPr>
            </w:pPr>
            <w:r w:rsidRPr="00C602BA">
              <w:rPr>
                <w:rFonts w:ascii="Times New Roman" w:hAnsi="Times New Roman" w:cs="Times New Roman"/>
                <w:iCs/>
                <w:lang w:val="sr-Cyrl-RS"/>
              </w:rPr>
              <w:t>14</w:t>
            </w:r>
            <w:r w:rsidR="00C77AE8" w:rsidRPr="00C602BA">
              <w:rPr>
                <w:rFonts w:ascii="Times New Roman" w:hAnsi="Times New Roman" w:cs="Times New Roman"/>
                <w:iCs/>
                <w:lang w:val="sr-Cyrl-RS"/>
              </w:rPr>
              <w:t>.</w:t>
            </w:r>
            <w:r w:rsidR="008B12D2">
              <w:rPr>
                <w:rFonts w:ascii="Times New Roman" w:hAnsi="Times New Roman" w:cs="Times New Roman"/>
                <w:iCs/>
                <w:lang w:val="sr-Cyrl-RS"/>
              </w:rPr>
              <w:t xml:space="preserve"> </w:t>
            </w:r>
            <w:r w:rsidRPr="00C602BA">
              <w:rPr>
                <w:rFonts w:ascii="Times New Roman" w:hAnsi="Times New Roman" w:cs="Times New Roman"/>
                <w:iCs/>
                <w:lang w:val="sr-Cyrl-RS"/>
              </w:rPr>
              <w:t>5</w:t>
            </w:r>
            <w:r w:rsidR="00C77AE8" w:rsidRPr="00C602BA">
              <w:rPr>
                <w:rFonts w:ascii="Times New Roman" w:hAnsi="Times New Roman" w:cs="Times New Roman"/>
                <w:iCs/>
                <w:lang w:val="sr-Cyrl-RS"/>
              </w:rPr>
              <w:t>.</w:t>
            </w:r>
            <w:r w:rsidR="008B12D2">
              <w:rPr>
                <w:rFonts w:ascii="Times New Roman" w:hAnsi="Times New Roman" w:cs="Times New Roman"/>
                <w:iCs/>
                <w:lang w:val="sr-Cyrl-RS"/>
              </w:rPr>
              <w:t xml:space="preserve"> </w:t>
            </w:r>
            <w:r w:rsidR="00C77AE8" w:rsidRPr="00C602BA">
              <w:rPr>
                <w:rFonts w:ascii="Times New Roman" w:hAnsi="Times New Roman" w:cs="Times New Roman"/>
                <w:iCs/>
                <w:lang w:val="sr-Cyrl-RS"/>
              </w:rPr>
              <w:t>202</w:t>
            </w:r>
            <w:r w:rsidR="00F624BE" w:rsidRPr="00C602BA">
              <w:rPr>
                <w:rFonts w:ascii="Times New Roman" w:hAnsi="Times New Roman" w:cs="Times New Roman"/>
                <w:iCs/>
                <w:lang w:val="sr-Cyrl-RS"/>
              </w:rPr>
              <w:t>6</w:t>
            </w:r>
            <w:r w:rsidR="00C77AE8" w:rsidRPr="00C602BA">
              <w:rPr>
                <w:rFonts w:ascii="Times New Roman" w:hAnsi="Times New Roman" w:cs="Times New Roman"/>
                <w:iCs/>
                <w:lang w:val="sr-Cyrl-RS"/>
              </w:rPr>
              <w:t>.</w:t>
            </w:r>
          </w:p>
        </w:tc>
      </w:tr>
      <w:tr w:rsidR="000911B7" w:rsidRPr="00C602BA" w14:paraId="56FA3C99" w14:textId="77777777" w:rsidTr="00F831B1">
        <w:trPr>
          <w:jc w:val="center"/>
        </w:trPr>
        <w:tc>
          <w:tcPr>
            <w:tcW w:w="4368" w:type="pct"/>
            <w:gridSpan w:val="7"/>
          </w:tcPr>
          <w:p w14:paraId="0D48430C" w14:textId="77777777" w:rsidR="00C77AE8" w:rsidRPr="00C602BA" w:rsidRDefault="00C77AE8" w:rsidP="00063257">
            <w:pPr>
              <w:spacing w:before="120" w:after="0" w:line="240" w:lineRule="auto"/>
              <w:jc w:val="both"/>
              <w:rPr>
                <w:rStyle w:val="hps"/>
                <w:rFonts w:ascii="Times New Roman" w:hAnsi="Times New Roman" w:cs="Times New Roman"/>
                <w:sz w:val="20"/>
                <w:szCs w:val="20"/>
                <w:lang w:val="sr-Cyrl-RS"/>
              </w:rPr>
            </w:pPr>
            <w:r w:rsidRPr="00C602BA">
              <w:rPr>
                <w:rFonts w:ascii="Times New Roman" w:hAnsi="Times New Roman" w:cs="Times New Roman"/>
                <w:iCs/>
                <w:sz w:val="20"/>
                <w:szCs w:val="20"/>
                <w:lang w:val="sr-Cyrl-RS"/>
              </w:rPr>
              <w:t xml:space="preserve">5. </w:t>
            </w:r>
            <w:r w:rsidRPr="00C602BA">
              <w:rPr>
                <w:rFonts w:ascii="Times New Roman" w:hAnsi="Times New Roman" w:cs="Times New Roman"/>
                <w:sz w:val="20"/>
                <w:szCs w:val="20"/>
                <w:lang w:val="sr-Cyrl-RS"/>
              </w:rPr>
              <w:t>Назив (нацрта, предлога) прописа чије одредбе су предмет анализе усклађености са прописом Европске уније</w:t>
            </w:r>
            <w:r w:rsidRPr="00C602BA">
              <w:rPr>
                <w:rStyle w:val="hps"/>
                <w:rFonts w:ascii="Times New Roman" w:hAnsi="Times New Roman" w:cs="Times New Roman"/>
                <w:sz w:val="20"/>
                <w:szCs w:val="20"/>
                <w:lang w:val="sr-Cyrl-RS"/>
              </w:rPr>
              <w:t>:</w:t>
            </w:r>
          </w:p>
          <w:p w14:paraId="70008AD7" w14:textId="338F2567" w:rsidR="000117A1" w:rsidRPr="00C602BA" w:rsidRDefault="00217475" w:rsidP="00063257">
            <w:pPr>
              <w:pStyle w:val="FootnoteText"/>
              <w:tabs>
                <w:tab w:val="left" w:pos="4302"/>
              </w:tabs>
              <w:spacing w:before="120"/>
              <w:ind w:firstLine="677"/>
              <w:rPr>
                <w:rFonts w:ascii="Times New Roman" w:hAnsi="Times New Roman" w:cs="Times New Roman"/>
                <w:lang w:val="sr-Cyrl-RS"/>
              </w:rPr>
            </w:pPr>
            <w:r>
              <w:rPr>
                <w:rFonts w:ascii="Times New Roman" w:hAnsi="Times New Roman" w:cs="Times New Roman"/>
                <w:b/>
                <w:lang w:val="sr-Cyrl-RS"/>
              </w:rPr>
              <w:t>0</w:t>
            </w:r>
            <w:r w:rsidR="000117A1" w:rsidRPr="00C602BA">
              <w:rPr>
                <w:rFonts w:ascii="Times New Roman" w:hAnsi="Times New Roman" w:cs="Times New Roman"/>
                <w:b/>
                <w:lang w:val="sr-Cyrl-RS"/>
              </w:rPr>
              <w:t>1</w:t>
            </w:r>
            <w:r w:rsidR="000117A1" w:rsidRPr="00C602BA">
              <w:rPr>
                <w:rFonts w:ascii="Times New Roman" w:hAnsi="Times New Roman" w:cs="Times New Roman"/>
                <w:lang w:val="sr-Cyrl-RS"/>
              </w:rPr>
              <w:t xml:space="preserve"> </w:t>
            </w:r>
            <w:r w:rsidR="00585E81">
              <w:rPr>
                <w:rFonts w:ascii="Times New Roman" w:hAnsi="Times New Roman" w:cs="Times New Roman"/>
                <w:lang w:val="sr-Cyrl-RS"/>
              </w:rPr>
              <w:t>Предлог</w:t>
            </w:r>
            <w:r w:rsidR="000117A1" w:rsidRPr="00C602BA">
              <w:rPr>
                <w:rFonts w:ascii="Times New Roman" w:hAnsi="Times New Roman" w:cs="Times New Roman"/>
                <w:lang w:val="sr-Cyrl-RS"/>
              </w:rPr>
              <w:t xml:space="preserve"> закона о интегр</w:t>
            </w:r>
            <w:r w:rsidR="00447561" w:rsidRPr="00C602BA">
              <w:rPr>
                <w:rFonts w:ascii="Times New Roman" w:hAnsi="Times New Roman" w:cs="Times New Roman"/>
                <w:lang w:val="sr-Cyrl-RS"/>
              </w:rPr>
              <w:t>и</w:t>
            </w:r>
            <w:r w:rsidR="000117A1" w:rsidRPr="00C602BA">
              <w:rPr>
                <w:rFonts w:ascii="Times New Roman" w:hAnsi="Times New Roman" w:cs="Times New Roman"/>
                <w:lang w:val="sr-Cyrl-RS"/>
              </w:rPr>
              <w:t xml:space="preserve">саном спречавању и контроли загађивања животне средине </w:t>
            </w:r>
          </w:p>
          <w:p w14:paraId="5FDB45A0" w14:textId="77777777" w:rsidR="000117A1" w:rsidRPr="00C602BA" w:rsidRDefault="000117A1" w:rsidP="00063257">
            <w:pPr>
              <w:pStyle w:val="FootnoteText"/>
              <w:tabs>
                <w:tab w:val="left" w:pos="4302"/>
              </w:tabs>
              <w:spacing w:before="120"/>
              <w:ind w:firstLine="677"/>
              <w:rPr>
                <w:rFonts w:ascii="Times New Roman" w:hAnsi="Times New Roman" w:cs="Times New Roman"/>
                <w:iCs/>
                <w:lang w:val="sr-Cyrl-RS"/>
              </w:rPr>
            </w:pPr>
            <w:r w:rsidRPr="00C602BA">
              <w:rPr>
                <w:rFonts w:ascii="Times New Roman" w:hAnsi="Times New Roman" w:cs="Times New Roman"/>
                <w:iCs/>
                <w:lang w:val="sr-Cyrl-RS"/>
              </w:rPr>
              <w:t>Draft Law on Integrated Prevention and Pollution Control</w:t>
            </w:r>
          </w:p>
          <w:p w14:paraId="7A0AFE23" w14:textId="6CB17E98" w:rsidR="000117A1" w:rsidRPr="00C602BA" w:rsidRDefault="00217475" w:rsidP="00063257">
            <w:pPr>
              <w:pStyle w:val="FootnoteText"/>
              <w:tabs>
                <w:tab w:val="left" w:pos="4302"/>
              </w:tabs>
              <w:spacing w:before="120"/>
              <w:ind w:left="705" w:hanging="25"/>
              <w:jc w:val="both"/>
              <w:rPr>
                <w:rFonts w:ascii="Times New Roman" w:eastAsiaTheme="minorHAnsi" w:hAnsi="Times New Roman" w:cs="Times New Roman"/>
                <w:kern w:val="2"/>
                <w:shd w:val="clear" w:color="auto" w:fill="FFFFFF"/>
                <w:lang w:val="sr-Cyrl-RS"/>
                <w14:ligatures w14:val="standardContextual"/>
              </w:rPr>
            </w:pPr>
            <w:r>
              <w:rPr>
                <w:rFonts w:ascii="Times New Roman" w:hAnsi="Times New Roman" w:cs="Times New Roman"/>
                <w:b/>
                <w:iCs/>
                <w:lang w:val="sr-Cyrl-RS"/>
              </w:rPr>
              <w:t>0</w:t>
            </w:r>
            <w:r w:rsidR="000117A1" w:rsidRPr="00C602BA">
              <w:rPr>
                <w:rFonts w:ascii="Times New Roman" w:hAnsi="Times New Roman" w:cs="Times New Roman"/>
                <w:b/>
                <w:iCs/>
                <w:lang w:val="sr-Cyrl-RS"/>
              </w:rPr>
              <w:t>2</w:t>
            </w:r>
            <w:r w:rsidR="00585E81">
              <w:rPr>
                <w:rFonts w:ascii="Times New Roman" w:hAnsi="Times New Roman" w:cs="Times New Roman"/>
                <w:b/>
                <w:iCs/>
                <w:lang w:val="sr-Cyrl-RS"/>
              </w:rPr>
              <w:t xml:space="preserve"> </w:t>
            </w:r>
            <w:r w:rsidR="000117A1" w:rsidRPr="00C602BA">
              <w:rPr>
                <w:rFonts w:ascii="Times New Roman" w:hAnsi="Times New Roman" w:cs="Times New Roman"/>
                <w:iCs/>
                <w:lang w:val="sr-Cyrl-RS"/>
              </w:rPr>
              <w:t xml:space="preserve">Закон о заштити животне средине </w:t>
            </w:r>
            <w:r w:rsidR="000117A1" w:rsidRPr="00C602BA">
              <w:rPr>
                <w:rFonts w:ascii="Times New Roman" w:hAnsi="Times New Roman" w:cs="Times New Roman"/>
                <w:lang w:val="sr-Cyrl-RS"/>
              </w:rPr>
              <w:t>(„Службени гласник РС</w:t>
            </w:r>
            <w:r w:rsidR="000117A1" w:rsidRPr="00C602BA">
              <w:rPr>
                <w:rStyle w:val="Strong"/>
                <w:rFonts w:ascii="Times New Roman" w:eastAsiaTheme="majorEastAsia" w:hAnsi="Times New Roman" w:cs="Times New Roman"/>
                <w:b w:val="0"/>
                <w:lang w:val="sr-Cyrl-RS"/>
              </w:rPr>
              <w:t>ˮ</w:t>
            </w:r>
            <w:r w:rsidR="000117A1" w:rsidRPr="00C602BA">
              <w:rPr>
                <w:rFonts w:ascii="Times New Roman" w:hAnsi="Times New Roman" w:cs="Times New Roman"/>
                <w:lang w:val="sr-Cyrl-RS"/>
              </w:rPr>
              <w:t xml:space="preserve">, бр. </w:t>
            </w:r>
            <w:r w:rsidR="000117A1" w:rsidRPr="00C602BA">
              <w:rPr>
                <w:rFonts w:ascii="Times New Roman" w:eastAsiaTheme="minorHAnsi" w:hAnsi="Times New Roman" w:cs="Times New Roman"/>
                <w:kern w:val="2"/>
                <w:shd w:val="clear" w:color="auto" w:fill="FFFFFF"/>
                <w:lang w:val="sr-Cyrl-RS"/>
                <w14:ligatures w14:val="standardContextual"/>
              </w:rPr>
              <w:t xml:space="preserve">135 /04, 36/09 - др. закон, 72/09 - др. закон, 43/11 - УС, 14/16,76/18, 95/18 - др. закон и 94/24 - др. </w:t>
            </w:r>
            <w:r w:rsidR="00585E81">
              <w:rPr>
                <w:rFonts w:ascii="Times New Roman" w:eastAsiaTheme="minorHAnsi" w:hAnsi="Times New Roman" w:cs="Times New Roman"/>
                <w:kern w:val="2"/>
                <w:shd w:val="clear" w:color="auto" w:fill="FFFFFF"/>
                <w:lang w:val="sr-Cyrl-RS"/>
                <w14:ligatures w14:val="standardContextual"/>
              </w:rPr>
              <w:t>з</w:t>
            </w:r>
            <w:r w:rsidR="000117A1" w:rsidRPr="00C602BA">
              <w:rPr>
                <w:rFonts w:ascii="Times New Roman" w:eastAsiaTheme="minorHAnsi" w:hAnsi="Times New Roman" w:cs="Times New Roman"/>
                <w:kern w:val="2"/>
                <w:shd w:val="clear" w:color="auto" w:fill="FFFFFF"/>
                <w:lang w:val="sr-Cyrl-RS"/>
                <w14:ligatures w14:val="standardContextual"/>
              </w:rPr>
              <w:t>акон)</w:t>
            </w:r>
          </w:p>
          <w:p w14:paraId="12C47DF4" w14:textId="59712448" w:rsidR="000117A1" w:rsidRPr="00C602BA" w:rsidRDefault="000117A1" w:rsidP="00063257">
            <w:pPr>
              <w:pStyle w:val="FootnoteText"/>
              <w:tabs>
                <w:tab w:val="left" w:pos="4302"/>
              </w:tabs>
              <w:spacing w:before="120"/>
              <w:ind w:left="705" w:hanging="25"/>
              <w:jc w:val="both"/>
              <w:rPr>
                <w:rFonts w:ascii="Times New Roman" w:eastAsiaTheme="minorHAnsi" w:hAnsi="Times New Roman" w:cs="Times New Roman"/>
                <w:kern w:val="2"/>
                <w:shd w:val="clear" w:color="auto" w:fill="FFFFFF"/>
                <w:lang w:val="sr-Cyrl-RS"/>
                <w14:ligatures w14:val="standardContextual"/>
              </w:rPr>
            </w:pPr>
            <w:r w:rsidRPr="00C602BA">
              <w:rPr>
                <w:rFonts w:ascii="Times New Roman" w:hAnsi="Times New Roman" w:cs="Times New Roman"/>
                <w:iCs/>
                <w:lang w:val="sr-Cyrl-RS"/>
              </w:rPr>
              <w:t>Law on Environmental Protection (Official Gazette оf RS”, No.</w:t>
            </w:r>
            <w:r w:rsidRPr="00C602BA">
              <w:rPr>
                <w:rFonts w:ascii="Times New Roman" w:hAnsi="Times New Roman" w:cs="Times New Roman"/>
                <w:lang w:val="sr-Cyrl-RS"/>
              </w:rPr>
              <w:t xml:space="preserve"> </w:t>
            </w:r>
            <w:r w:rsidRPr="00C602BA">
              <w:rPr>
                <w:rFonts w:ascii="Times New Roman" w:eastAsiaTheme="minorHAnsi" w:hAnsi="Times New Roman" w:cs="Times New Roman"/>
                <w:kern w:val="2"/>
                <w:shd w:val="clear" w:color="auto" w:fill="FFFFFF"/>
                <w:lang w:val="sr-Cyrl-RS"/>
                <w14:ligatures w14:val="standardContextual"/>
              </w:rPr>
              <w:t>135 /04, 36/09 – other law, 72/09 – other law, 43/11 - CC, 14/16,76/18, 95/18 – other law and 94/24 – other law)</w:t>
            </w:r>
          </w:p>
          <w:p w14:paraId="1720A939" w14:textId="137E7152" w:rsidR="000117A1" w:rsidRPr="00C602BA" w:rsidRDefault="00217475" w:rsidP="00063257">
            <w:pPr>
              <w:pStyle w:val="FootnoteText"/>
              <w:tabs>
                <w:tab w:val="left" w:pos="4302"/>
              </w:tabs>
              <w:spacing w:before="120"/>
              <w:ind w:left="705" w:hanging="25"/>
              <w:jc w:val="both"/>
              <w:rPr>
                <w:rFonts w:ascii="Times New Roman" w:hAnsi="Times New Roman" w:cs="Times New Roman"/>
                <w:lang w:val="sr-Cyrl-RS"/>
              </w:rPr>
            </w:pPr>
            <w:r>
              <w:rPr>
                <w:rFonts w:ascii="Times New Roman" w:hAnsi="Times New Roman" w:cs="Times New Roman"/>
                <w:b/>
                <w:iCs/>
                <w:lang w:val="sr-Cyrl-RS"/>
              </w:rPr>
              <w:t>0</w:t>
            </w:r>
            <w:r w:rsidR="000117A1" w:rsidRPr="00C602BA">
              <w:rPr>
                <w:rFonts w:ascii="Times New Roman" w:hAnsi="Times New Roman" w:cs="Times New Roman"/>
                <w:b/>
                <w:iCs/>
                <w:lang w:val="sr-Cyrl-RS"/>
              </w:rPr>
              <w:t>3</w:t>
            </w:r>
            <w:r>
              <w:rPr>
                <w:rFonts w:ascii="Times New Roman" w:hAnsi="Times New Roman" w:cs="Times New Roman"/>
                <w:b/>
                <w:iCs/>
                <w:lang w:val="sr-Cyrl-RS"/>
              </w:rPr>
              <w:t xml:space="preserve"> </w:t>
            </w:r>
            <w:r w:rsidR="000117A1" w:rsidRPr="00C602BA">
              <w:rPr>
                <w:rFonts w:ascii="Times New Roman" w:hAnsi="Times New Roman" w:cs="Times New Roman"/>
                <w:iCs/>
                <w:lang w:val="sr-Cyrl-RS"/>
              </w:rPr>
              <w:t xml:space="preserve">Закон о доступности информација од јавног значаја </w:t>
            </w:r>
            <w:r w:rsidR="000117A1" w:rsidRPr="00C602BA">
              <w:rPr>
                <w:rFonts w:ascii="Times New Roman" w:hAnsi="Times New Roman" w:cs="Times New Roman"/>
                <w:lang w:val="sr-Cyrl-RS"/>
              </w:rPr>
              <w:t>(„Службени гласник РС</w:t>
            </w:r>
            <w:r w:rsidR="000117A1" w:rsidRPr="00C602BA">
              <w:rPr>
                <w:rStyle w:val="Strong"/>
                <w:rFonts w:ascii="Times New Roman" w:eastAsiaTheme="majorEastAsia" w:hAnsi="Times New Roman" w:cs="Times New Roman"/>
                <w:b w:val="0"/>
                <w:lang w:val="sr-Cyrl-RS"/>
              </w:rPr>
              <w:t>ˮ</w:t>
            </w:r>
            <w:r w:rsidR="000117A1" w:rsidRPr="00C602BA">
              <w:rPr>
                <w:rFonts w:ascii="Times New Roman" w:hAnsi="Times New Roman" w:cs="Times New Roman"/>
                <w:lang w:val="sr-Cyrl-RS"/>
              </w:rPr>
              <w:t xml:space="preserve">, бр. 120/04, 54/07, 104/09, 36/10 и 105/21) </w:t>
            </w:r>
          </w:p>
          <w:p w14:paraId="5B08B04B" w14:textId="77777777" w:rsidR="000117A1" w:rsidRPr="00C602BA" w:rsidRDefault="000117A1" w:rsidP="00063257">
            <w:pPr>
              <w:pStyle w:val="FootnoteText"/>
              <w:tabs>
                <w:tab w:val="left" w:pos="4302"/>
              </w:tabs>
              <w:spacing w:before="120"/>
              <w:ind w:left="705" w:hanging="25"/>
              <w:jc w:val="both"/>
              <w:rPr>
                <w:rFonts w:ascii="Times New Roman" w:hAnsi="Times New Roman" w:cs="Times New Roman"/>
                <w:iCs/>
                <w:lang w:val="sr-Cyrl-RS"/>
              </w:rPr>
            </w:pPr>
            <w:r w:rsidRPr="00C602BA">
              <w:rPr>
                <w:rFonts w:ascii="Times New Roman" w:hAnsi="Times New Roman" w:cs="Times New Roman"/>
                <w:iCs/>
                <w:lang w:val="sr-Cyrl-RS"/>
              </w:rPr>
              <w:t>Law on the Availability of Information of Public Importance ("Official Gazette of RS</w:t>
            </w:r>
            <w:r w:rsidRPr="00C602BA">
              <w:rPr>
                <w:rStyle w:val="Strong"/>
                <w:rFonts w:ascii="Times New Roman" w:eastAsiaTheme="majorEastAsia" w:hAnsi="Times New Roman" w:cs="Times New Roman"/>
                <w:b w:val="0"/>
                <w:lang w:val="sr-Cyrl-RS"/>
              </w:rPr>
              <w:t>ˮ</w:t>
            </w:r>
            <w:r w:rsidRPr="00C602BA">
              <w:rPr>
                <w:rFonts w:ascii="Times New Roman" w:hAnsi="Times New Roman" w:cs="Times New Roman"/>
                <w:iCs/>
                <w:lang w:val="sr-Cyrl-RS"/>
              </w:rPr>
              <w:t>, No. 120/04, 54/07, 104/09, 36/10 and 105/21)</w:t>
            </w:r>
          </w:p>
          <w:p w14:paraId="77601D1C" w14:textId="15CBC364" w:rsidR="000117A1" w:rsidRPr="00C602BA" w:rsidRDefault="00217475" w:rsidP="00063257">
            <w:pPr>
              <w:pStyle w:val="FootnoteText"/>
              <w:tabs>
                <w:tab w:val="left" w:pos="4302"/>
              </w:tabs>
              <w:spacing w:before="120"/>
              <w:ind w:left="705" w:hanging="25"/>
              <w:jc w:val="both"/>
              <w:rPr>
                <w:rStyle w:val="Strong"/>
                <w:rFonts w:ascii="Times New Roman" w:eastAsiaTheme="majorEastAsia" w:hAnsi="Times New Roman" w:cs="Times New Roman"/>
                <w:b w:val="0"/>
                <w:lang w:val="sr-Cyrl-RS"/>
              </w:rPr>
            </w:pPr>
            <w:r>
              <w:rPr>
                <w:rFonts w:ascii="Times New Roman" w:hAnsi="Times New Roman" w:cs="Times New Roman"/>
                <w:b/>
                <w:iCs/>
                <w:lang w:val="sr-Cyrl-RS"/>
              </w:rPr>
              <w:t>0</w:t>
            </w:r>
            <w:r w:rsidR="000117A1" w:rsidRPr="00C602BA">
              <w:rPr>
                <w:rFonts w:ascii="Times New Roman" w:hAnsi="Times New Roman" w:cs="Times New Roman"/>
                <w:b/>
                <w:iCs/>
                <w:lang w:val="sr-Cyrl-RS"/>
              </w:rPr>
              <w:t>4</w:t>
            </w:r>
            <w:r>
              <w:rPr>
                <w:rFonts w:ascii="Times New Roman" w:hAnsi="Times New Roman" w:cs="Times New Roman"/>
                <w:b/>
                <w:iCs/>
                <w:lang w:val="sr-Cyrl-RS"/>
              </w:rPr>
              <w:t xml:space="preserve"> </w:t>
            </w:r>
            <w:r w:rsidR="000117A1" w:rsidRPr="00C602BA">
              <w:rPr>
                <w:rFonts w:ascii="Times New Roman" w:hAnsi="Times New Roman" w:cs="Times New Roman"/>
                <w:lang w:val="sr-Cyrl-RS"/>
              </w:rPr>
              <w:t>Закон о управном поступку („Службени гласник РС</w:t>
            </w:r>
            <w:r w:rsidR="000117A1" w:rsidRPr="00C602BA">
              <w:rPr>
                <w:rStyle w:val="Strong"/>
                <w:rFonts w:ascii="Times New Roman" w:eastAsiaTheme="majorEastAsia" w:hAnsi="Times New Roman" w:cs="Times New Roman"/>
                <w:b w:val="0"/>
                <w:lang w:val="sr-Cyrl-RS"/>
              </w:rPr>
              <w:t>ˮ</w:t>
            </w:r>
            <w:r w:rsidR="000117A1" w:rsidRPr="00C602BA">
              <w:rPr>
                <w:rFonts w:ascii="Times New Roman" w:hAnsi="Times New Roman" w:cs="Times New Roman"/>
                <w:lang w:val="sr-Cyrl-RS"/>
              </w:rPr>
              <w:t xml:space="preserve">, бр. </w:t>
            </w:r>
            <w:r w:rsidR="000117A1" w:rsidRPr="00C602BA">
              <w:rPr>
                <w:rStyle w:val="Strong"/>
                <w:rFonts w:ascii="Times New Roman" w:eastAsiaTheme="majorEastAsia" w:hAnsi="Times New Roman" w:cs="Times New Roman"/>
                <w:b w:val="0"/>
                <w:lang w:val="sr-Cyrl-RS"/>
              </w:rPr>
              <w:t>18/16, 95/18 – аутентично тумачење и 2/23 – УС)</w:t>
            </w:r>
          </w:p>
          <w:p w14:paraId="3D49C2A5" w14:textId="77777777" w:rsidR="000117A1" w:rsidRPr="00C602BA" w:rsidRDefault="000117A1" w:rsidP="00063257">
            <w:pPr>
              <w:pStyle w:val="FootnoteText"/>
              <w:tabs>
                <w:tab w:val="left" w:pos="4302"/>
              </w:tabs>
              <w:spacing w:before="120"/>
              <w:ind w:left="705" w:hanging="25"/>
              <w:jc w:val="both"/>
              <w:rPr>
                <w:rFonts w:ascii="Times New Roman" w:hAnsi="Times New Roman" w:cs="Times New Roman"/>
                <w:lang w:val="sr-Cyrl-RS"/>
              </w:rPr>
            </w:pPr>
            <w:r w:rsidRPr="00C602BA">
              <w:rPr>
                <w:rFonts w:ascii="Times New Roman" w:hAnsi="Times New Roman" w:cs="Times New Roman"/>
                <w:lang w:val="sr-Cyrl-RS"/>
              </w:rPr>
              <w:t>Law on Administrative Procedure („Official Gazette of RS</w:t>
            </w:r>
            <w:r w:rsidRPr="00C602BA">
              <w:rPr>
                <w:rStyle w:val="Strong"/>
                <w:rFonts w:ascii="Times New Roman" w:eastAsiaTheme="majorEastAsia" w:hAnsi="Times New Roman" w:cs="Times New Roman"/>
                <w:b w:val="0"/>
                <w:lang w:val="sr-Cyrl-RS"/>
              </w:rPr>
              <w:t>ˮ</w:t>
            </w:r>
            <w:r w:rsidRPr="00C602BA">
              <w:rPr>
                <w:rFonts w:ascii="Times New Roman" w:hAnsi="Times New Roman" w:cs="Times New Roman"/>
                <w:lang w:val="sr-Cyrl-RS"/>
              </w:rPr>
              <w:t>, No. 18/16, 95/18 - authentic interpretation and 2/23 - CС)</w:t>
            </w:r>
          </w:p>
          <w:p w14:paraId="51BCF700" w14:textId="1C51FA0A" w:rsidR="000117A1" w:rsidRPr="00C602BA" w:rsidRDefault="00217475" w:rsidP="00063257">
            <w:pPr>
              <w:pStyle w:val="FootnoteText"/>
              <w:tabs>
                <w:tab w:val="left" w:pos="4302"/>
              </w:tabs>
              <w:spacing w:before="120"/>
              <w:ind w:left="705" w:hanging="25"/>
              <w:jc w:val="both"/>
              <w:rPr>
                <w:rFonts w:ascii="Times New Roman" w:hAnsi="Times New Roman" w:cs="Times New Roman"/>
                <w:lang w:val="sr-Cyrl-RS"/>
              </w:rPr>
            </w:pPr>
            <w:r>
              <w:rPr>
                <w:rFonts w:ascii="Times New Roman" w:hAnsi="Times New Roman" w:cs="Times New Roman"/>
                <w:b/>
                <w:lang w:val="sr-Cyrl-RS"/>
              </w:rPr>
              <w:t>0</w:t>
            </w:r>
            <w:r w:rsidR="000117A1" w:rsidRPr="00C602BA">
              <w:rPr>
                <w:rFonts w:ascii="Times New Roman" w:hAnsi="Times New Roman" w:cs="Times New Roman"/>
                <w:b/>
                <w:lang w:val="sr-Cyrl-RS"/>
              </w:rPr>
              <w:t>5</w:t>
            </w:r>
            <w:r w:rsidR="000117A1" w:rsidRPr="00C602BA">
              <w:rPr>
                <w:rFonts w:ascii="Times New Roman" w:hAnsi="Times New Roman" w:cs="Times New Roman"/>
                <w:lang w:val="sr-Cyrl-RS"/>
              </w:rPr>
              <w:t xml:space="preserve"> Закон о управним споровима („Службени гласник РС</w:t>
            </w:r>
            <w:r w:rsidR="000117A1" w:rsidRPr="00C602BA">
              <w:rPr>
                <w:rStyle w:val="Strong"/>
                <w:rFonts w:ascii="Times New Roman" w:eastAsiaTheme="majorEastAsia" w:hAnsi="Times New Roman" w:cs="Times New Roman"/>
                <w:b w:val="0"/>
                <w:lang w:val="sr-Cyrl-RS"/>
              </w:rPr>
              <w:t>ˮ</w:t>
            </w:r>
            <w:r w:rsidR="000117A1" w:rsidRPr="00C602BA">
              <w:rPr>
                <w:rFonts w:ascii="Times New Roman" w:hAnsi="Times New Roman" w:cs="Times New Roman"/>
                <w:lang w:val="sr-Cyrl-RS"/>
              </w:rPr>
              <w:t>, бр</w:t>
            </w:r>
            <w:r w:rsidR="00585E81">
              <w:rPr>
                <w:rFonts w:ascii="Times New Roman" w:hAnsi="Times New Roman" w:cs="Times New Roman"/>
                <w:lang w:val="sr-Cyrl-RS"/>
              </w:rPr>
              <w:t xml:space="preserve">ој </w:t>
            </w:r>
            <w:r w:rsidR="000117A1" w:rsidRPr="00C602BA">
              <w:rPr>
                <w:rFonts w:ascii="Times New Roman" w:hAnsi="Times New Roman" w:cs="Times New Roman"/>
                <w:lang w:val="sr-Cyrl-RS"/>
              </w:rPr>
              <w:t>111/09)</w:t>
            </w:r>
          </w:p>
          <w:p w14:paraId="595CAAA4" w14:textId="77777777" w:rsidR="000117A1" w:rsidRPr="00C602BA" w:rsidRDefault="000117A1" w:rsidP="00063257">
            <w:pPr>
              <w:pStyle w:val="FootnoteText"/>
              <w:tabs>
                <w:tab w:val="left" w:pos="4302"/>
              </w:tabs>
              <w:spacing w:before="120"/>
              <w:ind w:left="705" w:hanging="25"/>
              <w:jc w:val="both"/>
              <w:rPr>
                <w:rFonts w:ascii="Times New Roman" w:hAnsi="Times New Roman" w:cs="Times New Roman"/>
                <w:lang w:val="sr-Cyrl-RS"/>
              </w:rPr>
            </w:pPr>
            <w:r w:rsidRPr="00C602BA">
              <w:rPr>
                <w:rFonts w:ascii="Times New Roman" w:hAnsi="Times New Roman" w:cs="Times New Roman"/>
                <w:lang w:val="sr-Cyrl-RS"/>
              </w:rPr>
              <w:t>Law on Administrative Disputes („Official Gazette of RS</w:t>
            </w:r>
            <w:r w:rsidRPr="00C602BA">
              <w:rPr>
                <w:rStyle w:val="Strong"/>
                <w:rFonts w:ascii="Times New Roman" w:eastAsiaTheme="majorEastAsia" w:hAnsi="Times New Roman" w:cs="Times New Roman"/>
                <w:b w:val="0"/>
                <w:lang w:val="sr-Cyrl-RS"/>
              </w:rPr>
              <w:t>ˮ</w:t>
            </w:r>
            <w:r w:rsidRPr="00C602BA">
              <w:rPr>
                <w:rFonts w:ascii="Times New Roman" w:hAnsi="Times New Roman" w:cs="Times New Roman"/>
                <w:lang w:val="sr-Cyrl-RS"/>
              </w:rPr>
              <w:t>, No. 111/09)</w:t>
            </w:r>
          </w:p>
          <w:p w14:paraId="530B4825" w14:textId="5618BD55" w:rsidR="000117A1" w:rsidRPr="00C602BA" w:rsidRDefault="00217475" w:rsidP="00063257">
            <w:pPr>
              <w:pStyle w:val="FootnoteText"/>
              <w:tabs>
                <w:tab w:val="left" w:pos="4302"/>
              </w:tabs>
              <w:spacing w:before="120"/>
              <w:ind w:left="705" w:hanging="25"/>
              <w:jc w:val="both"/>
              <w:rPr>
                <w:rFonts w:ascii="Times New Roman" w:hAnsi="Times New Roman" w:cs="Times New Roman"/>
                <w:lang w:val="sr-Cyrl-RS"/>
              </w:rPr>
            </w:pPr>
            <w:r>
              <w:rPr>
                <w:rFonts w:ascii="Times New Roman" w:hAnsi="Times New Roman" w:cs="Times New Roman"/>
                <w:b/>
                <w:lang w:val="sr-Cyrl-RS"/>
              </w:rPr>
              <w:t>0</w:t>
            </w:r>
            <w:r w:rsidR="000117A1" w:rsidRPr="00C602BA">
              <w:rPr>
                <w:rFonts w:ascii="Times New Roman" w:hAnsi="Times New Roman" w:cs="Times New Roman"/>
                <w:b/>
                <w:lang w:val="sr-Cyrl-RS"/>
              </w:rPr>
              <w:t>6</w:t>
            </w:r>
            <w:r>
              <w:rPr>
                <w:rFonts w:ascii="Times New Roman" w:hAnsi="Times New Roman" w:cs="Times New Roman"/>
                <w:b/>
                <w:lang w:val="sr-Cyrl-RS"/>
              </w:rPr>
              <w:t xml:space="preserve"> </w:t>
            </w:r>
            <w:r w:rsidR="000117A1" w:rsidRPr="00C602BA">
              <w:rPr>
                <w:rFonts w:ascii="Times New Roman" w:hAnsi="Times New Roman" w:cs="Times New Roman"/>
                <w:lang w:val="sr-Cyrl-RS"/>
              </w:rPr>
              <w:t>Закон о уређењу судова („Службени гласник РС</w:t>
            </w:r>
            <w:r w:rsidR="000117A1" w:rsidRPr="00C602BA">
              <w:rPr>
                <w:rStyle w:val="Strong"/>
                <w:rFonts w:ascii="Times New Roman" w:eastAsiaTheme="majorEastAsia" w:hAnsi="Times New Roman" w:cs="Times New Roman"/>
                <w:b w:val="0"/>
                <w:lang w:val="sr-Cyrl-RS"/>
              </w:rPr>
              <w:t>ˮ</w:t>
            </w:r>
            <w:r w:rsidR="000117A1" w:rsidRPr="00C602BA">
              <w:rPr>
                <w:rFonts w:ascii="Times New Roman" w:hAnsi="Times New Roman" w:cs="Times New Roman"/>
                <w:lang w:val="sr-Cyrl-RS"/>
              </w:rPr>
              <w:t>, бр</w:t>
            </w:r>
            <w:r w:rsidR="00585E81">
              <w:rPr>
                <w:rFonts w:ascii="Times New Roman" w:hAnsi="Times New Roman" w:cs="Times New Roman"/>
                <w:lang w:val="sr-Cyrl-RS"/>
              </w:rPr>
              <w:t>ој</w:t>
            </w:r>
            <w:r w:rsidR="000117A1" w:rsidRPr="00C602BA">
              <w:rPr>
                <w:rFonts w:ascii="Times New Roman" w:hAnsi="Times New Roman" w:cs="Times New Roman"/>
                <w:lang w:val="sr-Cyrl-RS"/>
              </w:rPr>
              <w:t>10/23)</w:t>
            </w:r>
          </w:p>
          <w:p w14:paraId="72DB82DD" w14:textId="4983B6D5" w:rsidR="000117A1" w:rsidRPr="00C602BA" w:rsidRDefault="000117A1" w:rsidP="00063257">
            <w:pPr>
              <w:pStyle w:val="FootnoteText"/>
              <w:tabs>
                <w:tab w:val="left" w:pos="4302"/>
              </w:tabs>
              <w:spacing w:before="120"/>
              <w:ind w:left="705" w:hanging="25"/>
              <w:jc w:val="both"/>
              <w:rPr>
                <w:rFonts w:ascii="Times New Roman" w:hAnsi="Times New Roman" w:cs="Times New Roman"/>
                <w:lang w:val="sr-Cyrl-RS"/>
              </w:rPr>
            </w:pPr>
            <w:r w:rsidRPr="00C602BA">
              <w:rPr>
                <w:rFonts w:ascii="Times New Roman" w:hAnsi="Times New Roman" w:cs="Times New Roman"/>
                <w:lang w:val="sr-Cyrl-RS"/>
              </w:rPr>
              <w:t>Law on the Organization of Courts (</w:t>
            </w:r>
            <w:r w:rsidR="001C4199" w:rsidRPr="00C602BA">
              <w:rPr>
                <w:rFonts w:ascii="Times New Roman" w:hAnsi="Times New Roman" w:cs="Times New Roman"/>
                <w:lang w:val="sr-Cyrl-RS"/>
              </w:rPr>
              <w:t>„</w:t>
            </w:r>
            <w:r w:rsidRPr="00C602BA">
              <w:rPr>
                <w:rFonts w:ascii="Times New Roman" w:hAnsi="Times New Roman" w:cs="Times New Roman"/>
                <w:lang w:val="sr-Cyrl-RS"/>
              </w:rPr>
              <w:t>Official Gazette of RS</w:t>
            </w:r>
            <w:r w:rsidRPr="00C602BA">
              <w:rPr>
                <w:rStyle w:val="Strong"/>
                <w:rFonts w:ascii="Times New Roman" w:eastAsiaTheme="majorEastAsia" w:hAnsi="Times New Roman" w:cs="Times New Roman"/>
                <w:b w:val="0"/>
                <w:lang w:val="sr-Cyrl-RS"/>
              </w:rPr>
              <w:t>ˮ</w:t>
            </w:r>
            <w:r w:rsidRPr="00C602BA">
              <w:rPr>
                <w:rFonts w:ascii="Times New Roman" w:hAnsi="Times New Roman" w:cs="Times New Roman"/>
                <w:lang w:val="sr-Cyrl-RS"/>
              </w:rPr>
              <w:t>, No. 10/23)</w:t>
            </w:r>
          </w:p>
          <w:p w14:paraId="6A3846CD" w14:textId="1F684A9F" w:rsidR="000117A1" w:rsidRPr="00C602BA" w:rsidRDefault="00217475" w:rsidP="00063257">
            <w:pPr>
              <w:pStyle w:val="FootnoteText"/>
              <w:tabs>
                <w:tab w:val="left" w:pos="4302"/>
              </w:tabs>
              <w:spacing w:before="120"/>
              <w:ind w:left="705" w:hanging="25"/>
              <w:jc w:val="both"/>
              <w:rPr>
                <w:rFonts w:ascii="Times New Roman" w:hAnsi="Times New Roman" w:cs="Times New Roman"/>
                <w:lang w:val="sr-Cyrl-RS"/>
              </w:rPr>
            </w:pPr>
            <w:r>
              <w:rPr>
                <w:rFonts w:ascii="Times New Roman" w:hAnsi="Times New Roman" w:cs="Times New Roman"/>
                <w:b/>
                <w:lang w:val="sr-Cyrl-RS"/>
              </w:rPr>
              <w:lastRenderedPageBreak/>
              <w:t>0</w:t>
            </w:r>
            <w:r w:rsidR="000117A1" w:rsidRPr="00C602BA">
              <w:rPr>
                <w:rFonts w:ascii="Times New Roman" w:hAnsi="Times New Roman" w:cs="Times New Roman"/>
                <w:b/>
                <w:lang w:val="sr-Cyrl-RS"/>
              </w:rPr>
              <w:t>7</w:t>
            </w:r>
            <w:r w:rsidR="00585E81">
              <w:rPr>
                <w:rFonts w:ascii="Times New Roman" w:hAnsi="Times New Roman" w:cs="Times New Roman"/>
                <w:b/>
                <w:lang w:val="sr-Cyrl-RS"/>
              </w:rPr>
              <w:t xml:space="preserve"> </w:t>
            </w:r>
            <w:r w:rsidR="000117A1" w:rsidRPr="00C602BA">
              <w:rPr>
                <w:rFonts w:ascii="Times New Roman" w:hAnsi="Times New Roman" w:cs="Times New Roman"/>
                <w:lang w:val="sr-Cyrl-RS"/>
              </w:rPr>
              <w:t>Уредба о врстама активности и постројења за које се издавање интегрисане дозволе („Службени гласник РС</w:t>
            </w:r>
            <w:r w:rsidR="000117A1" w:rsidRPr="00C602BA">
              <w:rPr>
                <w:rStyle w:val="Strong"/>
                <w:rFonts w:ascii="Times New Roman" w:eastAsiaTheme="majorEastAsia" w:hAnsi="Times New Roman" w:cs="Times New Roman"/>
                <w:b w:val="0"/>
                <w:lang w:val="sr-Cyrl-RS"/>
              </w:rPr>
              <w:t>ˮ</w:t>
            </w:r>
            <w:r w:rsidR="000117A1" w:rsidRPr="00C602BA">
              <w:rPr>
                <w:rFonts w:ascii="Times New Roman" w:hAnsi="Times New Roman" w:cs="Times New Roman"/>
                <w:lang w:val="sr-Cyrl-RS"/>
              </w:rPr>
              <w:t xml:space="preserve">, </w:t>
            </w:r>
            <w:r w:rsidR="00585E81">
              <w:rPr>
                <w:rFonts w:ascii="Times New Roman" w:hAnsi="Times New Roman" w:cs="Times New Roman"/>
                <w:lang w:val="sr-Cyrl-RS"/>
              </w:rPr>
              <w:t>б</w:t>
            </w:r>
            <w:r w:rsidR="000117A1" w:rsidRPr="00C602BA">
              <w:rPr>
                <w:rFonts w:ascii="Times New Roman" w:hAnsi="Times New Roman" w:cs="Times New Roman"/>
                <w:lang w:val="sr-Cyrl-RS"/>
              </w:rPr>
              <w:t>рој 84/05)</w:t>
            </w:r>
          </w:p>
          <w:p w14:paraId="0C0123AE" w14:textId="77777777" w:rsidR="000117A1" w:rsidRPr="00C602BA" w:rsidRDefault="000117A1" w:rsidP="00063257">
            <w:pPr>
              <w:pStyle w:val="FootnoteText"/>
              <w:tabs>
                <w:tab w:val="left" w:pos="4302"/>
              </w:tabs>
              <w:spacing w:before="120"/>
              <w:ind w:left="705" w:hanging="25"/>
              <w:jc w:val="both"/>
              <w:rPr>
                <w:rFonts w:ascii="Times New Roman" w:hAnsi="Times New Roman" w:cs="Times New Roman"/>
                <w:lang w:val="sr-Cyrl-RS"/>
              </w:rPr>
            </w:pPr>
            <w:r w:rsidRPr="00C602BA">
              <w:rPr>
                <w:rFonts w:ascii="Times New Roman" w:hAnsi="Times New Roman" w:cs="Times New Roman"/>
                <w:lang w:val="sr-Cyrl-RS"/>
              </w:rPr>
              <w:t>Regulation on the types of activities and facilities for which an integrated permit is issued („Official Gazette of RS</w:t>
            </w:r>
            <w:r w:rsidRPr="00C602BA">
              <w:rPr>
                <w:rStyle w:val="Strong"/>
                <w:rFonts w:ascii="Times New Roman" w:eastAsiaTheme="majorEastAsia" w:hAnsi="Times New Roman" w:cs="Times New Roman"/>
                <w:b w:val="0"/>
                <w:lang w:val="sr-Cyrl-RS"/>
              </w:rPr>
              <w:t>ˮ</w:t>
            </w:r>
            <w:r w:rsidRPr="00C602BA">
              <w:rPr>
                <w:rFonts w:ascii="Times New Roman" w:hAnsi="Times New Roman" w:cs="Times New Roman"/>
                <w:lang w:val="sr-Cyrl-RS"/>
              </w:rPr>
              <w:t>, No. 84/05)</w:t>
            </w:r>
          </w:p>
          <w:p w14:paraId="22C291B2" w14:textId="512FCC98" w:rsidR="000117A1" w:rsidRPr="00C602BA" w:rsidRDefault="00217475" w:rsidP="00063257">
            <w:pPr>
              <w:pStyle w:val="FootnoteText"/>
              <w:tabs>
                <w:tab w:val="left" w:pos="4302"/>
              </w:tabs>
              <w:spacing w:before="120"/>
              <w:ind w:left="705" w:hanging="25"/>
              <w:jc w:val="both"/>
              <w:rPr>
                <w:rStyle w:val="brojdatum"/>
                <w:rFonts w:ascii="Times New Roman" w:eastAsiaTheme="majorEastAsia" w:hAnsi="Times New Roman" w:cs="Times New Roman"/>
                <w:lang w:val="sr-Cyrl-RS"/>
              </w:rPr>
            </w:pPr>
            <w:r>
              <w:rPr>
                <w:rFonts w:ascii="Times New Roman" w:hAnsi="Times New Roman" w:cs="Times New Roman"/>
                <w:b/>
                <w:lang w:val="sr-Cyrl-RS"/>
              </w:rPr>
              <w:t>0</w:t>
            </w:r>
            <w:r w:rsidR="000117A1" w:rsidRPr="00C602BA">
              <w:rPr>
                <w:rFonts w:ascii="Times New Roman" w:hAnsi="Times New Roman" w:cs="Times New Roman"/>
                <w:b/>
                <w:lang w:val="sr-Cyrl-RS"/>
              </w:rPr>
              <w:t>8</w:t>
            </w:r>
            <w:r>
              <w:rPr>
                <w:rFonts w:ascii="Times New Roman" w:hAnsi="Times New Roman" w:cs="Times New Roman"/>
                <w:b/>
                <w:lang w:val="sr-Cyrl-RS"/>
              </w:rPr>
              <w:t xml:space="preserve"> </w:t>
            </w:r>
            <w:r w:rsidR="00401168" w:rsidRPr="00C602BA">
              <w:rPr>
                <w:rFonts w:ascii="Times New Roman" w:hAnsi="Times New Roman" w:cs="Times New Roman"/>
                <w:lang w:val="sr-Cyrl-RS"/>
              </w:rPr>
              <w:t xml:space="preserve">Уредба </w:t>
            </w:r>
            <w:r w:rsidR="000117A1" w:rsidRPr="00C602BA">
              <w:rPr>
                <w:rFonts w:ascii="Times New Roman" w:hAnsi="Times New Roman" w:cs="Times New Roman"/>
                <w:lang w:val="sr-Cyrl-RS"/>
              </w:rPr>
              <w:t xml:space="preserve">о критеријумима утврђивање најбоље доступних техника, </w:t>
            </w:r>
            <w:r w:rsidR="000117A1" w:rsidRPr="00C602BA">
              <w:rPr>
                <w:rFonts w:ascii="Times New Roman" w:hAnsi="Times New Roman" w:cs="Times New Roman"/>
                <w:bCs/>
                <w:lang w:val="sr-Cyrl-RS"/>
              </w:rPr>
              <w:t>за примену стандарда квалитета, као и за одређивање граничних вредности емисија у интегрисаној дозволи (</w:t>
            </w:r>
            <w:r w:rsidR="000117A1" w:rsidRPr="00C602BA">
              <w:rPr>
                <w:rFonts w:ascii="Times New Roman" w:hAnsi="Times New Roman" w:cs="Times New Roman"/>
                <w:lang w:val="sr-Cyrl-RS"/>
              </w:rPr>
              <w:t>„Службени гласник РС”, број </w:t>
            </w:r>
            <w:r w:rsidR="000117A1" w:rsidRPr="00C602BA">
              <w:rPr>
                <w:rStyle w:val="brojdatum"/>
                <w:rFonts w:ascii="Times New Roman" w:eastAsiaTheme="majorEastAsia" w:hAnsi="Times New Roman" w:cs="Times New Roman"/>
                <w:lang w:val="sr-Cyrl-RS"/>
              </w:rPr>
              <w:t>84/05)</w:t>
            </w:r>
          </w:p>
          <w:p w14:paraId="2840E23A" w14:textId="10FAE882" w:rsidR="00C77AE8" w:rsidRPr="00C602BA" w:rsidRDefault="000117A1" w:rsidP="00401168">
            <w:pPr>
              <w:pStyle w:val="FootnoteText"/>
              <w:tabs>
                <w:tab w:val="left" w:pos="4302"/>
              </w:tabs>
              <w:spacing w:before="120"/>
              <w:ind w:firstLine="680"/>
              <w:rPr>
                <w:rFonts w:ascii="Times New Roman" w:hAnsi="Times New Roman" w:cs="Times New Roman"/>
                <w:lang w:val="sr-Cyrl-RS"/>
              </w:rPr>
            </w:pPr>
            <w:r w:rsidRPr="00C602BA">
              <w:rPr>
                <w:rFonts w:ascii="Times New Roman" w:hAnsi="Times New Roman" w:cs="Times New Roman"/>
                <w:lang w:val="sr-Cyrl-RS"/>
              </w:rPr>
              <w:t>R</w:t>
            </w:r>
            <w:r w:rsidR="00401168" w:rsidRPr="00C602BA">
              <w:rPr>
                <w:rFonts w:ascii="Times New Roman" w:hAnsi="Times New Roman" w:cs="Times New Roman"/>
                <w:lang w:val="sr-Cyrl-RS"/>
              </w:rPr>
              <w:t>egulation</w:t>
            </w:r>
            <w:r w:rsidRPr="00C602BA">
              <w:rPr>
                <w:rFonts w:ascii="Times New Roman" w:hAnsi="Times New Roman" w:cs="Times New Roman"/>
                <w:lang w:val="sr-Cyrl-RS"/>
              </w:rPr>
              <w:t xml:space="preserve"> on criteria for determining the best available techniques, for the application of quality standards, as well as for determining emission limit values in the integrated permit („Official Gazette of RS</w:t>
            </w:r>
            <w:r w:rsidRPr="00C602BA">
              <w:rPr>
                <w:rStyle w:val="Strong"/>
                <w:rFonts w:ascii="Times New Roman" w:eastAsiaTheme="majorEastAsia" w:hAnsi="Times New Roman" w:cs="Times New Roman"/>
                <w:b w:val="0"/>
                <w:lang w:val="sr-Cyrl-RS"/>
              </w:rPr>
              <w:t>ˮ</w:t>
            </w:r>
            <w:r w:rsidRPr="00C602BA">
              <w:rPr>
                <w:rFonts w:ascii="Times New Roman" w:hAnsi="Times New Roman" w:cs="Times New Roman"/>
                <w:lang w:val="sr-Cyrl-RS"/>
              </w:rPr>
              <w:t>, No. 84/05)</w:t>
            </w:r>
          </w:p>
        </w:tc>
        <w:tc>
          <w:tcPr>
            <w:tcW w:w="632" w:type="pct"/>
          </w:tcPr>
          <w:p w14:paraId="5C338DC1" w14:textId="2E6C4BFC" w:rsidR="00C77AE8" w:rsidRPr="00C602BA" w:rsidRDefault="00C77AE8" w:rsidP="00063257">
            <w:pPr>
              <w:spacing w:before="120" w:after="0" w:line="240" w:lineRule="auto"/>
              <w:jc w:val="both"/>
              <w:rPr>
                <w:rStyle w:val="hps"/>
                <w:rFonts w:ascii="Times New Roman" w:hAnsi="Times New Roman" w:cs="Times New Roman"/>
                <w:iCs/>
                <w:sz w:val="20"/>
                <w:szCs w:val="20"/>
                <w:lang w:val="sr-Cyrl-RS"/>
              </w:rPr>
            </w:pPr>
            <w:r w:rsidRPr="00C602BA">
              <w:rPr>
                <w:rFonts w:ascii="Times New Roman" w:hAnsi="Times New Roman" w:cs="Times New Roman"/>
                <w:iCs/>
                <w:sz w:val="20"/>
                <w:szCs w:val="20"/>
                <w:lang w:val="sr-Cyrl-RS"/>
              </w:rPr>
              <w:lastRenderedPageBreak/>
              <w:t>6.</w:t>
            </w:r>
            <w:r w:rsidR="008B12D2">
              <w:rPr>
                <w:rFonts w:ascii="Times New Roman" w:hAnsi="Times New Roman" w:cs="Times New Roman"/>
                <w:iCs/>
                <w:sz w:val="20"/>
                <w:szCs w:val="20"/>
                <w:lang w:val="sr-Cyrl-RS"/>
              </w:rPr>
              <w:t xml:space="preserve"> </w:t>
            </w:r>
            <w:r w:rsidRPr="00C602BA">
              <w:rPr>
                <w:rFonts w:ascii="Times New Roman" w:hAnsi="Times New Roman" w:cs="Times New Roman"/>
                <w:iCs/>
                <w:sz w:val="20"/>
                <w:szCs w:val="20"/>
                <w:lang w:val="sr-Cyrl-RS"/>
              </w:rPr>
              <w:t>Бројчане ознаке (шифре) планираних прописа из базе НПAA</w:t>
            </w:r>
            <w:r w:rsidRPr="00C602BA">
              <w:rPr>
                <w:rStyle w:val="hps"/>
                <w:rFonts w:ascii="Times New Roman" w:hAnsi="Times New Roman" w:cs="Times New Roman"/>
                <w:iCs/>
                <w:sz w:val="20"/>
                <w:szCs w:val="20"/>
                <w:lang w:val="sr-Cyrl-RS"/>
              </w:rPr>
              <w:t>:</w:t>
            </w:r>
          </w:p>
          <w:p w14:paraId="40D21847" w14:textId="22B94768" w:rsidR="00C77AE8" w:rsidRPr="00C602BA" w:rsidRDefault="00480A93" w:rsidP="00063257">
            <w:pPr>
              <w:pStyle w:val="FootnoteText"/>
              <w:spacing w:before="120"/>
              <w:rPr>
                <w:rFonts w:ascii="Times New Roman" w:hAnsi="Times New Roman" w:cs="Times New Roman"/>
                <w:iCs/>
                <w:lang w:val="sr-Cyrl-RS"/>
              </w:rPr>
            </w:pPr>
            <w:r w:rsidRPr="00C602BA">
              <w:rPr>
                <w:rFonts w:ascii="Times New Roman" w:hAnsi="Times New Roman" w:cs="Times New Roman"/>
                <w:lang w:val="sr-Cyrl-RS"/>
              </w:rPr>
              <w:t>2024-170</w:t>
            </w:r>
          </w:p>
        </w:tc>
      </w:tr>
      <w:tr w:rsidR="000911B7" w:rsidRPr="00C602BA" w14:paraId="1753BAE7" w14:textId="77777777" w:rsidTr="00F831B1">
        <w:trPr>
          <w:jc w:val="center"/>
        </w:trPr>
        <w:tc>
          <w:tcPr>
            <w:tcW w:w="5000" w:type="pct"/>
            <w:gridSpan w:val="8"/>
          </w:tcPr>
          <w:p w14:paraId="58F3AD7F" w14:textId="77777777" w:rsidR="00C77AE8" w:rsidRPr="00C602BA" w:rsidRDefault="00C77AE8" w:rsidP="00063257">
            <w:pPr>
              <w:spacing w:before="120" w:after="0" w:line="240" w:lineRule="auto"/>
              <w:ind w:firstLine="680"/>
              <w:jc w:val="both"/>
              <w:rPr>
                <w:rFonts w:ascii="Times New Roman" w:hAnsi="Times New Roman" w:cs="Times New Roman"/>
                <w:sz w:val="20"/>
                <w:szCs w:val="20"/>
                <w:lang w:val="sr-Cyrl-RS"/>
              </w:rPr>
            </w:pPr>
            <w:r w:rsidRPr="00C602BA">
              <w:rPr>
                <w:rFonts w:ascii="Times New Roman" w:hAnsi="Times New Roman" w:cs="Times New Roman"/>
                <w:sz w:val="20"/>
                <w:szCs w:val="20"/>
                <w:lang w:val="sr-Cyrl-RS"/>
              </w:rPr>
              <w:t xml:space="preserve">7. </w:t>
            </w:r>
            <w:r w:rsidRPr="00C602BA">
              <w:rPr>
                <w:rFonts w:ascii="Times New Roman" w:hAnsi="Times New Roman" w:cs="Times New Roman"/>
                <w:iCs/>
                <w:sz w:val="20"/>
                <w:szCs w:val="20"/>
                <w:lang w:val="sr-Cyrl-RS"/>
              </w:rPr>
              <w:t>Усклађеност одредби прописа са одредбама  прописа ЕУ</w:t>
            </w:r>
            <w:r w:rsidRPr="00C602BA" w:rsidDel="007B2AD6">
              <w:rPr>
                <w:rFonts w:ascii="Times New Roman" w:hAnsi="Times New Roman" w:cs="Times New Roman"/>
                <w:sz w:val="20"/>
                <w:szCs w:val="20"/>
                <w:lang w:val="sr-Cyrl-RS"/>
              </w:rPr>
              <w:t xml:space="preserve"> </w:t>
            </w:r>
          </w:p>
        </w:tc>
      </w:tr>
      <w:tr w:rsidR="00AA2A0F" w:rsidRPr="00C602BA" w14:paraId="60E5AC22" w14:textId="77777777" w:rsidTr="00F831B1">
        <w:trPr>
          <w:jc w:val="center"/>
        </w:trPr>
        <w:tc>
          <w:tcPr>
            <w:tcW w:w="402" w:type="pct"/>
            <w:shd w:val="clear" w:color="auto" w:fill="D0CECE" w:themeFill="background2" w:themeFillShade="E6"/>
          </w:tcPr>
          <w:p w14:paraId="0235FAA0" w14:textId="77777777" w:rsidR="00C77AE8" w:rsidRPr="00C602BA" w:rsidRDefault="00C77AE8" w:rsidP="00063257">
            <w:pPr>
              <w:spacing w:before="120" w:after="0" w:line="240" w:lineRule="auto"/>
              <w:ind w:firstLine="5"/>
              <w:jc w:val="both"/>
              <w:rPr>
                <w:rFonts w:ascii="Times New Roman" w:hAnsi="Times New Roman" w:cs="Times New Roman"/>
                <w:sz w:val="20"/>
                <w:szCs w:val="20"/>
                <w:lang w:val="sr-Cyrl-RS"/>
              </w:rPr>
            </w:pPr>
            <w:r w:rsidRPr="00C602BA">
              <w:rPr>
                <w:rFonts w:ascii="Times New Roman" w:hAnsi="Times New Roman" w:cs="Times New Roman"/>
                <w:sz w:val="20"/>
                <w:szCs w:val="20"/>
                <w:lang w:val="sr-Cyrl-RS"/>
              </w:rPr>
              <w:t>а)</w:t>
            </w:r>
          </w:p>
        </w:tc>
        <w:tc>
          <w:tcPr>
            <w:tcW w:w="1080" w:type="pct"/>
            <w:shd w:val="clear" w:color="auto" w:fill="D0CECE" w:themeFill="background2" w:themeFillShade="E6"/>
          </w:tcPr>
          <w:p w14:paraId="6BDC8345" w14:textId="77777777" w:rsidR="00C77AE8" w:rsidRPr="00C602BA" w:rsidRDefault="00C77AE8" w:rsidP="00063257">
            <w:pPr>
              <w:spacing w:before="120" w:after="0" w:line="240" w:lineRule="auto"/>
              <w:ind w:firstLine="5"/>
              <w:jc w:val="both"/>
              <w:rPr>
                <w:rFonts w:ascii="Times New Roman" w:hAnsi="Times New Roman" w:cs="Times New Roman"/>
                <w:sz w:val="20"/>
                <w:szCs w:val="20"/>
                <w:lang w:val="sr-Cyrl-RS"/>
              </w:rPr>
            </w:pPr>
            <w:r w:rsidRPr="00C602BA">
              <w:rPr>
                <w:rFonts w:ascii="Times New Roman" w:hAnsi="Times New Roman" w:cs="Times New Roman"/>
                <w:sz w:val="20"/>
                <w:szCs w:val="20"/>
                <w:lang w:val="sr-Cyrl-RS"/>
              </w:rPr>
              <w:t>а1)</w:t>
            </w:r>
          </w:p>
        </w:tc>
        <w:tc>
          <w:tcPr>
            <w:tcW w:w="519" w:type="pct"/>
          </w:tcPr>
          <w:p w14:paraId="05A4E249" w14:textId="77777777" w:rsidR="00C77AE8" w:rsidRPr="00C602BA" w:rsidRDefault="00C77AE8" w:rsidP="00063257">
            <w:pPr>
              <w:spacing w:before="120" w:after="0" w:line="240" w:lineRule="auto"/>
              <w:ind w:left="-50"/>
              <w:jc w:val="both"/>
              <w:rPr>
                <w:rFonts w:ascii="Times New Roman" w:hAnsi="Times New Roman" w:cs="Times New Roman"/>
                <w:sz w:val="20"/>
                <w:szCs w:val="20"/>
                <w:lang w:val="sr-Cyrl-RS"/>
              </w:rPr>
            </w:pPr>
            <w:r w:rsidRPr="00C602BA">
              <w:rPr>
                <w:rFonts w:ascii="Times New Roman" w:hAnsi="Times New Roman" w:cs="Times New Roman"/>
                <w:sz w:val="20"/>
                <w:szCs w:val="20"/>
                <w:lang w:val="sr-Cyrl-RS"/>
              </w:rPr>
              <w:t>б)</w:t>
            </w:r>
          </w:p>
        </w:tc>
        <w:tc>
          <w:tcPr>
            <w:tcW w:w="1185" w:type="pct"/>
          </w:tcPr>
          <w:p w14:paraId="2189CA70" w14:textId="77777777" w:rsidR="00C77AE8" w:rsidRPr="00C602BA" w:rsidRDefault="00C77AE8" w:rsidP="00063257">
            <w:pPr>
              <w:spacing w:before="120" w:after="0" w:line="240" w:lineRule="auto"/>
              <w:ind w:left="-50"/>
              <w:jc w:val="both"/>
              <w:rPr>
                <w:rFonts w:ascii="Times New Roman" w:hAnsi="Times New Roman" w:cs="Times New Roman"/>
                <w:sz w:val="20"/>
                <w:szCs w:val="20"/>
                <w:lang w:val="sr-Cyrl-RS"/>
              </w:rPr>
            </w:pPr>
            <w:r w:rsidRPr="00C602BA">
              <w:rPr>
                <w:rFonts w:ascii="Times New Roman" w:hAnsi="Times New Roman" w:cs="Times New Roman"/>
                <w:sz w:val="20"/>
                <w:szCs w:val="20"/>
                <w:lang w:val="sr-Cyrl-RS"/>
              </w:rPr>
              <w:t>б1)</w:t>
            </w:r>
          </w:p>
        </w:tc>
        <w:tc>
          <w:tcPr>
            <w:tcW w:w="439" w:type="pct"/>
          </w:tcPr>
          <w:p w14:paraId="3E27DBD7" w14:textId="77777777" w:rsidR="00C77AE8" w:rsidRPr="00C602BA" w:rsidRDefault="00C77AE8" w:rsidP="00063257">
            <w:pPr>
              <w:spacing w:before="120" w:after="0" w:line="240" w:lineRule="auto"/>
              <w:jc w:val="both"/>
              <w:rPr>
                <w:rFonts w:ascii="Times New Roman" w:hAnsi="Times New Roman" w:cs="Times New Roman"/>
                <w:sz w:val="20"/>
                <w:szCs w:val="20"/>
                <w:lang w:val="sr-Cyrl-RS"/>
              </w:rPr>
            </w:pPr>
            <w:r w:rsidRPr="00C602BA">
              <w:rPr>
                <w:rFonts w:ascii="Times New Roman" w:hAnsi="Times New Roman" w:cs="Times New Roman"/>
                <w:sz w:val="20"/>
                <w:szCs w:val="20"/>
                <w:lang w:val="sr-Cyrl-RS"/>
              </w:rPr>
              <w:t>в)</w:t>
            </w:r>
          </w:p>
        </w:tc>
        <w:tc>
          <w:tcPr>
            <w:tcW w:w="734" w:type="pct"/>
          </w:tcPr>
          <w:p w14:paraId="1A29A6F1" w14:textId="77777777" w:rsidR="00C77AE8" w:rsidRPr="00C602BA" w:rsidRDefault="00C77AE8" w:rsidP="00063257">
            <w:pPr>
              <w:spacing w:before="120" w:after="0" w:line="240" w:lineRule="auto"/>
              <w:ind w:firstLine="21"/>
              <w:jc w:val="both"/>
              <w:rPr>
                <w:rFonts w:ascii="Times New Roman" w:hAnsi="Times New Roman" w:cs="Times New Roman"/>
                <w:sz w:val="20"/>
                <w:szCs w:val="20"/>
                <w:lang w:val="sr-Cyrl-RS"/>
              </w:rPr>
            </w:pPr>
            <w:r w:rsidRPr="00C602BA">
              <w:rPr>
                <w:rFonts w:ascii="Times New Roman" w:hAnsi="Times New Roman" w:cs="Times New Roman"/>
                <w:sz w:val="20"/>
                <w:szCs w:val="20"/>
                <w:lang w:val="sr-Cyrl-RS"/>
              </w:rPr>
              <w:t>г)</w:t>
            </w:r>
          </w:p>
        </w:tc>
        <w:tc>
          <w:tcPr>
            <w:tcW w:w="641" w:type="pct"/>
            <w:gridSpan w:val="2"/>
          </w:tcPr>
          <w:p w14:paraId="4AF62B3D" w14:textId="77777777" w:rsidR="00C77AE8" w:rsidRPr="00C602BA" w:rsidRDefault="00C77AE8" w:rsidP="00063257">
            <w:pPr>
              <w:spacing w:before="120" w:after="0" w:line="240" w:lineRule="auto"/>
              <w:jc w:val="both"/>
              <w:rPr>
                <w:rFonts w:ascii="Times New Roman" w:hAnsi="Times New Roman" w:cs="Times New Roman"/>
                <w:sz w:val="20"/>
                <w:szCs w:val="20"/>
                <w:lang w:val="sr-Cyrl-RS"/>
              </w:rPr>
            </w:pPr>
            <w:r w:rsidRPr="00C602BA">
              <w:rPr>
                <w:rFonts w:ascii="Times New Roman" w:hAnsi="Times New Roman" w:cs="Times New Roman"/>
                <w:sz w:val="20"/>
                <w:szCs w:val="20"/>
                <w:lang w:val="sr-Cyrl-RS"/>
              </w:rPr>
              <w:t>д)</w:t>
            </w:r>
          </w:p>
        </w:tc>
      </w:tr>
      <w:tr w:rsidR="00AA2A0F" w:rsidRPr="00C602BA" w14:paraId="5F406629" w14:textId="77777777" w:rsidTr="00F831B1">
        <w:trPr>
          <w:jc w:val="center"/>
        </w:trPr>
        <w:tc>
          <w:tcPr>
            <w:tcW w:w="402" w:type="pct"/>
            <w:shd w:val="clear" w:color="auto" w:fill="D0CECE" w:themeFill="background2" w:themeFillShade="E6"/>
          </w:tcPr>
          <w:p w14:paraId="6609808C" w14:textId="77777777" w:rsidR="00C77AE8" w:rsidRPr="00C602BA" w:rsidRDefault="00C77AE8" w:rsidP="00063257">
            <w:pPr>
              <w:spacing w:before="120" w:after="0" w:line="240" w:lineRule="auto"/>
              <w:ind w:firstLine="5"/>
              <w:rPr>
                <w:rFonts w:ascii="Times New Roman" w:hAnsi="Times New Roman" w:cs="Times New Roman"/>
                <w:sz w:val="20"/>
                <w:szCs w:val="20"/>
                <w:lang w:val="sr-Cyrl-RS"/>
              </w:rPr>
            </w:pPr>
            <w:r w:rsidRPr="00C602BA">
              <w:rPr>
                <w:rFonts w:ascii="Times New Roman" w:hAnsi="Times New Roman" w:cs="Times New Roman"/>
                <w:sz w:val="20"/>
                <w:szCs w:val="20"/>
                <w:lang w:val="sr-Cyrl-RS"/>
              </w:rPr>
              <w:t xml:space="preserve">Одредба прописа ЕУ </w:t>
            </w:r>
          </w:p>
        </w:tc>
        <w:tc>
          <w:tcPr>
            <w:tcW w:w="1080" w:type="pct"/>
            <w:shd w:val="clear" w:color="auto" w:fill="D0CECE" w:themeFill="background2" w:themeFillShade="E6"/>
          </w:tcPr>
          <w:p w14:paraId="15955FCA" w14:textId="77777777" w:rsidR="00C77AE8" w:rsidRPr="00C602BA" w:rsidRDefault="00C77AE8" w:rsidP="00063257">
            <w:pPr>
              <w:spacing w:before="120" w:after="0" w:line="240" w:lineRule="auto"/>
              <w:ind w:firstLine="5"/>
              <w:rPr>
                <w:rFonts w:ascii="Times New Roman" w:hAnsi="Times New Roman" w:cs="Times New Roman"/>
                <w:sz w:val="20"/>
                <w:szCs w:val="20"/>
                <w:lang w:val="sr-Cyrl-RS"/>
              </w:rPr>
            </w:pPr>
            <w:r w:rsidRPr="00C602BA">
              <w:rPr>
                <w:rFonts w:ascii="Times New Roman" w:hAnsi="Times New Roman" w:cs="Times New Roman"/>
                <w:sz w:val="20"/>
                <w:szCs w:val="20"/>
                <w:lang w:val="sr-Cyrl-RS"/>
              </w:rPr>
              <w:t>Садржина  одредбе</w:t>
            </w:r>
          </w:p>
        </w:tc>
        <w:tc>
          <w:tcPr>
            <w:tcW w:w="519" w:type="pct"/>
          </w:tcPr>
          <w:p w14:paraId="1E889590" w14:textId="77777777" w:rsidR="00C77AE8" w:rsidRPr="00C602BA" w:rsidRDefault="00C77AE8" w:rsidP="00063257">
            <w:pPr>
              <w:spacing w:before="120" w:after="0" w:line="240" w:lineRule="auto"/>
              <w:ind w:firstLine="5"/>
              <w:rPr>
                <w:rFonts w:ascii="Times New Roman" w:hAnsi="Times New Roman" w:cs="Times New Roman"/>
                <w:b/>
                <w:bCs/>
                <w:sz w:val="20"/>
                <w:szCs w:val="20"/>
                <w:lang w:val="sr-Cyrl-RS"/>
              </w:rPr>
            </w:pPr>
            <w:r w:rsidRPr="00C602BA">
              <w:rPr>
                <w:rFonts w:ascii="Times New Roman" w:hAnsi="Times New Roman" w:cs="Times New Roman"/>
                <w:b/>
                <w:bCs/>
                <w:sz w:val="20"/>
                <w:szCs w:val="20"/>
                <w:lang w:val="sr-Cyrl-RS"/>
              </w:rPr>
              <w:t xml:space="preserve">Одредбе прописа </w:t>
            </w:r>
          </w:p>
          <w:p w14:paraId="78DE6C3B" w14:textId="77777777" w:rsidR="00C77AE8" w:rsidRPr="00C602BA" w:rsidRDefault="00C77AE8" w:rsidP="00063257">
            <w:pPr>
              <w:spacing w:before="120" w:after="0" w:line="240" w:lineRule="auto"/>
              <w:ind w:firstLine="5"/>
              <w:rPr>
                <w:rFonts w:ascii="Times New Roman" w:hAnsi="Times New Roman" w:cs="Times New Roman"/>
                <w:b/>
                <w:bCs/>
                <w:sz w:val="20"/>
                <w:szCs w:val="20"/>
                <w:lang w:val="sr-Cyrl-RS"/>
              </w:rPr>
            </w:pPr>
            <w:r w:rsidRPr="00C602BA">
              <w:rPr>
                <w:rFonts w:ascii="Times New Roman" w:hAnsi="Times New Roman" w:cs="Times New Roman"/>
                <w:b/>
                <w:bCs/>
                <w:sz w:val="20"/>
                <w:szCs w:val="20"/>
                <w:lang w:val="sr-Cyrl-RS"/>
              </w:rPr>
              <w:t>Републике Србије</w:t>
            </w:r>
          </w:p>
          <w:p w14:paraId="07EB191C" w14:textId="77777777" w:rsidR="00C77AE8" w:rsidRPr="00C602BA" w:rsidRDefault="00C77AE8" w:rsidP="00063257">
            <w:pPr>
              <w:spacing w:before="120" w:after="0" w:line="240" w:lineRule="auto"/>
              <w:rPr>
                <w:rFonts w:ascii="Times New Roman" w:hAnsi="Times New Roman" w:cs="Times New Roman"/>
                <w:b/>
                <w:bCs/>
                <w:sz w:val="20"/>
                <w:szCs w:val="20"/>
                <w:lang w:val="sr-Cyrl-RS"/>
              </w:rPr>
            </w:pPr>
          </w:p>
          <w:p w14:paraId="612EFC72" w14:textId="77777777" w:rsidR="00C77AE8" w:rsidRPr="00C602BA" w:rsidRDefault="00C77AE8" w:rsidP="00063257">
            <w:pPr>
              <w:spacing w:before="120" w:after="0" w:line="240" w:lineRule="auto"/>
              <w:rPr>
                <w:rFonts w:ascii="Times New Roman" w:hAnsi="Times New Roman" w:cs="Times New Roman"/>
                <w:b/>
                <w:bCs/>
                <w:sz w:val="20"/>
                <w:szCs w:val="20"/>
                <w:lang w:val="sr-Cyrl-RS"/>
              </w:rPr>
            </w:pPr>
          </w:p>
          <w:p w14:paraId="629780DF" w14:textId="77777777" w:rsidR="00C77AE8" w:rsidRPr="00C602BA" w:rsidRDefault="00C77AE8" w:rsidP="00063257">
            <w:pPr>
              <w:spacing w:before="120" w:after="0" w:line="240" w:lineRule="auto"/>
              <w:rPr>
                <w:rFonts w:ascii="Times New Roman" w:hAnsi="Times New Roman" w:cs="Times New Roman"/>
                <w:b/>
                <w:bCs/>
                <w:sz w:val="20"/>
                <w:szCs w:val="20"/>
                <w:lang w:val="sr-Cyrl-RS"/>
              </w:rPr>
            </w:pPr>
          </w:p>
        </w:tc>
        <w:tc>
          <w:tcPr>
            <w:tcW w:w="1185" w:type="pct"/>
          </w:tcPr>
          <w:p w14:paraId="25A671CD" w14:textId="77777777" w:rsidR="00C77AE8" w:rsidRPr="00C602BA" w:rsidRDefault="00C77AE8" w:rsidP="00063257">
            <w:pPr>
              <w:spacing w:before="120" w:after="0" w:line="240" w:lineRule="auto"/>
              <w:rPr>
                <w:rFonts w:ascii="Times New Roman" w:hAnsi="Times New Roman" w:cs="Times New Roman"/>
                <w:b/>
                <w:bCs/>
                <w:sz w:val="20"/>
                <w:szCs w:val="20"/>
                <w:lang w:val="sr-Cyrl-RS"/>
              </w:rPr>
            </w:pPr>
            <w:r w:rsidRPr="00C602BA">
              <w:rPr>
                <w:rFonts w:ascii="Times New Roman" w:hAnsi="Times New Roman" w:cs="Times New Roman"/>
                <w:b/>
                <w:bCs/>
                <w:sz w:val="20"/>
                <w:szCs w:val="20"/>
                <w:lang w:val="sr-Cyrl-RS"/>
              </w:rPr>
              <w:t>Садржина  одредбе</w:t>
            </w:r>
          </w:p>
          <w:p w14:paraId="6937D495" w14:textId="77777777" w:rsidR="00DA2412" w:rsidRPr="00C602BA" w:rsidRDefault="00DA2412" w:rsidP="00063257">
            <w:pPr>
              <w:spacing w:before="120" w:after="0" w:line="240" w:lineRule="auto"/>
              <w:rPr>
                <w:rFonts w:ascii="Times New Roman" w:hAnsi="Times New Roman" w:cs="Times New Roman"/>
                <w:b/>
                <w:bCs/>
                <w:sz w:val="20"/>
                <w:szCs w:val="20"/>
                <w:lang w:val="sr-Cyrl-RS"/>
              </w:rPr>
            </w:pPr>
          </w:p>
        </w:tc>
        <w:tc>
          <w:tcPr>
            <w:tcW w:w="439" w:type="pct"/>
          </w:tcPr>
          <w:p w14:paraId="1DE355B6" w14:textId="77777777" w:rsidR="00C77AE8" w:rsidRPr="00C602BA" w:rsidRDefault="00C77AE8" w:rsidP="00063257">
            <w:pPr>
              <w:spacing w:before="120" w:after="0" w:line="240" w:lineRule="auto"/>
              <w:rPr>
                <w:rFonts w:ascii="Times New Roman" w:hAnsi="Times New Roman" w:cs="Times New Roman"/>
                <w:b/>
                <w:bCs/>
                <w:sz w:val="20"/>
                <w:szCs w:val="20"/>
                <w:lang w:val="sr-Cyrl-RS"/>
              </w:rPr>
            </w:pPr>
            <w:r w:rsidRPr="00C602BA">
              <w:rPr>
                <w:rFonts w:ascii="Times New Roman" w:hAnsi="Times New Roman" w:cs="Times New Roman"/>
                <w:b/>
                <w:bCs/>
                <w:sz w:val="20"/>
                <w:szCs w:val="20"/>
                <w:lang w:val="sr-Cyrl-RS"/>
              </w:rPr>
              <w:t>Усклађеност</w:t>
            </w:r>
            <w:r w:rsidRPr="00C602BA">
              <w:rPr>
                <w:rStyle w:val="FootnoteReference"/>
                <w:rFonts w:ascii="Times New Roman" w:hAnsi="Times New Roman" w:cs="Times New Roman"/>
                <w:b/>
                <w:bCs/>
                <w:sz w:val="20"/>
                <w:szCs w:val="20"/>
                <w:lang w:val="sr-Cyrl-RS"/>
              </w:rPr>
              <w:footnoteReference w:id="1"/>
            </w:r>
            <w:r w:rsidRPr="00C602BA">
              <w:rPr>
                <w:rFonts w:ascii="Times New Roman" w:hAnsi="Times New Roman" w:cs="Times New Roman"/>
                <w:b/>
                <w:bCs/>
                <w:sz w:val="20"/>
                <w:szCs w:val="20"/>
                <w:lang w:val="sr-Cyrl-RS"/>
              </w:rPr>
              <w:t xml:space="preserve"> </w:t>
            </w:r>
          </w:p>
        </w:tc>
        <w:tc>
          <w:tcPr>
            <w:tcW w:w="734" w:type="pct"/>
          </w:tcPr>
          <w:p w14:paraId="355BEB14" w14:textId="77777777" w:rsidR="00C77AE8" w:rsidRPr="00C602BA" w:rsidRDefault="00C77AE8" w:rsidP="00063257">
            <w:pPr>
              <w:spacing w:before="120" w:after="0" w:line="240" w:lineRule="auto"/>
              <w:ind w:firstLine="21"/>
              <w:rPr>
                <w:rFonts w:ascii="Times New Roman" w:hAnsi="Times New Roman" w:cs="Times New Roman"/>
                <w:b/>
                <w:bCs/>
                <w:sz w:val="20"/>
                <w:szCs w:val="20"/>
                <w:lang w:val="sr-Cyrl-RS"/>
              </w:rPr>
            </w:pPr>
            <w:r w:rsidRPr="00C602BA">
              <w:rPr>
                <w:rFonts w:ascii="Times New Roman" w:hAnsi="Times New Roman" w:cs="Times New Roman"/>
                <w:b/>
                <w:bCs/>
                <w:sz w:val="20"/>
                <w:szCs w:val="20"/>
                <w:lang w:val="sr-Cyrl-RS"/>
              </w:rPr>
              <w:t>Разлози за делимичну усклађеност, неусклађеност или непреносивост</w:t>
            </w:r>
          </w:p>
        </w:tc>
        <w:tc>
          <w:tcPr>
            <w:tcW w:w="641" w:type="pct"/>
            <w:gridSpan w:val="2"/>
          </w:tcPr>
          <w:p w14:paraId="22562E71" w14:textId="77777777" w:rsidR="00C77AE8" w:rsidRPr="00C602BA" w:rsidRDefault="00C77AE8" w:rsidP="00063257">
            <w:pPr>
              <w:spacing w:before="120" w:after="0" w:line="240" w:lineRule="auto"/>
              <w:rPr>
                <w:rFonts w:ascii="Times New Roman" w:hAnsi="Times New Roman" w:cs="Times New Roman"/>
                <w:b/>
                <w:bCs/>
                <w:sz w:val="20"/>
                <w:szCs w:val="20"/>
                <w:lang w:val="sr-Cyrl-RS"/>
              </w:rPr>
            </w:pPr>
            <w:r w:rsidRPr="00C602BA">
              <w:rPr>
                <w:rFonts w:ascii="Times New Roman" w:hAnsi="Times New Roman" w:cs="Times New Roman"/>
                <w:b/>
                <w:bCs/>
                <w:sz w:val="20"/>
                <w:szCs w:val="20"/>
                <w:lang w:val="sr-Cyrl-RS"/>
              </w:rPr>
              <w:t>Напомена о усклађености</w:t>
            </w:r>
          </w:p>
        </w:tc>
      </w:tr>
    </w:tbl>
    <w:p w14:paraId="36CF17E6" w14:textId="1A11A26F" w:rsidR="005D3960" w:rsidRPr="00C602BA" w:rsidRDefault="005D3960" w:rsidP="00063257">
      <w:pPr>
        <w:spacing w:before="120" w:after="0" w:line="240" w:lineRule="auto"/>
        <w:rPr>
          <w:sz w:val="20"/>
          <w:szCs w:val="20"/>
          <w:lang w:val="sr-Cyrl-RS"/>
        </w:rPr>
      </w:pPr>
    </w:p>
    <w:p w14:paraId="319134AC" w14:textId="2A9E74BD" w:rsidR="009A396E" w:rsidRPr="00C602BA" w:rsidRDefault="009A396E" w:rsidP="00063257">
      <w:pPr>
        <w:spacing w:before="120" w:after="0" w:line="240" w:lineRule="auto"/>
        <w:rPr>
          <w:sz w:val="20"/>
          <w:szCs w:val="20"/>
          <w:lang w:val="sr-Cyrl-RS"/>
        </w:rPr>
      </w:pPr>
    </w:p>
    <w:p w14:paraId="1BF150BA" w14:textId="13B2AFC9" w:rsidR="009A396E" w:rsidRPr="00C602BA" w:rsidRDefault="009A396E" w:rsidP="00063257">
      <w:pPr>
        <w:spacing w:before="120" w:after="0" w:line="240" w:lineRule="auto"/>
        <w:rPr>
          <w:sz w:val="20"/>
          <w:szCs w:val="20"/>
          <w:lang w:val="sr-Cyrl-RS"/>
        </w:rPr>
      </w:pPr>
    </w:p>
    <w:p w14:paraId="490E7F0C" w14:textId="4C2CBEB5" w:rsidR="009A396E" w:rsidRPr="00C602BA" w:rsidRDefault="009A396E" w:rsidP="00063257">
      <w:pPr>
        <w:spacing w:before="120" w:after="0" w:line="240" w:lineRule="auto"/>
        <w:rPr>
          <w:sz w:val="20"/>
          <w:szCs w:val="20"/>
          <w:lang w:val="sr-Cyrl-RS"/>
        </w:rPr>
      </w:pPr>
    </w:p>
    <w:p w14:paraId="6B9D0D4D" w14:textId="0314443A" w:rsidR="009A396E" w:rsidRPr="00C602BA" w:rsidRDefault="009A396E" w:rsidP="00063257">
      <w:pPr>
        <w:spacing w:before="120" w:after="0" w:line="240" w:lineRule="auto"/>
        <w:rPr>
          <w:sz w:val="20"/>
          <w:szCs w:val="20"/>
          <w:lang w:val="sr-Cyrl-RS"/>
        </w:rPr>
      </w:pPr>
    </w:p>
    <w:p w14:paraId="3B8A2549" w14:textId="3DC52E8C" w:rsidR="009A396E" w:rsidRPr="00C602BA" w:rsidRDefault="009A396E" w:rsidP="00063257">
      <w:pPr>
        <w:spacing w:before="120" w:after="0" w:line="240" w:lineRule="auto"/>
        <w:rPr>
          <w:sz w:val="20"/>
          <w:szCs w:val="20"/>
          <w:lang w:val="sr-Cyrl-RS"/>
        </w:rPr>
      </w:pPr>
    </w:p>
    <w:p w14:paraId="50979736" w14:textId="77777777" w:rsidR="009A396E" w:rsidRPr="00C602BA" w:rsidRDefault="009A396E" w:rsidP="00063257">
      <w:pPr>
        <w:spacing w:before="120" w:after="0" w:line="240" w:lineRule="auto"/>
        <w:rPr>
          <w:sz w:val="20"/>
          <w:szCs w:val="20"/>
          <w:lang w:val="sr-Cyrl-RS"/>
        </w:rPr>
      </w:pPr>
    </w:p>
    <w:p w14:paraId="1D0B8BFA" w14:textId="77777777" w:rsidR="00AA2A0F" w:rsidRPr="00C602BA" w:rsidRDefault="00AA2A0F" w:rsidP="00063257">
      <w:pPr>
        <w:spacing w:before="120" w:after="0" w:line="240" w:lineRule="auto"/>
        <w:rPr>
          <w:sz w:val="20"/>
          <w:szCs w:val="20"/>
          <w:lang w:val="sr-Cyrl-RS"/>
        </w:rPr>
      </w:pPr>
    </w:p>
    <w:tbl>
      <w:tblPr>
        <w:tblStyle w:val="TableProfessional"/>
        <w:tblW w:w="4554" w:type="pct"/>
        <w:tblInd w:w="1164" w:type="dxa"/>
        <w:tblLayout w:type="fixed"/>
        <w:tblLook w:val="0020" w:firstRow="1" w:lastRow="0" w:firstColumn="0" w:lastColumn="0" w:noHBand="0" w:noVBand="0"/>
      </w:tblPr>
      <w:tblGrid>
        <w:gridCol w:w="1007"/>
        <w:gridCol w:w="2772"/>
        <w:gridCol w:w="1294"/>
        <w:gridCol w:w="3037"/>
        <w:gridCol w:w="1096"/>
        <w:gridCol w:w="1852"/>
        <w:gridCol w:w="1682"/>
      </w:tblGrid>
      <w:tr w:rsidR="00445394" w:rsidRPr="00C602BA" w14:paraId="760E51FD" w14:textId="77777777" w:rsidTr="00A141BA">
        <w:trPr>
          <w:cnfStyle w:val="100000000000" w:firstRow="1" w:lastRow="0" w:firstColumn="0" w:lastColumn="0" w:oddVBand="0" w:evenVBand="0" w:oddHBand="0" w:evenHBand="0" w:firstRowFirstColumn="0" w:firstRowLastColumn="0" w:lastRowFirstColumn="0" w:lastRowLastColumn="0"/>
        </w:trPr>
        <w:tc>
          <w:tcPr>
            <w:tcW w:w="5000" w:type="pct"/>
            <w:gridSpan w:val="7"/>
            <w:shd w:val="clear" w:color="auto" w:fill="FFFFFF" w:themeFill="background1"/>
          </w:tcPr>
          <w:p w14:paraId="6A3C69A5" w14:textId="469E1A9F" w:rsidR="00A559F8" w:rsidRPr="00C602BA" w:rsidRDefault="00A559F8" w:rsidP="00063257">
            <w:pPr>
              <w:spacing w:before="120"/>
              <w:jc w:val="center"/>
              <w:rPr>
                <w:b w:val="0"/>
                <w:bCs w:val="0"/>
                <w:sz w:val="18"/>
                <w:szCs w:val="18"/>
                <w:lang w:val="sr-Cyrl-RS"/>
              </w:rPr>
            </w:pPr>
          </w:p>
          <w:p w14:paraId="2AADCA8A" w14:textId="77777777" w:rsidR="00A559F8" w:rsidRPr="00C602BA" w:rsidRDefault="00A559F8" w:rsidP="00063257">
            <w:pPr>
              <w:shd w:val="clear" w:color="auto" w:fill="FFFFFF"/>
              <w:spacing w:before="120"/>
              <w:rPr>
                <w:b w:val="0"/>
                <w:bCs w:val="0"/>
                <w:color w:val="000000"/>
                <w:sz w:val="18"/>
                <w:szCs w:val="18"/>
                <w:lang w:val="sr-Cyrl-RS" w:eastAsia="sr-Latn-RS"/>
              </w:rPr>
            </w:pPr>
            <w:r w:rsidRPr="00C602BA">
              <w:rPr>
                <w:color w:val="000000"/>
                <w:sz w:val="18"/>
                <w:szCs w:val="18"/>
                <w:lang w:val="sr-Cyrl-RS" w:eastAsia="sr-Latn-RS"/>
              </w:rPr>
              <w:t>CHAPTER I</w:t>
            </w:r>
          </w:p>
          <w:p w14:paraId="683FE3AD" w14:textId="77777777" w:rsidR="00A559F8" w:rsidRPr="00C602BA" w:rsidRDefault="00A559F8" w:rsidP="00063257">
            <w:pPr>
              <w:shd w:val="clear" w:color="auto" w:fill="FFFFFF"/>
              <w:spacing w:before="120"/>
              <w:rPr>
                <w:b w:val="0"/>
                <w:bCs w:val="0"/>
                <w:sz w:val="18"/>
                <w:szCs w:val="18"/>
                <w:lang w:val="sr-Cyrl-RS"/>
              </w:rPr>
            </w:pPr>
            <w:r w:rsidRPr="00C602BA">
              <w:rPr>
                <w:color w:val="000000"/>
                <w:sz w:val="18"/>
                <w:szCs w:val="18"/>
                <w:lang w:val="sr-Cyrl-RS" w:eastAsia="sr-Latn-RS"/>
              </w:rPr>
              <w:t>COMMON PROVISIONS</w:t>
            </w:r>
          </w:p>
        </w:tc>
      </w:tr>
      <w:tr w:rsidR="00BF7CAF" w:rsidRPr="00C602BA" w14:paraId="01146952" w14:textId="77777777" w:rsidTr="00A141BA">
        <w:trPr>
          <w:trHeight w:val="263"/>
        </w:trPr>
        <w:tc>
          <w:tcPr>
            <w:tcW w:w="395" w:type="pct"/>
            <w:vMerge w:val="restart"/>
            <w:shd w:val="clear" w:color="auto" w:fill="D0CECE" w:themeFill="background2" w:themeFillShade="E6"/>
          </w:tcPr>
          <w:p w14:paraId="1E6C5790" w14:textId="77777777" w:rsidR="00A559F8" w:rsidRPr="00C602BA" w:rsidRDefault="00A559F8" w:rsidP="00063257">
            <w:pPr>
              <w:spacing w:before="120"/>
              <w:ind w:firstLine="5"/>
              <w:jc w:val="center"/>
              <w:rPr>
                <w:lang w:val="sr-Cyrl-RS"/>
              </w:rPr>
            </w:pPr>
            <w:r w:rsidRPr="00C602BA">
              <w:rPr>
                <w:lang w:val="sr-Cyrl-RS"/>
              </w:rPr>
              <w:t>1.</w:t>
            </w:r>
          </w:p>
        </w:tc>
        <w:tc>
          <w:tcPr>
            <w:tcW w:w="1088" w:type="pct"/>
            <w:vMerge w:val="restart"/>
            <w:shd w:val="clear" w:color="auto" w:fill="D0CECE" w:themeFill="background2" w:themeFillShade="E6"/>
          </w:tcPr>
          <w:p w14:paraId="3D680482" w14:textId="77777777" w:rsidR="00A559F8" w:rsidRPr="00C602BA" w:rsidRDefault="00A559F8" w:rsidP="00063257">
            <w:pPr>
              <w:spacing w:before="120"/>
              <w:jc w:val="both"/>
              <w:rPr>
                <w:b/>
                <w:lang w:val="sr-Cyrl-RS"/>
              </w:rPr>
            </w:pPr>
            <w:r w:rsidRPr="00C602BA">
              <w:rPr>
                <w:b/>
                <w:lang w:val="sr-Cyrl-RS"/>
              </w:rPr>
              <w:t>Subject matter</w:t>
            </w:r>
          </w:p>
          <w:p w14:paraId="5A81B6DB" w14:textId="77777777" w:rsidR="00A559F8" w:rsidRPr="00C602BA" w:rsidRDefault="00A559F8" w:rsidP="00063257">
            <w:pPr>
              <w:spacing w:before="120"/>
              <w:jc w:val="both"/>
              <w:rPr>
                <w:lang w:val="sr-Cyrl-RS"/>
              </w:rPr>
            </w:pPr>
            <w:r w:rsidRPr="00C602BA">
              <w:rPr>
                <w:lang w:val="sr-Cyrl-RS"/>
              </w:rPr>
              <w:t xml:space="preserve">This Directive lays down rules on integrated prevention and control of pollution arising from industrial activities. </w:t>
            </w:r>
          </w:p>
          <w:p w14:paraId="3D50E246" w14:textId="77777777" w:rsidR="00A559F8" w:rsidRPr="00C602BA" w:rsidRDefault="00A559F8" w:rsidP="00063257">
            <w:pPr>
              <w:spacing w:before="120"/>
              <w:jc w:val="both"/>
              <w:rPr>
                <w:color w:val="000000"/>
                <w:lang w:val="sr-Cyrl-RS" w:eastAsia="sr-Latn-RS"/>
              </w:rPr>
            </w:pPr>
            <w:r w:rsidRPr="00C602BA">
              <w:rPr>
                <w:lang w:val="sr-Cyrl-RS"/>
              </w:rPr>
              <w:t>I</w:t>
            </w:r>
            <w:r w:rsidRPr="00C602BA">
              <w:rPr>
                <w:color w:val="000000"/>
                <w:lang w:val="sr-Cyrl-RS" w:eastAsia="sr-Latn-RS"/>
              </w:rPr>
              <w:t>t also lays down rules designed to prevent or, where that is not practicable, to reduce emissions into air, water and land and to prevent the generation of waste, in order to achieve a high level of protection of the environment taken as a whole.</w:t>
            </w:r>
          </w:p>
          <w:p w14:paraId="630574CA" w14:textId="77777777" w:rsidR="00A559F8" w:rsidRPr="00C602BA" w:rsidRDefault="00A559F8" w:rsidP="00063257">
            <w:pPr>
              <w:spacing w:before="120"/>
              <w:jc w:val="both"/>
              <w:rPr>
                <w:lang w:val="sr-Cyrl-RS"/>
              </w:rPr>
            </w:pPr>
          </w:p>
          <w:p w14:paraId="635E4FA8" w14:textId="77777777" w:rsidR="00A559F8" w:rsidRPr="00C602BA" w:rsidRDefault="00A559F8" w:rsidP="00063257">
            <w:pPr>
              <w:spacing w:before="120"/>
              <w:jc w:val="both"/>
              <w:rPr>
                <w:lang w:val="sr-Cyrl-RS"/>
              </w:rPr>
            </w:pPr>
          </w:p>
          <w:p w14:paraId="3422DDE9" w14:textId="77777777" w:rsidR="00A559F8" w:rsidRPr="00C602BA" w:rsidRDefault="00A559F8" w:rsidP="00063257">
            <w:pPr>
              <w:spacing w:before="120"/>
              <w:jc w:val="both"/>
              <w:rPr>
                <w:lang w:val="sr-Cyrl-RS"/>
              </w:rPr>
            </w:pPr>
          </w:p>
        </w:tc>
        <w:tc>
          <w:tcPr>
            <w:tcW w:w="508" w:type="pct"/>
          </w:tcPr>
          <w:p w14:paraId="38A8137B" w14:textId="77777777" w:rsidR="00A559F8" w:rsidRPr="00C602BA" w:rsidRDefault="00A559F8" w:rsidP="00063257">
            <w:pPr>
              <w:spacing w:before="120"/>
              <w:jc w:val="center"/>
              <w:rPr>
                <w:lang w:val="sr-Cyrl-RS"/>
              </w:rPr>
            </w:pPr>
          </w:p>
        </w:tc>
        <w:tc>
          <w:tcPr>
            <w:tcW w:w="1192" w:type="pct"/>
          </w:tcPr>
          <w:p w14:paraId="23001560" w14:textId="77777777" w:rsidR="00A559F8" w:rsidRPr="00C602BA" w:rsidRDefault="00A559F8" w:rsidP="00063257">
            <w:pPr>
              <w:spacing w:before="120"/>
              <w:jc w:val="center"/>
              <w:rPr>
                <w:lang w:val="sr-Cyrl-RS"/>
              </w:rPr>
            </w:pPr>
          </w:p>
        </w:tc>
        <w:tc>
          <w:tcPr>
            <w:tcW w:w="430" w:type="pct"/>
          </w:tcPr>
          <w:p w14:paraId="5540C67C" w14:textId="77777777" w:rsidR="00A559F8" w:rsidRPr="00C602BA" w:rsidRDefault="00A559F8" w:rsidP="00063257">
            <w:pPr>
              <w:spacing w:before="120"/>
              <w:jc w:val="center"/>
              <w:rPr>
                <w:b/>
                <w:bCs/>
                <w:lang w:val="sr-Cyrl-RS"/>
              </w:rPr>
            </w:pPr>
          </w:p>
        </w:tc>
        <w:tc>
          <w:tcPr>
            <w:tcW w:w="727" w:type="pct"/>
          </w:tcPr>
          <w:p w14:paraId="310B6F3F" w14:textId="77777777" w:rsidR="00A559F8" w:rsidRPr="00C602BA" w:rsidRDefault="00A559F8" w:rsidP="00063257">
            <w:pPr>
              <w:spacing w:before="120"/>
              <w:jc w:val="both"/>
              <w:rPr>
                <w:b/>
                <w:bCs/>
                <w:lang w:val="sr-Cyrl-RS"/>
              </w:rPr>
            </w:pPr>
          </w:p>
        </w:tc>
        <w:tc>
          <w:tcPr>
            <w:tcW w:w="660" w:type="pct"/>
          </w:tcPr>
          <w:p w14:paraId="1EB78274" w14:textId="77777777" w:rsidR="00A559F8" w:rsidRPr="00C602BA" w:rsidRDefault="00A559F8" w:rsidP="00063257">
            <w:pPr>
              <w:spacing w:before="120"/>
              <w:jc w:val="center"/>
              <w:rPr>
                <w:b/>
                <w:bCs/>
                <w:lang w:val="sr-Cyrl-RS"/>
              </w:rPr>
            </w:pPr>
          </w:p>
        </w:tc>
      </w:tr>
      <w:tr w:rsidR="00BF7CAF" w:rsidRPr="00C602BA" w14:paraId="4DAC7DAD" w14:textId="77777777" w:rsidTr="00A141BA">
        <w:trPr>
          <w:trHeight w:val="88"/>
        </w:trPr>
        <w:tc>
          <w:tcPr>
            <w:tcW w:w="395" w:type="pct"/>
            <w:vMerge/>
            <w:shd w:val="clear" w:color="auto" w:fill="D0CECE" w:themeFill="background2" w:themeFillShade="E6"/>
          </w:tcPr>
          <w:p w14:paraId="071925B7" w14:textId="77777777" w:rsidR="00A559F8" w:rsidRPr="00C602BA" w:rsidRDefault="00A559F8" w:rsidP="00063257">
            <w:pPr>
              <w:spacing w:before="120"/>
              <w:ind w:firstLine="5"/>
              <w:jc w:val="center"/>
              <w:rPr>
                <w:lang w:val="sr-Cyrl-RS"/>
              </w:rPr>
            </w:pPr>
          </w:p>
        </w:tc>
        <w:tc>
          <w:tcPr>
            <w:tcW w:w="1088" w:type="pct"/>
            <w:vMerge/>
            <w:shd w:val="clear" w:color="auto" w:fill="D0CECE" w:themeFill="background2" w:themeFillShade="E6"/>
          </w:tcPr>
          <w:p w14:paraId="6AC8966D" w14:textId="77777777" w:rsidR="00A559F8" w:rsidRPr="00C602BA" w:rsidRDefault="00A559F8" w:rsidP="00063257">
            <w:pPr>
              <w:spacing w:before="120"/>
              <w:jc w:val="both"/>
              <w:rPr>
                <w:b/>
                <w:lang w:val="sr-Cyrl-RS"/>
              </w:rPr>
            </w:pPr>
          </w:p>
        </w:tc>
        <w:tc>
          <w:tcPr>
            <w:tcW w:w="508" w:type="pct"/>
          </w:tcPr>
          <w:p w14:paraId="1CCE970C" w14:textId="77777777" w:rsidR="00A559F8" w:rsidRPr="00C602BA" w:rsidRDefault="00A559F8" w:rsidP="00063257">
            <w:pPr>
              <w:spacing w:before="120"/>
              <w:rPr>
                <w:b/>
                <w:lang w:val="sr-Cyrl-RS"/>
              </w:rPr>
            </w:pPr>
            <w:r w:rsidRPr="00C602BA">
              <w:rPr>
                <w:b/>
                <w:lang w:val="sr-Cyrl-RS"/>
              </w:rPr>
              <w:t>01</w:t>
            </w:r>
          </w:p>
          <w:p w14:paraId="2C3FBABD" w14:textId="3C85797B" w:rsidR="00A559F8" w:rsidRPr="00C602BA" w:rsidRDefault="00A559F8" w:rsidP="00063257">
            <w:pPr>
              <w:spacing w:before="120"/>
              <w:rPr>
                <w:lang w:val="sr-Cyrl-RS"/>
              </w:rPr>
            </w:pPr>
            <w:r w:rsidRPr="00C602BA">
              <w:rPr>
                <w:lang w:val="sr-Cyrl-RS"/>
              </w:rPr>
              <w:t>1.</w:t>
            </w:r>
          </w:p>
        </w:tc>
        <w:tc>
          <w:tcPr>
            <w:tcW w:w="1192" w:type="pct"/>
          </w:tcPr>
          <w:p w14:paraId="67924085" w14:textId="4DB3891C" w:rsidR="00A559F8" w:rsidRPr="00C602BA" w:rsidRDefault="00A559F8" w:rsidP="00063257">
            <w:pPr>
              <w:spacing w:before="120"/>
              <w:jc w:val="both"/>
              <w:rPr>
                <w:b/>
                <w:bCs/>
                <w:lang w:val="sr-Cyrl-RS"/>
              </w:rPr>
            </w:pPr>
            <w:r w:rsidRPr="00C602BA">
              <w:rPr>
                <w:b/>
                <w:bCs/>
                <w:lang w:val="sr-Cyrl-RS"/>
              </w:rPr>
              <w:t>Предмет уређивања</w:t>
            </w:r>
            <w:r w:rsidR="007A208E" w:rsidRPr="00C602BA">
              <w:rPr>
                <w:b/>
                <w:bCs/>
                <w:lang w:val="sr-Cyrl-RS"/>
              </w:rPr>
              <w:t xml:space="preserve"> (члан 1)</w:t>
            </w:r>
          </w:p>
          <w:p w14:paraId="70C20A2D" w14:textId="77777777" w:rsidR="00A559F8" w:rsidRPr="00C602BA" w:rsidRDefault="00A559F8" w:rsidP="00063257">
            <w:pPr>
              <w:spacing w:before="120"/>
              <w:ind w:firstLine="13"/>
              <w:jc w:val="both"/>
              <w:rPr>
                <w:lang w:val="sr-Cyrl-RS"/>
              </w:rPr>
            </w:pPr>
            <w:r w:rsidRPr="00C602BA">
              <w:rPr>
                <w:lang w:val="sr-Cyrl-RS"/>
              </w:rPr>
              <w:t>Овим законом уређују се услови и поступак издавања интегрисане дозволе за индустријска постројења и активности која могу имати негативне утицаје на животну средину, здравље људи и материјална добра, врсте индустријских активности и постројења, мере намењене спречавању или, где то није изводљиво, смањењу емисија у ваздух, воду и земљиште и спречавању настајања отпада, надзор, као и друга питања од значаја за спречавање и контролу загађивања животне средине.</w:t>
            </w:r>
          </w:p>
          <w:p w14:paraId="550E599D" w14:textId="77777777" w:rsidR="00A559F8" w:rsidRPr="00C602BA" w:rsidRDefault="00A559F8" w:rsidP="00063257">
            <w:pPr>
              <w:spacing w:before="120"/>
              <w:rPr>
                <w:b/>
                <w:bCs/>
                <w:lang w:val="sr-Cyrl-RS"/>
              </w:rPr>
            </w:pPr>
          </w:p>
        </w:tc>
        <w:tc>
          <w:tcPr>
            <w:tcW w:w="430" w:type="pct"/>
          </w:tcPr>
          <w:p w14:paraId="2290C370" w14:textId="77777777" w:rsidR="00A559F8" w:rsidRPr="00C602BA" w:rsidRDefault="00A559F8" w:rsidP="00063257">
            <w:pPr>
              <w:spacing w:before="120"/>
              <w:jc w:val="center"/>
              <w:rPr>
                <w:b/>
                <w:bCs/>
                <w:lang w:val="sr-Cyrl-RS"/>
              </w:rPr>
            </w:pPr>
            <w:r w:rsidRPr="00C602BA">
              <w:rPr>
                <w:b/>
                <w:bCs/>
                <w:lang w:val="sr-Cyrl-RS"/>
              </w:rPr>
              <w:t>ПУ</w:t>
            </w:r>
          </w:p>
        </w:tc>
        <w:tc>
          <w:tcPr>
            <w:tcW w:w="727" w:type="pct"/>
          </w:tcPr>
          <w:p w14:paraId="26A66CA4" w14:textId="77777777" w:rsidR="00A559F8" w:rsidRPr="00C602BA" w:rsidRDefault="00A559F8" w:rsidP="00063257">
            <w:pPr>
              <w:spacing w:before="120"/>
              <w:jc w:val="both"/>
              <w:rPr>
                <w:bCs/>
                <w:lang w:val="sr-Cyrl-RS"/>
              </w:rPr>
            </w:pPr>
          </w:p>
        </w:tc>
        <w:tc>
          <w:tcPr>
            <w:tcW w:w="660" w:type="pct"/>
          </w:tcPr>
          <w:p w14:paraId="59A297F5" w14:textId="77777777" w:rsidR="00A559F8" w:rsidRPr="00C602BA" w:rsidRDefault="00A559F8" w:rsidP="00063257">
            <w:pPr>
              <w:spacing w:before="120"/>
              <w:jc w:val="center"/>
              <w:rPr>
                <w:bCs/>
                <w:lang w:val="sr-Cyrl-RS"/>
              </w:rPr>
            </w:pPr>
          </w:p>
        </w:tc>
      </w:tr>
      <w:tr w:rsidR="00BF7CAF" w:rsidRPr="00C602BA" w14:paraId="105F513F" w14:textId="77777777" w:rsidTr="00A141BA">
        <w:trPr>
          <w:trHeight w:val="616"/>
        </w:trPr>
        <w:tc>
          <w:tcPr>
            <w:tcW w:w="395" w:type="pct"/>
            <w:shd w:val="clear" w:color="auto" w:fill="D0CECE" w:themeFill="background2" w:themeFillShade="E6"/>
          </w:tcPr>
          <w:p w14:paraId="6D5E305C" w14:textId="77777777" w:rsidR="00A559F8" w:rsidRPr="00C602BA" w:rsidRDefault="00A559F8" w:rsidP="00E47A52">
            <w:pPr>
              <w:ind w:firstLine="5"/>
              <w:jc w:val="center"/>
              <w:rPr>
                <w:lang w:val="sr-Cyrl-RS"/>
              </w:rPr>
            </w:pPr>
            <w:r w:rsidRPr="00C602BA">
              <w:rPr>
                <w:lang w:val="sr-Cyrl-RS"/>
              </w:rPr>
              <w:t>2.1</w:t>
            </w:r>
          </w:p>
        </w:tc>
        <w:tc>
          <w:tcPr>
            <w:tcW w:w="1088" w:type="pct"/>
            <w:shd w:val="clear" w:color="auto" w:fill="D0CECE" w:themeFill="background2" w:themeFillShade="E6"/>
          </w:tcPr>
          <w:p w14:paraId="51722372" w14:textId="77777777" w:rsidR="00A559F8" w:rsidRPr="00C602BA" w:rsidRDefault="00A559F8" w:rsidP="00E47A52">
            <w:pPr>
              <w:jc w:val="both"/>
              <w:rPr>
                <w:b/>
                <w:lang w:val="sr-Cyrl-RS"/>
              </w:rPr>
            </w:pPr>
            <w:r w:rsidRPr="00C602BA">
              <w:rPr>
                <w:b/>
                <w:lang w:val="sr-Cyrl-RS"/>
              </w:rPr>
              <w:t>Scope</w:t>
            </w:r>
          </w:p>
          <w:p w14:paraId="22C6A728" w14:textId="77777777" w:rsidR="00A559F8" w:rsidRPr="00C602BA" w:rsidRDefault="00A559F8" w:rsidP="00E47A52">
            <w:pPr>
              <w:jc w:val="both"/>
              <w:rPr>
                <w:lang w:val="sr-Cyrl-RS"/>
              </w:rPr>
            </w:pPr>
            <w:r w:rsidRPr="00C602BA">
              <w:rPr>
                <w:lang w:val="sr-Cyrl-RS"/>
              </w:rPr>
              <w:t>This Directive shall apply to the industrial activities giving rise to pollution referred to in Chapters II to VI.</w:t>
            </w:r>
          </w:p>
          <w:p w14:paraId="3A075BBC" w14:textId="77777777" w:rsidR="00A559F8" w:rsidRPr="00C602BA" w:rsidRDefault="00A559F8" w:rsidP="00E47A52">
            <w:pPr>
              <w:jc w:val="both"/>
              <w:rPr>
                <w:lang w:val="sr-Cyrl-RS"/>
              </w:rPr>
            </w:pPr>
          </w:p>
        </w:tc>
        <w:tc>
          <w:tcPr>
            <w:tcW w:w="508" w:type="pct"/>
          </w:tcPr>
          <w:p w14:paraId="185AA933" w14:textId="77777777" w:rsidR="00A559F8" w:rsidRPr="00C602BA" w:rsidRDefault="00A559F8" w:rsidP="00E47A52">
            <w:pPr>
              <w:rPr>
                <w:b/>
                <w:lang w:val="sr-Cyrl-RS"/>
              </w:rPr>
            </w:pPr>
            <w:r w:rsidRPr="00C602BA">
              <w:rPr>
                <w:b/>
                <w:lang w:val="sr-Cyrl-RS"/>
              </w:rPr>
              <w:t>01</w:t>
            </w:r>
          </w:p>
          <w:p w14:paraId="47570999" w14:textId="6919BFD9" w:rsidR="00A559F8" w:rsidRPr="00C602BA" w:rsidRDefault="00A559F8" w:rsidP="00E47A52">
            <w:pPr>
              <w:rPr>
                <w:lang w:val="sr-Cyrl-RS"/>
              </w:rPr>
            </w:pPr>
            <w:r w:rsidRPr="00C602BA">
              <w:rPr>
                <w:lang w:val="sr-Cyrl-RS"/>
              </w:rPr>
              <w:t>2.1</w:t>
            </w:r>
          </w:p>
        </w:tc>
        <w:tc>
          <w:tcPr>
            <w:tcW w:w="1192" w:type="pct"/>
          </w:tcPr>
          <w:p w14:paraId="1BE1DC20" w14:textId="210A739D" w:rsidR="00A559F8" w:rsidRPr="00C602BA" w:rsidRDefault="00A559F8" w:rsidP="00E47A52">
            <w:pPr>
              <w:pStyle w:val="PlainText"/>
              <w:tabs>
                <w:tab w:val="left" w:pos="342"/>
                <w:tab w:val="left" w:pos="990"/>
              </w:tabs>
              <w:jc w:val="both"/>
              <w:rPr>
                <w:rFonts w:ascii="Times New Roman" w:hAnsi="Times New Roman"/>
                <w:b/>
                <w:sz w:val="20"/>
                <w:szCs w:val="20"/>
                <w:lang w:val="sr-Cyrl-RS"/>
              </w:rPr>
            </w:pPr>
            <w:r w:rsidRPr="00C602BA">
              <w:rPr>
                <w:rFonts w:ascii="Times New Roman" w:hAnsi="Times New Roman"/>
                <w:b/>
                <w:sz w:val="20"/>
                <w:szCs w:val="20"/>
                <w:lang w:val="sr-Cyrl-RS"/>
              </w:rPr>
              <w:t>Обим примене</w:t>
            </w:r>
            <w:r w:rsidR="007A208E" w:rsidRPr="00C602BA">
              <w:rPr>
                <w:rFonts w:ascii="Times New Roman" w:hAnsi="Times New Roman"/>
                <w:b/>
                <w:sz w:val="20"/>
                <w:szCs w:val="20"/>
                <w:lang w:val="sr-Cyrl-RS"/>
              </w:rPr>
              <w:t xml:space="preserve"> (члан 2)</w:t>
            </w:r>
          </w:p>
          <w:p w14:paraId="42C66781" w14:textId="77777777" w:rsidR="00A559F8" w:rsidRPr="00C602BA" w:rsidRDefault="00A559F8" w:rsidP="00E47A52">
            <w:pPr>
              <w:pStyle w:val="PlainText"/>
              <w:tabs>
                <w:tab w:val="left" w:pos="342"/>
                <w:tab w:val="left" w:pos="990"/>
              </w:tabs>
              <w:jc w:val="both"/>
              <w:rPr>
                <w:rFonts w:ascii="Times New Roman" w:hAnsi="Times New Roman"/>
                <w:sz w:val="20"/>
                <w:szCs w:val="20"/>
                <w:lang w:val="sr-Cyrl-RS"/>
              </w:rPr>
            </w:pPr>
          </w:p>
          <w:p w14:paraId="507D9C53" w14:textId="77777777" w:rsidR="00A559F8" w:rsidRPr="00C602BA" w:rsidRDefault="00A559F8" w:rsidP="00E47A52">
            <w:pPr>
              <w:pStyle w:val="PlainText"/>
              <w:tabs>
                <w:tab w:val="left" w:pos="342"/>
                <w:tab w:val="left" w:pos="990"/>
              </w:tabs>
              <w:jc w:val="both"/>
              <w:rPr>
                <w:rFonts w:ascii="Times New Roman" w:hAnsi="Times New Roman"/>
                <w:sz w:val="20"/>
                <w:szCs w:val="20"/>
                <w:lang w:val="sr-Cyrl-RS"/>
              </w:rPr>
            </w:pPr>
            <w:r w:rsidRPr="00C602BA">
              <w:rPr>
                <w:rFonts w:ascii="Times New Roman" w:hAnsi="Times New Roman"/>
                <w:sz w:val="20"/>
                <w:szCs w:val="20"/>
                <w:lang w:val="sr-Cyrl-RS"/>
              </w:rPr>
              <w:t>Овај закон примењује се на индустријске активности и постројења утврђене посебним прописом који се доноси на основу овог закона (у даљем тексту: постројења), укључујући постројења за сагоревање, постројења за инсинерацију и ко-</w:t>
            </w:r>
            <w:r w:rsidRPr="00C602BA">
              <w:rPr>
                <w:rFonts w:ascii="Times New Roman" w:hAnsi="Times New Roman"/>
                <w:sz w:val="20"/>
                <w:szCs w:val="20"/>
                <w:lang w:val="sr-Cyrl-RS"/>
              </w:rPr>
              <w:lastRenderedPageBreak/>
              <w:t>инсинерацију отпада, постројења и активности у којима се користе органски растварачи, као и постројења за производњу титанијум диоксида.</w:t>
            </w:r>
          </w:p>
          <w:p w14:paraId="3C804115" w14:textId="77777777" w:rsidR="00A559F8" w:rsidRPr="00C602BA" w:rsidRDefault="00A559F8" w:rsidP="00E47A52">
            <w:pPr>
              <w:pStyle w:val="PlainText"/>
              <w:tabs>
                <w:tab w:val="left" w:pos="342"/>
              </w:tabs>
              <w:jc w:val="both"/>
              <w:rPr>
                <w:rFonts w:ascii="Times New Roman" w:hAnsi="Times New Roman"/>
                <w:sz w:val="20"/>
                <w:szCs w:val="20"/>
                <w:lang w:val="sr-Cyrl-RS"/>
              </w:rPr>
            </w:pPr>
          </w:p>
        </w:tc>
        <w:tc>
          <w:tcPr>
            <w:tcW w:w="430" w:type="pct"/>
          </w:tcPr>
          <w:p w14:paraId="1F4D877E" w14:textId="77777777" w:rsidR="00A559F8" w:rsidRPr="00C602BA" w:rsidRDefault="00A559F8" w:rsidP="00E47A52">
            <w:pPr>
              <w:jc w:val="center"/>
              <w:rPr>
                <w:b/>
                <w:bCs/>
                <w:lang w:val="sr-Cyrl-RS"/>
              </w:rPr>
            </w:pPr>
            <w:r w:rsidRPr="00C602BA">
              <w:rPr>
                <w:b/>
                <w:bCs/>
                <w:lang w:val="sr-Cyrl-RS"/>
              </w:rPr>
              <w:lastRenderedPageBreak/>
              <w:t>ПУ</w:t>
            </w:r>
          </w:p>
        </w:tc>
        <w:tc>
          <w:tcPr>
            <w:tcW w:w="727" w:type="pct"/>
          </w:tcPr>
          <w:p w14:paraId="7C539D79" w14:textId="77777777" w:rsidR="00A559F8" w:rsidRPr="00C602BA" w:rsidRDefault="00A559F8" w:rsidP="00E47A52">
            <w:pPr>
              <w:jc w:val="both"/>
              <w:rPr>
                <w:bCs/>
                <w:lang w:val="sr-Cyrl-RS"/>
              </w:rPr>
            </w:pPr>
          </w:p>
        </w:tc>
        <w:tc>
          <w:tcPr>
            <w:tcW w:w="660" w:type="pct"/>
          </w:tcPr>
          <w:p w14:paraId="2ECD2DB5" w14:textId="77777777" w:rsidR="00A559F8" w:rsidRPr="00C602BA" w:rsidRDefault="00A559F8" w:rsidP="00E47A52">
            <w:pPr>
              <w:jc w:val="center"/>
              <w:rPr>
                <w:lang w:val="sr-Cyrl-RS"/>
              </w:rPr>
            </w:pPr>
          </w:p>
        </w:tc>
      </w:tr>
      <w:tr w:rsidR="00BF7CAF" w:rsidRPr="00C602BA" w14:paraId="16C7886A" w14:textId="77777777" w:rsidTr="00A141BA">
        <w:trPr>
          <w:trHeight w:val="475"/>
        </w:trPr>
        <w:tc>
          <w:tcPr>
            <w:tcW w:w="395" w:type="pct"/>
            <w:shd w:val="clear" w:color="auto" w:fill="D0CECE" w:themeFill="background2" w:themeFillShade="E6"/>
          </w:tcPr>
          <w:p w14:paraId="33BCA538" w14:textId="77777777" w:rsidR="00A559F8" w:rsidRPr="00C602BA" w:rsidRDefault="00A559F8" w:rsidP="00E47A52">
            <w:pPr>
              <w:ind w:firstLine="5"/>
              <w:jc w:val="center"/>
              <w:rPr>
                <w:lang w:val="sr-Cyrl-RS"/>
              </w:rPr>
            </w:pPr>
            <w:r w:rsidRPr="00C602BA">
              <w:rPr>
                <w:lang w:val="sr-Cyrl-RS"/>
              </w:rPr>
              <w:t>2.2</w:t>
            </w:r>
          </w:p>
        </w:tc>
        <w:tc>
          <w:tcPr>
            <w:tcW w:w="1088" w:type="pct"/>
            <w:shd w:val="clear" w:color="auto" w:fill="D0CECE" w:themeFill="background2" w:themeFillShade="E6"/>
          </w:tcPr>
          <w:p w14:paraId="671B2C2F" w14:textId="77777777" w:rsidR="00A559F8" w:rsidRPr="00C602BA" w:rsidRDefault="00A559F8" w:rsidP="00E47A52">
            <w:pPr>
              <w:jc w:val="both"/>
              <w:rPr>
                <w:lang w:val="sr-Cyrl-RS"/>
              </w:rPr>
            </w:pPr>
            <w:r w:rsidRPr="00C602BA">
              <w:rPr>
                <w:lang w:val="sr-Cyrl-RS"/>
              </w:rPr>
              <w:t>This Directive shall not apply to research activities, development activities or the testing of new products and processes.</w:t>
            </w:r>
          </w:p>
        </w:tc>
        <w:tc>
          <w:tcPr>
            <w:tcW w:w="508" w:type="pct"/>
          </w:tcPr>
          <w:p w14:paraId="70D25C89" w14:textId="77777777" w:rsidR="00A559F8" w:rsidRPr="00C602BA" w:rsidRDefault="00A559F8" w:rsidP="00E47A52">
            <w:pPr>
              <w:jc w:val="both"/>
              <w:rPr>
                <w:b/>
                <w:lang w:val="sr-Cyrl-RS"/>
              </w:rPr>
            </w:pPr>
            <w:r w:rsidRPr="00C602BA">
              <w:rPr>
                <w:b/>
                <w:lang w:val="sr-Cyrl-RS"/>
              </w:rPr>
              <w:t>01</w:t>
            </w:r>
          </w:p>
          <w:p w14:paraId="187AF4EC" w14:textId="5134F804" w:rsidR="00A559F8" w:rsidRPr="00C602BA" w:rsidRDefault="00A559F8" w:rsidP="00E47A52">
            <w:pPr>
              <w:jc w:val="both"/>
              <w:rPr>
                <w:lang w:val="sr-Cyrl-RS"/>
              </w:rPr>
            </w:pPr>
            <w:r w:rsidRPr="00C602BA">
              <w:rPr>
                <w:lang w:val="sr-Cyrl-RS"/>
              </w:rPr>
              <w:t>2.2</w:t>
            </w:r>
          </w:p>
        </w:tc>
        <w:tc>
          <w:tcPr>
            <w:tcW w:w="1192" w:type="pct"/>
          </w:tcPr>
          <w:p w14:paraId="781BA238" w14:textId="77777777" w:rsidR="00A559F8" w:rsidRPr="00C602BA" w:rsidRDefault="00A559F8" w:rsidP="00E47A52">
            <w:pPr>
              <w:jc w:val="both"/>
              <w:rPr>
                <w:lang w:val="sr-Cyrl-RS"/>
              </w:rPr>
            </w:pPr>
            <w:r w:rsidRPr="00C602BA">
              <w:rPr>
                <w:lang w:val="sr-Cyrl-RS"/>
              </w:rPr>
              <w:t>Одредбе овог закона не примењују се на истраживачке активности, развојне активности или тестирање нових производа и процеса.</w:t>
            </w:r>
          </w:p>
          <w:p w14:paraId="2A625769" w14:textId="77777777" w:rsidR="00A559F8" w:rsidRPr="00C602BA" w:rsidRDefault="00A559F8" w:rsidP="00E47A52">
            <w:pPr>
              <w:jc w:val="both"/>
              <w:rPr>
                <w:lang w:val="sr-Cyrl-RS"/>
              </w:rPr>
            </w:pPr>
          </w:p>
        </w:tc>
        <w:tc>
          <w:tcPr>
            <w:tcW w:w="430" w:type="pct"/>
          </w:tcPr>
          <w:p w14:paraId="19C01650" w14:textId="77777777" w:rsidR="00A559F8" w:rsidRPr="00C602BA" w:rsidRDefault="00A559F8" w:rsidP="00E47A52">
            <w:pPr>
              <w:jc w:val="center"/>
              <w:rPr>
                <w:b/>
                <w:bCs/>
                <w:lang w:val="sr-Cyrl-RS"/>
              </w:rPr>
            </w:pPr>
            <w:r w:rsidRPr="00C602BA">
              <w:rPr>
                <w:b/>
                <w:bCs/>
                <w:lang w:val="sr-Cyrl-RS"/>
              </w:rPr>
              <w:t>ПУ</w:t>
            </w:r>
          </w:p>
        </w:tc>
        <w:tc>
          <w:tcPr>
            <w:tcW w:w="727" w:type="pct"/>
          </w:tcPr>
          <w:p w14:paraId="7924B341" w14:textId="77777777" w:rsidR="00A559F8" w:rsidRPr="00C602BA" w:rsidRDefault="00A559F8" w:rsidP="00E47A52">
            <w:pPr>
              <w:ind w:firstLine="21"/>
              <w:jc w:val="both"/>
              <w:rPr>
                <w:bCs/>
                <w:lang w:val="sr-Cyrl-RS"/>
              </w:rPr>
            </w:pPr>
            <w:r w:rsidRPr="00C602BA">
              <w:rPr>
                <w:bCs/>
                <w:lang w:val="sr-Cyrl-RS"/>
              </w:rPr>
              <w:t xml:space="preserve"> </w:t>
            </w:r>
          </w:p>
        </w:tc>
        <w:tc>
          <w:tcPr>
            <w:tcW w:w="660" w:type="pct"/>
          </w:tcPr>
          <w:p w14:paraId="0FFDCDA9" w14:textId="77777777" w:rsidR="00A559F8" w:rsidRPr="00C602BA" w:rsidRDefault="00A559F8" w:rsidP="00E47A52">
            <w:pPr>
              <w:jc w:val="both"/>
              <w:rPr>
                <w:lang w:val="sr-Cyrl-RS"/>
              </w:rPr>
            </w:pPr>
          </w:p>
        </w:tc>
      </w:tr>
      <w:tr w:rsidR="00BF7CAF" w:rsidRPr="00C602BA" w14:paraId="707F7398" w14:textId="77777777" w:rsidTr="00A141BA">
        <w:tc>
          <w:tcPr>
            <w:tcW w:w="395" w:type="pct"/>
            <w:shd w:val="clear" w:color="auto" w:fill="D0CECE" w:themeFill="background2" w:themeFillShade="E6"/>
          </w:tcPr>
          <w:p w14:paraId="5B4E17BB" w14:textId="10DC4725" w:rsidR="00A559F8" w:rsidRPr="00C602BA" w:rsidRDefault="00A559F8" w:rsidP="00C22094">
            <w:pPr>
              <w:ind w:firstLine="5"/>
              <w:jc w:val="center"/>
              <w:rPr>
                <w:lang w:val="sr-Cyrl-RS"/>
              </w:rPr>
            </w:pPr>
            <w:r w:rsidRPr="00C602BA">
              <w:rPr>
                <w:lang w:val="sr-Cyrl-RS"/>
              </w:rPr>
              <w:t>3. 1.1</w:t>
            </w:r>
            <w:r w:rsidR="00C22094" w:rsidRPr="00C602BA">
              <w:rPr>
                <w:lang w:val="sr-Cyrl-RS"/>
              </w:rPr>
              <w:t>.</w:t>
            </w:r>
          </w:p>
        </w:tc>
        <w:tc>
          <w:tcPr>
            <w:tcW w:w="1088" w:type="pct"/>
            <w:shd w:val="clear" w:color="auto" w:fill="D0CECE" w:themeFill="background2" w:themeFillShade="E6"/>
          </w:tcPr>
          <w:p w14:paraId="3F945098" w14:textId="77777777" w:rsidR="00063257" w:rsidRPr="00C602BA" w:rsidRDefault="00063257" w:rsidP="00063257">
            <w:pPr>
              <w:jc w:val="both"/>
              <w:rPr>
                <w:b/>
                <w:lang w:val="sr-Cyrl-RS"/>
              </w:rPr>
            </w:pPr>
            <w:r w:rsidRPr="00C602BA">
              <w:rPr>
                <w:b/>
                <w:lang w:val="sr-Cyrl-RS"/>
              </w:rPr>
              <w:t>Definitions</w:t>
            </w:r>
          </w:p>
          <w:p w14:paraId="37E4A632" w14:textId="77777777" w:rsidR="00063257" w:rsidRPr="00C602BA" w:rsidRDefault="00063257" w:rsidP="00063257">
            <w:pPr>
              <w:jc w:val="both"/>
              <w:rPr>
                <w:lang w:val="sr-Cyrl-RS"/>
              </w:rPr>
            </w:pPr>
            <w:r w:rsidRPr="00C602BA">
              <w:rPr>
                <w:lang w:val="sr-Cyrl-RS"/>
              </w:rPr>
              <w:t>For the purposes of this Directive, the following definitions shall</w:t>
            </w:r>
          </w:p>
          <w:p w14:paraId="60816338" w14:textId="77777777" w:rsidR="00063257" w:rsidRPr="00C602BA" w:rsidRDefault="00063257" w:rsidP="00063257">
            <w:pPr>
              <w:jc w:val="both"/>
              <w:rPr>
                <w:lang w:val="sr-Cyrl-RS"/>
              </w:rPr>
            </w:pPr>
            <w:r w:rsidRPr="00C602BA">
              <w:rPr>
                <w:lang w:val="sr-Cyrl-RS"/>
              </w:rPr>
              <w:t>apply:</w:t>
            </w:r>
          </w:p>
          <w:p w14:paraId="5DF14A6E" w14:textId="44DD7904" w:rsidR="00A559F8" w:rsidRPr="00C602BA" w:rsidRDefault="00A559F8" w:rsidP="00063257">
            <w:pPr>
              <w:spacing w:before="120"/>
              <w:jc w:val="both"/>
              <w:rPr>
                <w:lang w:val="sr-Cyrl-RS"/>
              </w:rPr>
            </w:pPr>
            <w:r w:rsidRPr="00C602BA">
              <w:rPr>
                <w:lang w:val="sr-Cyrl-RS"/>
              </w:rPr>
              <w:t xml:space="preserve">(1) ‘substance’ means any chemical element and its compounds, with the exception of the following substances: </w:t>
            </w:r>
          </w:p>
          <w:p w14:paraId="0CC15493" w14:textId="77777777" w:rsidR="00A559F8" w:rsidRPr="00C602BA" w:rsidRDefault="00A559F8" w:rsidP="009E5F64">
            <w:pPr>
              <w:spacing w:before="120"/>
              <w:jc w:val="both"/>
              <w:rPr>
                <w:lang w:val="sr-Cyrl-RS"/>
              </w:rPr>
            </w:pPr>
            <w:r w:rsidRPr="00C602BA">
              <w:rPr>
                <w:lang w:val="sr-Cyrl-RS"/>
              </w:rPr>
              <w:t>(a) radioactive substances as defined in Article 1 of Council Directive 96/29/Euratom of 13  May 1996 laying down basic safety standards for the protection of the health of workers and the general public against the dangers arising from ionising radiation;</w:t>
            </w:r>
          </w:p>
          <w:p w14:paraId="6FD6537B" w14:textId="77777777" w:rsidR="00A559F8" w:rsidRPr="00C602BA" w:rsidRDefault="00A559F8" w:rsidP="009E5F64">
            <w:pPr>
              <w:spacing w:before="120"/>
              <w:jc w:val="both"/>
              <w:rPr>
                <w:lang w:val="sr-Cyrl-RS"/>
              </w:rPr>
            </w:pPr>
            <w:r w:rsidRPr="00C602BA">
              <w:rPr>
                <w:lang w:val="sr-Cyrl-RS"/>
              </w:rPr>
              <w:t xml:space="preserve">(b) genetically modified micro-organisms as defined in Article  2(b) of Directive 2009/41/EC of the European Parliament and the Council of </w:t>
            </w:r>
            <w:r w:rsidRPr="00C602BA">
              <w:rPr>
                <w:lang w:val="sr-Cyrl-RS"/>
              </w:rPr>
              <w:lastRenderedPageBreak/>
              <w:t>6 May 2009 on the contained use of genetically modified micro-organisms;</w:t>
            </w:r>
          </w:p>
          <w:p w14:paraId="0C4D8BD9" w14:textId="77777777" w:rsidR="00A559F8" w:rsidRPr="00C602BA" w:rsidRDefault="00A559F8" w:rsidP="009E5F64">
            <w:pPr>
              <w:spacing w:before="120"/>
              <w:jc w:val="both"/>
              <w:rPr>
                <w:lang w:val="sr-Cyrl-RS"/>
              </w:rPr>
            </w:pPr>
            <w:r w:rsidRPr="00C602BA">
              <w:rPr>
                <w:lang w:val="sr-Cyrl-RS"/>
              </w:rPr>
              <w:t>(c) genetically modified organisms as defined in point 2 of Article 2 of Directive 2001/18/EC of the European Parliament and of the Council of 12  March 2001 on the deliberate release into the environment of genetically modified organisms;</w:t>
            </w:r>
          </w:p>
        </w:tc>
        <w:tc>
          <w:tcPr>
            <w:tcW w:w="508" w:type="pct"/>
          </w:tcPr>
          <w:p w14:paraId="6B48F912" w14:textId="77777777" w:rsidR="00A559F8" w:rsidRPr="00C602BA" w:rsidRDefault="00A559F8" w:rsidP="00E47A52">
            <w:pPr>
              <w:rPr>
                <w:b/>
                <w:lang w:val="sr-Cyrl-RS"/>
              </w:rPr>
            </w:pPr>
            <w:r w:rsidRPr="00C602BA">
              <w:rPr>
                <w:b/>
                <w:lang w:val="sr-Cyrl-RS"/>
              </w:rPr>
              <w:lastRenderedPageBreak/>
              <w:t>01</w:t>
            </w:r>
          </w:p>
          <w:p w14:paraId="15FAC88B" w14:textId="19589FC8" w:rsidR="00A559F8" w:rsidRPr="00C602BA" w:rsidRDefault="00A559F8" w:rsidP="00C22094">
            <w:pPr>
              <w:rPr>
                <w:lang w:val="sr-Cyrl-RS"/>
              </w:rPr>
            </w:pPr>
            <w:r w:rsidRPr="00C602BA">
              <w:rPr>
                <w:lang w:val="sr-Cyrl-RS"/>
              </w:rPr>
              <w:t>3.1.16</w:t>
            </w:r>
            <w:r w:rsidR="00C22094" w:rsidRPr="00C602BA">
              <w:rPr>
                <w:lang w:val="sr-Cyrl-RS"/>
              </w:rPr>
              <w:t>.</w:t>
            </w:r>
          </w:p>
        </w:tc>
        <w:tc>
          <w:tcPr>
            <w:tcW w:w="1192" w:type="pct"/>
          </w:tcPr>
          <w:p w14:paraId="19551635" w14:textId="77777777" w:rsidR="00063257" w:rsidRPr="00C602BA" w:rsidRDefault="00063257" w:rsidP="00063257">
            <w:pPr>
              <w:spacing w:before="120"/>
              <w:jc w:val="both"/>
              <w:rPr>
                <w:b/>
                <w:lang w:val="sr-Cyrl-RS"/>
              </w:rPr>
            </w:pPr>
            <w:r w:rsidRPr="00C602BA">
              <w:rPr>
                <w:b/>
                <w:lang w:val="sr-Cyrl-RS"/>
              </w:rPr>
              <w:t>Значење израза (члан 3)</w:t>
            </w:r>
          </w:p>
          <w:p w14:paraId="237C758B" w14:textId="77777777" w:rsidR="00063257" w:rsidRPr="00C602BA" w:rsidRDefault="00063257" w:rsidP="00063257">
            <w:pPr>
              <w:tabs>
                <w:tab w:val="left" w:pos="338"/>
              </w:tabs>
              <w:jc w:val="both"/>
              <w:rPr>
                <w:lang w:val="sr-Cyrl-RS"/>
              </w:rPr>
            </w:pPr>
            <w:r w:rsidRPr="00C602BA">
              <w:rPr>
                <w:lang w:val="sr-Cyrl-RS"/>
              </w:rPr>
              <w:t>Поједини изрази употребљени у овом закону имају следеће значење:</w:t>
            </w:r>
          </w:p>
          <w:p w14:paraId="50EC45A0" w14:textId="78B6230B" w:rsidR="00A559F8" w:rsidRPr="00C602BA" w:rsidRDefault="00A559F8" w:rsidP="00063257">
            <w:pPr>
              <w:tabs>
                <w:tab w:val="left" w:pos="338"/>
              </w:tabs>
              <w:jc w:val="both"/>
              <w:rPr>
                <w:lang w:val="sr-Cyrl-RS"/>
              </w:rPr>
            </w:pPr>
            <w:r w:rsidRPr="00C602BA">
              <w:rPr>
                <w:lang w:val="sr-Cyrl-RS"/>
              </w:rPr>
              <w:t xml:space="preserve">16) </w:t>
            </w:r>
            <w:r w:rsidRPr="00C602BA">
              <w:rPr>
                <w:i/>
                <w:lang w:val="sr-Cyrl-RS"/>
              </w:rPr>
              <w:t>материја</w:t>
            </w:r>
            <w:r w:rsidRPr="00C602BA">
              <w:rPr>
                <w:lang w:val="sr-Cyrl-RS"/>
              </w:rPr>
              <w:t xml:space="preserve"> јесте било који хемијски елемент и/или његова једињења, осим следећих материја: </w:t>
            </w:r>
          </w:p>
          <w:p w14:paraId="203D22F4" w14:textId="5EF957C0" w:rsidR="00A559F8" w:rsidRPr="00C602BA" w:rsidRDefault="007E7354" w:rsidP="00B704E1">
            <w:pPr>
              <w:tabs>
                <w:tab w:val="left" w:pos="350"/>
              </w:tabs>
              <w:spacing w:before="120"/>
              <w:ind w:firstLine="13"/>
              <w:jc w:val="both"/>
              <w:rPr>
                <w:lang w:val="sr-Cyrl-RS"/>
              </w:rPr>
            </w:pPr>
            <w:r w:rsidRPr="00C602BA">
              <w:rPr>
                <w:lang w:val="sr-Cyrl-RS"/>
              </w:rPr>
              <w:t>(1)</w:t>
            </w:r>
            <w:r w:rsidR="00A559F8" w:rsidRPr="00C602BA">
              <w:rPr>
                <w:lang w:val="sr-Cyrl-RS"/>
              </w:rPr>
              <w:t xml:space="preserve"> радиоактивних супстанци одређених посебним прописом којим се утврђују основни сигурносни стандарди за заштиту здравља запослених и шире јавности од опасности од јонизујућег зрачења, </w:t>
            </w:r>
          </w:p>
          <w:p w14:paraId="63F596C7" w14:textId="25102660" w:rsidR="00A559F8" w:rsidRPr="00C602BA" w:rsidRDefault="007E7354" w:rsidP="00B704E1">
            <w:pPr>
              <w:tabs>
                <w:tab w:val="left" w:pos="350"/>
              </w:tabs>
              <w:spacing w:before="120"/>
              <w:ind w:firstLine="13"/>
              <w:jc w:val="both"/>
              <w:rPr>
                <w:lang w:val="sr-Cyrl-RS"/>
              </w:rPr>
            </w:pPr>
            <w:r w:rsidRPr="00C602BA">
              <w:rPr>
                <w:lang w:val="sr-Cyrl-RS"/>
              </w:rPr>
              <w:t>(2)</w:t>
            </w:r>
            <w:r w:rsidR="00A559F8" w:rsidRPr="00C602BA">
              <w:rPr>
                <w:lang w:val="sr-Cyrl-RS"/>
              </w:rPr>
              <w:t xml:space="preserve"> генетички модификованих микроорганизама који су одређени посебним прописом о контролисаној употреби генетички модификованих микроорганизама,</w:t>
            </w:r>
          </w:p>
          <w:p w14:paraId="5FA63E10" w14:textId="40DCA875" w:rsidR="00A559F8" w:rsidRPr="00C602BA" w:rsidRDefault="007E7354" w:rsidP="00B704E1">
            <w:pPr>
              <w:tabs>
                <w:tab w:val="left" w:pos="350"/>
              </w:tabs>
              <w:spacing w:before="120"/>
              <w:ind w:firstLine="13"/>
              <w:jc w:val="both"/>
              <w:rPr>
                <w:lang w:val="sr-Cyrl-RS"/>
              </w:rPr>
            </w:pPr>
            <w:r w:rsidRPr="00C602BA">
              <w:rPr>
                <w:lang w:val="sr-Cyrl-RS"/>
              </w:rPr>
              <w:lastRenderedPageBreak/>
              <w:t>(3)</w:t>
            </w:r>
            <w:r w:rsidR="00A559F8" w:rsidRPr="00C602BA">
              <w:rPr>
                <w:lang w:val="sr-Cyrl-RS"/>
              </w:rPr>
              <w:t xml:space="preserve"> генетички модификованих организама који су одређени посебним прописом којим се уређује испуштање генетички модификованих организама у животну средину;</w:t>
            </w:r>
          </w:p>
          <w:p w14:paraId="07A7C9A0" w14:textId="77777777" w:rsidR="00A559F8" w:rsidRPr="00C602BA" w:rsidRDefault="00A559F8" w:rsidP="009E5F64">
            <w:pPr>
              <w:tabs>
                <w:tab w:val="left" w:pos="338"/>
              </w:tabs>
              <w:jc w:val="both"/>
              <w:rPr>
                <w:lang w:val="sr-Cyrl-RS"/>
              </w:rPr>
            </w:pPr>
          </w:p>
        </w:tc>
        <w:tc>
          <w:tcPr>
            <w:tcW w:w="430" w:type="pct"/>
          </w:tcPr>
          <w:p w14:paraId="4AEEC27C" w14:textId="77777777" w:rsidR="00A559F8" w:rsidRPr="00C602BA" w:rsidRDefault="00A559F8" w:rsidP="009E5F64">
            <w:pPr>
              <w:jc w:val="center"/>
              <w:rPr>
                <w:b/>
                <w:bCs/>
                <w:lang w:val="sr-Cyrl-RS"/>
              </w:rPr>
            </w:pPr>
            <w:r w:rsidRPr="00C602BA">
              <w:rPr>
                <w:b/>
                <w:bCs/>
                <w:lang w:val="sr-Cyrl-RS"/>
              </w:rPr>
              <w:lastRenderedPageBreak/>
              <w:t>ПУ</w:t>
            </w:r>
          </w:p>
        </w:tc>
        <w:tc>
          <w:tcPr>
            <w:tcW w:w="727" w:type="pct"/>
          </w:tcPr>
          <w:p w14:paraId="44A7F433" w14:textId="77777777" w:rsidR="00A559F8" w:rsidRPr="00C602BA" w:rsidRDefault="00A559F8" w:rsidP="009E5F64">
            <w:pPr>
              <w:ind w:firstLine="21"/>
              <w:jc w:val="both"/>
              <w:rPr>
                <w:bCs/>
                <w:lang w:val="sr-Cyrl-RS"/>
              </w:rPr>
            </w:pPr>
          </w:p>
        </w:tc>
        <w:tc>
          <w:tcPr>
            <w:tcW w:w="660" w:type="pct"/>
          </w:tcPr>
          <w:p w14:paraId="7A502A9B" w14:textId="77777777" w:rsidR="00A559F8" w:rsidRPr="00C602BA" w:rsidRDefault="00A559F8" w:rsidP="009E5F64">
            <w:pPr>
              <w:jc w:val="center"/>
              <w:rPr>
                <w:lang w:val="sr-Cyrl-RS"/>
              </w:rPr>
            </w:pPr>
          </w:p>
        </w:tc>
      </w:tr>
      <w:tr w:rsidR="00BF7CAF" w:rsidRPr="00C602BA" w14:paraId="65DD0ECD" w14:textId="77777777" w:rsidTr="00A141BA">
        <w:trPr>
          <w:trHeight w:val="401"/>
        </w:trPr>
        <w:tc>
          <w:tcPr>
            <w:tcW w:w="395" w:type="pct"/>
            <w:shd w:val="clear" w:color="auto" w:fill="D0CECE" w:themeFill="background2" w:themeFillShade="E6"/>
          </w:tcPr>
          <w:p w14:paraId="64826EA6" w14:textId="1295A11B" w:rsidR="00A559F8" w:rsidRPr="00C602BA" w:rsidRDefault="00A559F8" w:rsidP="00C22094">
            <w:pPr>
              <w:ind w:firstLine="5"/>
              <w:jc w:val="center"/>
              <w:rPr>
                <w:lang w:val="sr-Cyrl-RS"/>
              </w:rPr>
            </w:pPr>
            <w:r w:rsidRPr="00C602BA">
              <w:rPr>
                <w:lang w:val="sr-Cyrl-RS"/>
              </w:rPr>
              <w:t>3.1. 2</w:t>
            </w:r>
            <w:r w:rsidR="00C22094" w:rsidRPr="00C602BA">
              <w:rPr>
                <w:lang w:val="sr-Cyrl-RS"/>
              </w:rPr>
              <w:t>.</w:t>
            </w:r>
          </w:p>
        </w:tc>
        <w:tc>
          <w:tcPr>
            <w:tcW w:w="1088" w:type="pct"/>
            <w:shd w:val="clear" w:color="auto" w:fill="D0CECE" w:themeFill="background2" w:themeFillShade="E6"/>
          </w:tcPr>
          <w:p w14:paraId="7ADBCDD0" w14:textId="03076DBD" w:rsidR="00A559F8" w:rsidRPr="00C602BA" w:rsidRDefault="00A559F8" w:rsidP="00E47A52">
            <w:pPr>
              <w:jc w:val="both"/>
              <w:rPr>
                <w:lang w:val="sr-Cyrl-RS"/>
              </w:rPr>
            </w:pPr>
            <w:r w:rsidRPr="00C602BA">
              <w:rPr>
                <w:lang w:val="sr-Cyrl-RS"/>
              </w:rPr>
              <w:t>(2) ‘pollution’ means the direct or indirect introduction, as a result of human activity, of substances, vibrations, heat or noise into air, water or land which may be harmful to human health or the quality of the environment, result in damage to material property, or impair or interfere with amenities and other legitimate uses of the environment;</w:t>
            </w:r>
          </w:p>
        </w:tc>
        <w:tc>
          <w:tcPr>
            <w:tcW w:w="508" w:type="pct"/>
          </w:tcPr>
          <w:p w14:paraId="3D73072D" w14:textId="77777777" w:rsidR="00A559F8" w:rsidRPr="00C602BA" w:rsidRDefault="00A559F8" w:rsidP="00E47A52">
            <w:pPr>
              <w:jc w:val="both"/>
              <w:rPr>
                <w:b/>
                <w:lang w:val="sr-Cyrl-RS"/>
              </w:rPr>
            </w:pPr>
            <w:r w:rsidRPr="00C602BA">
              <w:rPr>
                <w:b/>
                <w:lang w:val="sr-Cyrl-RS"/>
              </w:rPr>
              <w:t>01</w:t>
            </w:r>
          </w:p>
          <w:p w14:paraId="5D7399E6" w14:textId="4781D573" w:rsidR="00A559F8" w:rsidRPr="00C602BA" w:rsidRDefault="00A559F8" w:rsidP="00C22094">
            <w:pPr>
              <w:jc w:val="both"/>
              <w:rPr>
                <w:lang w:val="sr-Cyrl-RS"/>
              </w:rPr>
            </w:pPr>
            <w:r w:rsidRPr="00C602BA">
              <w:rPr>
                <w:lang w:val="sr-Cyrl-RS"/>
              </w:rPr>
              <w:t>3.1.5</w:t>
            </w:r>
            <w:r w:rsidR="00C22094" w:rsidRPr="00C602BA">
              <w:rPr>
                <w:lang w:val="sr-Cyrl-RS"/>
              </w:rPr>
              <w:t>.</w:t>
            </w:r>
          </w:p>
        </w:tc>
        <w:tc>
          <w:tcPr>
            <w:tcW w:w="1192" w:type="pct"/>
          </w:tcPr>
          <w:p w14:paraId="3E60388F" w14:textId="77777777" w:rsidR="00A559F8" w:rsidRPr="00C602BA" w:rsidRDefault="00A559F8" w:rsidP="00E47A52">
            <w:pPr>
              <w:spacing w:before="120"/>
              <w:ind w:firstLine="13"/>
              <w:jc w:val="both"/>
              <w:rPr>
                <w:lang w:val="sr-Cyrl-RS"/>
              </w:rPr>
            </w:pPr>
            <w:r w:rsidRPr="00C602BA">
              <w:rPr>
                <w:lang w:val="sr-Cyrl-RS"/>
              </w:rPr>
              <w:t xml:space="preserve">5) </w:t>
            </w:r>
            <w:r w:rsidRPr="00C602BA">
              <w:rPr>
                <w:i/>
                <w:lang w:val="sr-Cyrl-RS"/>
              </w:rPr>
              <w:t>загађење</w:t>
            </w:r>
            <w:r w:rsidRPr="00C602BA">
              <w:rPr>
                <w:lang w:val="sr-Cyrl-RS"/>
              </w:rPr>
              <w:t xml:space="preserve"> јесте непосредно или посредно уношење материја, вибрација, топлоте или буке у ваздух, воду или земљиште изазвано људском активношћу, које може бити штетно по здравље људи или квалитет животне средине, које доводи до оштећења материјалних добара, или нарушава или утиче на квалитет животне средине или друге легитимне облике коришћења животне средине;</w:t>
            </w:r>
          </w:p>
          <w:p w14:paraId="62A5645C" w14:textId="77777777" w:rsidR="00A559F8" w:rsidRPr="00C602BA" w:rsidRDefault="00A559F8" w:rsidP="00E47A52">
            <w:pPr>
              <w:pStyle w:val="ListParagraph"/>
              <w:tabs>
                <w:tab w:val="left" w:pos="342"/>
                <w:tab w:val="left" w:pos="990"/>
                <w:tab w:val="left" w:pos="1080"/>
              </w:tabs>
              <w:ind w:left="0"/>
              <w:jc w:val="both"/>
              <w:rPr>
                <w:bCs/>
                <w:lang w:val="sr-Cyrl-RS"/>
              </w:rPr>
            </w:pPr>
          </w:p>
        </w:tc>
        <w:tc>
          <w:tcPr>
            <w:tcW w:w="430" w:type="pct"/>
          </w:tcPr>
          <w:p w14:paraId="7E07F9CE" w14:textId="77777777" w:rsidR="00A559F8" w:rsidRPr="00C602BA" w:rsidRDefault="00A559F8" w:rsidP="00E47A52">
            <w:pPr>
              <w:jc w:val="center"/>
              <w:rPr>
                <w:b/>
                <w:bCs/>
                <w:lang w:val="sr-Cyrl-RS"/>
              </w:rPr>
            </w:pPr>
            <w:r w:rsidRPr="00C602BA">
              <w:rPr>
                <w:b/>
                <w:bCs/>
                <w:lang w:val="sr-Cyrl-RS"/>
              </w:rPr>
              <w:t>ПУ</w:t>
            </w:r>
          </w:p>
        </w:tc>
        <w:tc>
          <w:tcPr>
            <w:tcW w:w="727" w:type="pct"/>
          </w:tcPr>
          <w:p w14:paraId="1307529E" w14:textId="77777777" w:rsidR="00A559F8" w:rsidRPr="00C602BA" w:rsidRDefault="00A559F8" w:rsidP="00E47A52">
            <w:pPr>
              <w:jc w:val="both"/>
              <w:rPr>
                <w:bCs/>
                <w:lang w:val="sr-Cyrl-RS"/>
              </w:rPr>
            </w:pPr>
          </w:p>
        </w:tc>
        <w:tc>
          <w:tcPr>
            <w:tcW w:w="660" w:type="pct"/>
          </w:tcPr>
          <w:p w14:paraId="1AF937C4" w14:textId="77777777" w:rsidR="00A559F8" w:rsidRPr="00C602BA" w:rsidRDefault="00A559F8" w:rsidP="00E47A52">
            <w:pPr>
              <w:jc w:val="center"/>
              <w:rPr>
                <w:lang w:val="sr-Cyrl-RS"/>
              </w:rPr>
            </w:pPr>
          </w:p>
        </w:tc>
      </w:tr>
      <w:tr w:rsidR="00BF7CAF" w:rsidRPr="00C602BA" w14:paraId="5F549DF8" w14:textId="77777777" w:rsidTr="00A141BA">
        <w:tc>
          <w:tcPr>
            <w:tcW w:w="395" w:type="pct"/>
            <w:shd w:val="clear" w:color="auto" w:fill="D0CECE" w:themeFill="background2" w:themeFillShade="E6"/>
          </w:tcPr>
          <w:p w14:paraId="6C8DBBF1" w14:textId="10A731D5" w:rsidR="00A559F8" w:rsidRPr="00C602BA" w:rsidRDefault="00A559F8" w:rsidP="00C22094">
            <w:pPr>
              <w:ind w:firstLine="5"/>
              <w:jc w:val="center"/>
              <w:rPr>
                <w:lang w:val="sr-Cyrl-RS"/>
              </w:rPr>
            </w:pPr>
            <w:r w:rsidRPr="00C602BA">
              <w:rPr>
                <w:lang w:val="sr-Cyrl-RS"/>
              </w:rPr>
              <w:t>3. 1. 3</w:t>
            </w:r>
            <w:r w:rsidR="00C22094" w:rsidRPr="00C602BA">
              <w:rPr>
                <w:lang w:val="sr-Cyrl-RS"/>
              </w:rPr>
              <w:t>.</w:t>
            </w:r>
          </w:p>
        </w:tc>
        <w:tc>
          <w:tcPr>
            <w:tcW w:w="1088" w:type="pct"/>
            <w:shd w:val="clear" w:color="auto" w:fill="D0CECE" w:themeFill="background2" w:themeFillShade="E6"/>
          </w:tcPr>
          <w:p w14:paraId="146FF4DB" w14:textId="716EC7D3" w:rsidR="00A559F8" w:rsidRPr="00C602BA" w:rsidRDefault="00A559F8" w:rsidP="00E47A52">
            <w:pPr>
              <w:jc w:val="both"/>
              <w:rPr>
                <w:lang w:val="sr-Cyrl-RS"/>
              </w:rPr>
            </w:pPr>
            <w:r w:rsidRPr="00C602BA">
              <w:rPr>
                <w:lang w:val="sr-Cyrl-RS"/>
              </w:rPr>
              <w:t xml:space="preserve">(3) ‘installation’ means a stationary technical unit within which one or more activities listed in Annex  I or in Part 1 of Annex VII are carried out, and any other directly associated activities on the same site which have a technical connection with the activities listed in those </w:t>
            </w:r>
            <w:r w:rsidRPr="00C602BA">
              <w:rPr>
                <w:lang w:val="sr-Cyrl-RS"/>
              </w:rPr>
              <w:lastRenderedPageBreak/>
              <w:t xml:space="preserve">Annexes and which could have an effect on emissions and pollution; </w:t>
            </w:r>
          </w:p>
        </w:tc>
        <w:tc>
          <w:tcPr>
            <w:tcW w:w="508" w:type="pct"/>
          </w:tcPr>
          <w:p w14:paraId="6B6EABB8" w14:textId="77777777" w:rsidR="00A559F8" w:rsidRPr="00C602BA" w:rsidRDefault="00A559F8" w:rsidP="00E47A52">
            <w:pPr>
              <w:rPr>
                <w:b/>
                <w:lang w:val="sr-Cyrl-RS"/>
              </w:rPr>
            </w:pPr>
            <w:r w:rsidRPr="00C602BA">
              <w:rPr>
                <w:b/>
                <w:lang w:val="sr-Cyrl-RS"/>
              </w:rPr>
              <w:lastRenderedPageBreak/>
              <w:t>01</w:t>
            </w:r>
          </w:p>
          <w:p w14:paraId="2611230B" w14:textId="570DD54F" w:rsidR="00A559F8" w:rsidRPr="00C602BA" w:rsidRDefault="00A559F8" w:rsidP="00C22094">
            <w:pPr>
              <w:rPr>
                <w:lang w:val="sr-Cyrl-RS"/>
              </w:rPr>
            </w:pPr>
            <w:r w:rsidRPr="00C602BA">
              <w:rPr>
                <w:lang w:val="sr-Cyrl-RS"/>
              </w:rPr>
              <w:t>3.1.27</w:t>
            </w:r>
            <w:r w:rsidR="00C22094" w:rsidRPr="00C602BA">
              <w:rPr>
                <w:lang w:val="sr-Cyrl-RS"/>
              </w:rPr>
              <w:t>.</w:t>
            </w:r>
          </w:p>
        </w:tc>
        <w:tc>
          <w:tcPr>
            <w:tcW w:w="1192" w:type="pct"/>
          </w:tcPr>
          <w:p w14:paraId="7A7A1A49" w14:textId="014D6046" w:rsidR="00A559F8" w:rsidRPr="00C602BA" w:rsidRDefault="00A559F8" w:rsidP="00E47A52">
            <w:pPr>
              <w:spacing w:before="120"/>
              <w:ind w:firstLine="13"/>
              <w:jc w:val="both"/>
              <w:rPr>
                <w:lang w:val="sr-Cyrl-RS"/>
              </w:rPr>
            </w:pPr>
            <w:r w:rsidRPr="00C602BA">
              <w:rPr>
                <w:lang w:val="sr-Cyrl-RS"/>
              </w:rPr>
              <w:t xml:space="preserve">27) </w:t>
            </w:r>
            <w:r w:rsidRPr="00C602BA">
              <w:rPr>
                <w:i/>
                <w:lang w:val="sr-Cyrl-RS"/>
              </w:rPr>
              <w:t>постројење</w:t>
            </w:r>
            <w:r w:rsidRPr="00C602BA">
              <w:rPr>
                <w:lang w:val="sr-Cyrl-RS"/>
              </w:rPr>
              <w:t xml:space="preserve"> јесте стационарна техничка јединица у којој се изводи једна или више активности утврђених посебним прописом који се доноси на основу овог закона, или посебним прописом о постројењима у којима се користе органски растварачи, а </w:t>
            </w:r>
            <w:r w:rsidRPr="00C602BA">
              <w:rPr>
                <w:lang w:val="sr-Cyrl-RS"/>
              </w:rPr>
              <w:lastRenderedPageBreak/>
              <w:t>којим се утврђују врсте постројења и активности за које се издаје интегрисана дозвола, као и свака друга директно повезана активност код које постоји техничка повезаност са активностима утврђеним посебним прописом, а које се изводе на тој локацији и која може имати утицај на емисије и загађење;</w:t>
            </w:r>
          </w:p>
        </w:tc>
        <w:tc>
          <w:tcPr>
            <w:tcW w:w="430" w:type="pct"/>
          </w:tcPr>
          <w:p w14:paraId="394F52B0" w14:textId="77777777" w:rsidR="00A559F8" w:rsidRPr="00C602BA" w:rsidRDefault="00A559F8" w:rsidP="00E47A52">
            <w:pPr>
              <w:jc w:val="center"/>
              <w:rPr>
                <w:b/>
                <w:bCs/>
                <w:lang w:val="sr-Cyrl-RS"/>
              </w:rPr>
            </w:pPr>
            <w:r w:rsidRPr="00C602BA">
              <w:rPr>
                <w:b/>
                <w:bCs/>
                <w:lang w:val="sr-Cyrl-RS"/>
              </w:rPr>
              <w:lastRenderedPageBreak/>
              <w:t>ПУ</w:t>
            </w:r>
          </w:p>
          <w:p w14:paraId="332400A1" w14:textId="77777777" w:rsidR="00A559F8" w:rsidRPr="00C602BA" w:rsidRDefault="00A559F8" w:rsidP="00E47A52">
            <w:pPr>
              <w:jc w:val="center"/>
              <w:rPr>
                <w:b/>
                <w:bCs/>
                <w:lang w:val="sr-Cyrl-RS"/>
              </w:rPr>
            </w:pPr>
          </w:p>
        </w:tc>
        <w:tc>
          <w:tcPr>
            <w:tcW w:w="727" w:type="pct"/>
          </w:tcPr>
          <w:p w14:paraId="07390066" w14:textId="77777777" w:rsidR="00A559F8" w:rsidRPr="00C602BA" w:rsidRDefault="00A559F8" w:rsidP="00E47A52">
            <w:pPr>
              <w:ind w:firstLine="21"/>
              <w:rPr>
                <w:bCs/>
                <w:lang w:val="sr-Cyrl-RS"/>
              </w:rPr>
            </w:pPr>
          </w:p>
        </w:tc>
        <w:tc>
          <w:tcPr>
            <w:tcW w:w="660" w:type="pct"/>
          </w:tcPr>
          <w:p w14:paraId="30D10FB7" w14:textId="77777777" w:rsidR="00A559F8" w:rsidRPr="00C602BA" w:rsidRDefault="00A559F8" w:rsidP="00E47A52">
            <w:pPr>
              <w:jc w:val="both"/>
              <w:rPr>
                <w:lang w:val="sr-Cyrl-RS"/>
              </w:rPr>
            </w:pPr>
          </w:p>
        </w:tc>
      </w:tr>
      <w:tr w:rsidR="00BF7CAF" w:rsidRPr="00C602BA" w14:paraId="1E2BD810" w14:textId="77777777" w:rsidTr="00A141BA">
        <w:trPr>
          <w:trHeight w:val="30"/>
        </w:trPr>
        <w:tc>
          <w:tcPr>
            <w:tcW w:w="395" w:type="pct"/>
            <w:shd w:val="clear" w:color="auto" w:fill="D0CECE" w:themeFill="background2" w:themeFillShade="E6"/>
          </w:tcPr>
          <w:p w14:paraId="4C3D1FAA" w14:textId="221F31D4" w:rsidR="00A559F8" w:rsidRPr="00C602BA" w:rsidRDefault="00A559F8" w:rsidP="00C22094">
            <w:pPr>
              <w:ind w:firstLine="5"/>
              <w:jc w:val="center"/>
              <w:rPr>
                <w:lang w:val="sr-Cyrl-RS"/>
              </w:rPr>
            </w:pPr>
            <w:r w:rsidRPr="00C602BA">
              <w:rPr>
                <w:lang w:val="sr-Cyrl-RS"/>
              </w:rPr>
              <w:t>3. 1.4</w:t>
            </w:r>
            <w:r w:rsidR="00C22094" w:rsidRPr="00C602BA">
              <w:rPr>
                <w:lang w:val="sr-Cyrl-RS"/>
              </w:rPr>
              <w:t>.</w:t>
            </w:r>
          </w:p>
        </w:tc>
        <w:tc>
          <w:tcPr>
            <w:tcW w:w="1088" w:type="pct"/>
            <w:shd w:val="clear" w:color="auto" w:fill="D0CECE" w:themeFill="background2" w:themeFillShade="E6"/>
          </w:tcPr>
          <w:p w14:paraId="5FF49E2A" w14:textId="12237EB0" w:rsidR="00A559F8" w:rsidRPr="00C602BA" w:rsidRDefault="00A559F8" w:rsidP="00E47A52">
            <w:pPr>
              <w:jc w:val="both"/>
              <w:rPr>
                <w:lang w:val="sr-Cyrl-RS"/>
              </w:rPr>
            </w:pPr>
            <w:r w:rsidRPr="00C602BA">
              <w:rPr>
                <w:lang w:val="sr-Cyrl-RS"/>
              </w:rPr>
              <w:t>(4) ‘emission’ means the direct or indirect release of substances, vibrations, heat or noise from individual or diffuse sources in the installation into air, water or land;</w:t>
            </w:r>
          </w:p>
        </w:tc>
        <w:tc>
          <w:tcPr>
            <w:tcW w:w="508" w:type="pct"/>
          </w:tcPr>
          <w:p w14:paraId="3929E780" w14:textId="77777777" w:rsidR="00A559F8" w:rsidRPr="00C602BA" w:rsidRDefault="00A559F8" w:rsidP="00E47A52">
            <w:pPr>
              <w:rPr>
                <w:b/>
                <w:lang w:val="sr-Cyrl-RS"/>
              </w:rPr>
            </w:pPr>
            <w:r w:rsidRPr="00C602BA">
              <w:rPr>
                <w:b/>
                <w:lang w:val="sr-Cyrl-RS"/>
              </w:rPr>
              <w:t>01</w:t>
            </w:r>
          </w:p>
          <w:p w14:paraId="46649031" w14:textId="13F424DF" w:rsidR="00A559F8" w:rsidRPr="00C602BA" w:rsidRDefault="00A559F8" w:rsidP="00C22094">
            <w:pPr>
              <w:rPr>
                <w:lang w:val="sr-Cyrl-RS"/>
              </w:rPr>
            </w:pPr>
            <w:r w:rsidRPr="00C602BA">
              <w:rPr>
                <w:lang w:val="sr-Cyrl-RS"/>
              </w:rPr>
              <w:t>3.1.2</w:t>
            </w:r>
            <w:r w:rsidR="00C22094" w:rsidRPr="00C602BA">
              <w:rPr>
                <w:lang w:val="sr-Cyrl-RS"/>
              </w:rPr>
              <w:t>.</w:t>
            </w:r>
          </w:p>
        </w:tc>
        <w:tc>
          <w:tcPr>
            <w:tcW w:w="1192" w:type="pct"/>
          </w:tcPr>
          <w:p w14:paraId="5F083D2D" w14:textId="77777777" w:rsidR="00A559F8" w:rsidRPr="00C602BA" w:rsidRDefault="00A559F8" w:rsidP="00E47A52">
            <w:pPr>
              <w:spacing w:before="120"/>
              <w:ind w:firstLine="13"/>
              <w:jc w:val="both"/>
              <w:rPr>
                <w:rFonts w:ascii="Arial" w:hAnsi="Arial" w:cs="Arial"/>
                <w:lang w:val="sr-Cyrl-RS"/>
              </w:rPr>
            </w:pPr>
            <w:r w:rsidRPr="00C602BA">
              <w:rPr>
                <w:lang w:val="sr-Cyrl-RS"/>
              </w:rPr>
              <w:t xml:space="preserve">2) </w:t>
            </w:r>
            <w:r w:rsidRPr="00C602BA">
              <w:rPr>
                <w:i/>
                <w:lang w:val="sr-Cyrl-RS"/>
              </w:rPr>
              <w:t xml:space="preserve">емисија </w:t>
            </w:r>
            <w:r w:rsidRPr="00C602BA">
              <w:rPr>
                <w:lang w:val="sr-Cyrl-RS"/>
              </w:rPr>
              <w:t>јесте непосредно или посредно испуштање материја, вибрација, топлоте или буке из појединачних или дифузних извора у постројењу, у ваздух, воду или земљиште</w:t>
            </w:r>
            <w:r w:rsidRPr="00C602BA">
              <w:rPr>
                <w:rFonts w:ascii="Arial" w:hAnsi="Arial" w:cs="Arial"/>
                <w:lang w:val="sr-Cyrl-RS"/>
              </w:rPr>
              <w:t>;</w:t>
            </w:r>
          </w:p>
          <w:p w14:paraId="64D25911" w14:textId="77777777" w:rsidR="00A559F8" w:rsidRPr="00C602BA" w:rsidRDefault="00A559F8" w:rsidP="00E47A52">
            <w:pPr>
              <w:pStyle w:val="ListParagraph"/>
              <w:tabs>
                <w:tab w:val="left" w:pos="567"/>
                <w:tab w:val="left" w:pos="990"/>
                <w:tab w:val="left" w:pos="1080"/>
              </w:tabs>
              <w:ind w:left="0"/>
              <w:jc w:val="both"/>
              <w:rPr>
                <w:lang w:val="sr-Cyrl-RS"/>
              </w:rPr>
            </w:pPr>
          </w:p>
        </w:tc>
        <w:tc>
          <w:tcPr>
            <w:tcW w:w="430" w:type="pct"/>
          </w:tcPr>
          <w:p w14:paraId="74AFC8E0" w14:textId="77777777" w:rsidR="00A559F8" w:rsidRPr="00C602BA" w:rsidRDefault="00A559F8" w:rsidP="00E47A52">
            <w:pPr>
              <w:jc w:val="center"/>
              <w:rPr>
                <w:b/>
                <w:bCs/>
                <w:lang w:val="sr-Cyrl-RS"/>
              </w:rPr>
            </w:pPr>
            <w:r w:rsidRPr="00C602BA">
              <w:rPr>
                <w:b/>
                <w:bCs/>
                <w:lang w:val="sr-Cyrl-RS"/>
              </w:rPr>
              <w:t>ПУ</w:t>
            </w:r>
          </w:p>
        </w:tc>
        <w:tc>
          <w:tcPr>
            <w:tcW w:w="727" w:type="pct"/>
          </w:tcPr>
          <w:p w14:paraId="16BA2234" w14:textId="77777777" w:rsidR="00A559F8" w:rsidRPr="00C602BA" w:rsidRDefault="00A559F8" w:rsidP="00E47A52">
            <w:pPr>
              <w:ind w:firstLine="21"/>
              <w:jc w:val="both"/>
              <w:rPr>
                <w:bCs/>
                <w:lang w:val="sr-Cyrl-RS"/>
              </w:rPr>
            </w:pPr>
          </w:p>
        </w:tc>
        <w:tc>
          <w:tcPr>
            <w:tcW w:w="660" w:type="pct"/>
          </w:tcPr>
          <w:p w14:paraId="7DBEDCDC" w14:textId="77777777" w:rsidR="00A559F8" w:rsidRPr="00C602BA" w:rsidRDefault="00A559F8" w:rsidP="00E47A52">
            <w:pPr>
              <w:jc w:val="center"/>
              <w:rPr>
                <w:lang w:val="sr-Cyrl-RS"/>
              </w:rPr>
            </w:pPr>
          </w:p>
        </w:tc>
      </w:tr>
      <w:tr w:rsidR="00BF7CAF" w:rsidRPr="00C602BA" w14:paraId="21E0CB3A" w14:textId="77777777" w:rsidTr="00A141BA">
        <w:tc>
          <w:tcPr>
            <w:tcW w:w="395" w:type="pct"/>
            <w:shd w:val="clear" w:color="auto" w:fill="D0CECE" w:themeFill="background2" w:themeFillShade="E6"/>
          </w:tcPr>
          <w:p w14:paraId="130CA645" w14:textId="7AE71836" w:rsidR="00A559F8" w:rsidRPr="00C602BA" w:rsidRDefault="00A559F8" w:rsidP="00C22094">
            <w:pPr>
              <w:ind w:firstLine="5"/>
              <w:jc w:val="center"/>
              <w:rPr>
                <w:lang w:val="sr-Cyrl-RS"/>
              </w:rPr>
            </w:pPr>
            <w:r w:rsidRPr="00C602BA">
              <w:rPr>
                <w:lang w:val="sr-Cyrl-RS"/>
              </w:rPr>
              <w:t>3. 1.5</w:t>
            </w:r>
            <w:r w:rsidR="00C22094" w:rsidRPr="00C602BA">
              <w:rPr>
                <w:lang w:val="sr-Cyrl-RS"/>
              </w:rPr>
              <w:t>.</w:t>
            </w:r>
          </w:p>
        </w:tc>
        <w:tc>
          <w:tcPr>
            <w:tcW w:w="1088" w:type="pct"/>
            <w:shd w:val="clear" w:color="auto" w:fill="D0CECE" w:themeFill="background2" w:themeFillShade="E6"/>
          </w:tcPr>
          <w:p w14:paraId="67537157" w14:textId="49B98FC0" w:rsidR="00A559F8" w:rsidRPr="00C602BA" w:rsidRDefault="00A559F8" w:rsidP="00E47A52">
            <w:pPr>
              <w:jc w:val="both"/>
              <w:rPr>
                <w:lang w:val="sr-Cyrl-RS"/>
              </w:rPr>
            </w:pPr>
            <w:r w:rsidRPr="00C602BA">
              <w:rPr>
                <w:lang w:val="sr-Cyrl-RS"/>
              </w:rPr>
              <w:t>(5) ‘emission limit value’ means the mass, expressed in terms of certain specific parameters, concentration and/or level of an emission, which may not be exceeded during one or more periods of time;</w:t>
            </w:r>
          </w:p>
        </w:tc>
        <w:tc>
          <w:tcPr>
            <w:tcW w:w="508" w:type="pct"/>
          </w:tcPr>
          <w:p w14:paraId="38574595" w14:textId="77777777" w:rsidR="00A559F8" w:rsidRPr="00C602BA" w:rsidRDefault="00A559F8" w:rsidP="00E47A52">
            <w:pPr>
              <w:rPr>
                <w:b/>
                <w:lang w:val="sr-Cyrl-RS"/>
              </w:rPr>
            </w:pPr>
            <w:r w:rsidRPr="00C602BA">
              <w:rPr>
                <w:b/>
                <w:lang w:val="sr-Cyrl-RS"/>
              </w:rPr>
              <w:t>01</w:t>
            </w:r>
          </w:p>
          <w:p w14:paraId="0730135D" w14:textId="1A114625" w:rsidR="00A559F8" w:rsidRPr="00C602BA" w:rsidRDefault="00A559F8" w:rsidP="00C22094">
            <w:pPr>
              <w:rPr>
                <w:lang w:val="sr-Cyrl-RS"/>
              </w:rPr>
            </w:pPr>
            <w:r w:rsidRPr="00C602BA">
              <w:rPr>
                <w:lang w:val="sr-Cyrl-RS"/>
              </w:rPr>
              <w:t>3.1.1</w:t>
            </w:r>
            <w:r w:rsidR="00C22094" w:rsidRPr="00C602BA">
              <w:rPr>
                <w:lang w:val="sr-Cyrl-RS"/>
              </w:rPr>
              <w:t>.</w:t>
            </w:r>
          </w:p>
        </w:tc>
        <w:tc>
          <w:tcPr>
            <w:tcW w:w="1192" w:type="pct"/>
          </w:tcPr>
          <w:p w14:paraId="5249225B" w14:textId="77777777" w:rsidR="00A559F8" w:rsidRPr="00C602BA" w:rsidRDefault="00A559F8" w:rsidP="00E47A52">
            <w:pPr>
              <w:spacing w:before="120"/>
              <w:ind w:firstLine="13"/>
              <w:jc w:val="both"/>
              <w:rPr>
                <w:lang w:val="sr-Cyrl-RS"/>
              </w:rPr>
            </w:pPr>
            <w:r w:rsidRPr="00C602BA">
              <w:rPr>
                <w:lang w:val="sr-Cyrl-RS"/>
              </w:rPr>
              <w:t xml:space="preserve">1) </w:t>
            </w:r>
            <w:r w:rsidRPr="00C602BA">
              <w:rPr>
                <w:i/>
                <w:lang w:val="sr-Cyrl-RS"/>
              </w:rPr>
              <w:t>гранична вредност емисије</w:t>
            </w:r>
            <w:r w:rsidRPr="00C602BA">
              <w:rPr>
                <w:lang w:val="sr-Cyrl-RS"/>
              </w:rPr>
              <w:t xml:space="preserve"> јесте маса изражена у облику одређених специфичних параметара, концентрацијa и/или ниво појединачне емисије коју није дозвољено прекорачити у току једног или више временских периода, у складу са овим законом и посебним прописом;</w:t>
            </w:r>
          </w:p>
          <w:p w14:paraId="3A37416E" w14:textId="77777777" w:rsidR="00A559F8" w:rsidRPr="00C602BA" w:rsidRDefault="00A559F8" w:rsidP="00E47A52">
            <w:pPr>
              <w:pStyle w:val="ListParagraph"/>
              <w:tabs>
                <w:tab w:val="left" w:pos="567"/>
                <w:tab w:val="left" w:pos="990"/>
                <w:tab w:val="left" w:pos="1080"/>
              </w:tabs>
              <w:ind w:left="0"/>
              <w:jc w:val="both"/>
              <w:rPr>
                <w:lang w:val="sr-Cyrl-RS"/>
              </w:rPr>
            </w:pPr>
          </w:p>
        </w:tc>
        <w:tc>
          <w:tcPr>
            <w:tcW w:w="430" w:type="pct"/>
          </w:tcPr>
          <w:p w14:paraId="74D5FC50" w14:textId="77777777" w:rsidR="00A559F8" w:rsidRPr="00C602BA" w:rsidRDefault="00A559F8" w:rsidP="00E47A52">
            <w:pPr>
              <w:jc w:val="center"/>
              <w:rPr>
                <w:b/>
                <w:bCs/>
                <w:lang w:val="sr-Cyrl-RS"/>
              </w:rPr>
            </w:pPr>
            <w:r w:rsidRPr="00C602BA">
              <w:rPr>
                <w:b/>
                <w:bCs/>
                <w:lang w:val="sr-Cyrl-RS"/>
              </w:rPr>
              <w:t>ПУ</w:t>
            </w:r>
          </w:p>
        </w:tc>
        <w:tc>
          <w:tcPr>
            <w:tcW w:w="727" w:type="pct"/>
          </w:tcPr>
          <w:p w14:paraId="503D83B8" w14:textId="77777777" w:rsidR="00A559F8" w:rsidRPr="00C602BA" w:rsidRDefault="00A559F8" w:rsidP="00E47A52">
            <w:pPr>
              <w:ind w:firstLine="21"/>
              <w:jc w:val="both"/>
              <w:rPr>
                <w:bCs/>
                <w:lang w:val="sr-Cyrl-RS"/>
              </w:rPr>
            </w:pPr>
          </w:p>
        </w:tc>
        <w:tc>
          <w:tcPr>
            <w:tcW w:w="660" w:type="pct"/>
          </w:tcPr>
          <w:p w14:paraId="62F31105" w14:textId="77777777" w:rsidR="00A559F8" w:rsidRPr="00C602BA" w:rsidRDefault="00A559F8" w:rsidP="00E47A52">
            <w:pPr>
              <w:jc w:val="center"/>
              <w:rPr>
                <w:lang w:val="sr-Cyrl-RS"/>
              </w:rPr>
            </w:pPr>
          </w:p>
        </w:tc>
      </w:tr>
      <w:tr w:rsidR="00BF7CAF" w:rsidRPr="00C602BA" w14:paraId="0BD09F9B" w14:textId="77777777" w:rsidTr="00A141BA">
        <w:tc>
          <w:tcPr>
            <w:tcW w:w="395" w:type="pct"/>
            <w:shd w:val="clear" w:color="auto" w:fill="D0CECE" w:themeFill="background2" w:themeFillShade="E6"/>
          </w:tcPr>
          <w:p w14:paraId="47E144D0" w14:textId="34CBDAB0" w:rsidR="00A559F8" w:rsidRPr="00C602BA" w:rsidRDefault="00A559F8" w:rsidP="00C22094">
            <w:pPr>
              <w:ind w:firstLine="5"/>
              <w:jc w:val="center"/>
              <w:rPr>
                <w:lang w:val="sr-Cyrl-RS"/>
              </w:rPr>
            </w:pPr>
            <w:r w:rsidRPr="00C602BA">
              <w:rPr>
                <w:lang w:val="sr-Cyrl-RS"/>
              </w:rPr>
              <w:t>3. 1. 6</w:t>
            </w:r>
            <w:r w:rsidR="00C22094" w:rsidRPr="00C602BA">
              <w:rPr>
                <w:lang w:val="sr-Cyrl-RS"/>
              </w:rPr>
              <w:t>.</w:t>
            </w:r>
          </w:p>
        </w:tc>
        <w:tc>
          <w:tcPr>
            <w:tcW w:w="1088" w:type="pct"/>
            <w:shd w:val="clear" w:color="auto" w:fill="D0CECE" w:themeFill="background2" w:themeFillShade="E6"/>
          </w:tcPr>
          <w:p w14:paraId="2819CA1D" w14:textId="692D4BFC" w:rsidR="00A559F8" w:rsidRPr="00C602BA" w:rsidRDefault="00A559F8" w:rsidP="00E47A52">
            <w:pPr>
              <w:jc w:val="both"/>
              <w:rPr>
                <w:lang w:val="sr-Cyrl-RS"/>
              </w:rPr>
            </w:pPr>
            <w:r w:rsidRPr="00C602BA">
              <w:rPr>
                <w:lang w:val="sr-Cyrl-RS"/>
              </w:rPr>
              <w:t xml:space="preserve">(6) ‘environmental quality standard’ means the set of requirements which must be fulfilled at a given time by a given environment or particular </w:t>
            </w:r>
            <w:r w:rsidRPr="00C602BA">
              <w:rPr>
                <w:lang w:val="sr-Cyrl-RS"/>
              </w:rPr>
              <w:lastRenderedPageBreak/>
              <w:t xml:space="preserve">part thereof, as set out in Union law; </w:t>
            </w:r>
          </w:p>
        </w:tc>
        <w:tc>
          <w:tcPr>
            <w:tcW w:w="508" w:type="pct"/>
          </w:tcPr>
          <w:p w14:paraId="09C8F1AB" w14:textId="77777777" w:rsidR="00A559F8" w:rsidRPr="00C602BA" w:rsidRDefault="00A559F8" w:rsidP="00E47A52">
            <w:pPr>
              <w:jc w:val="both"/>
              <w:rPr>
                <w:b/>
                <w:lang w:val="sr-Cyrl-RS"/>
              </w:rPr>
            </w:pPr>
            <w:r w:rsidRPr="00C602BA">
              <w:rPr>
                <w:b/>
                <w:lang w:val="sr-Cyrl-RS"/>
              </w:rPr>
              <w:lastRenderedPageBreak/>
              <w:t>01</w:t>
            </w:r>
          </w:p>
          <w:p w14:paraId="1F2251B6" w14:textId="17C6EA9B" w:rsidR="00A559F8" w:rsidRPr="00C602BA" w:rsidRDefault="00A559F8" w:rsidP="00C22094">
            <w:pPr>
              <w:jc w:val="both"/>
              <w:rPr>
                <w:lang w:val="sr-Cyrl-RS"/>
              </w:rPr>
            </w:pPr>
            <w:r w:rsidRPr="00C602BA">
              <w:rPr>
                <w:lang w:val="sr-Cyrl-RS"/>
              </w:rPr>
              <w:t>3.1.33</w:t>
            </w:r>
            <w:r w:rsidR="00C22094" w:rsidRPr="00C602BA">
              <w:rPr>
                <w:lang w:val="sr-Cyrl-RS"/>
              </w:rPr>
              <w:t>.</w:t>
            </w:r>
          </w:p>
        </w:tc>
        <w:tc>
          <w:tcPr>
            <w:tcW w:w="1192" w:type="pct"/>
          </w:tcPr>
          <w:p w14:paraId="0239268F" w14:textId="77777777" w:rsidR="00A559F8" w:rsidRPr="00C602BA" w:rsidRDefault="00A559F8" w:rsidP="00E47A52">
            <w:pPr>
              <w:spacing w:before="120"/>
              <w:ind w:firstLine="13"/>
              <w:jc w:val="both"/>
              <w:rPr>
                <w:lang w:val="sr-Cyrl-RS"/>
              </w:rPr>
            </w:pPr>
            <w:r w:rsidRPr="00C602BA">
              <w:rPr>
                <w:lang w:val="sr-Cyrl-RS"/>
              </w:rPr>
              <w:t xml:space="preserve">33) </w:t>
            </w:r>
            <w:r w:rsidRPr="00C602BA">
              <w:rPr>
                <w:i/>
                <w:lang w:val="sr-Cyrl-RS"/>
              </w:rPr>
              <w:t>стандард квалитета животне средине</w:t>
            </w:r>
            <w:r w:rsidRPr="00C602BA">
              <w:rPr>
                <w:lang w:val="sr-Cyrl-RS"/>
              </w:rPr>
              <w:t xml:space="preserve"> јесте скуп захтева који морају бити испуњени у одређеној животној средини или деловима животне средине у одређеном року, како </w:t>
            </w:r>
            <w:r w:rsidRPr="00C602BA">
              <w:rPr>
                <w:lang w:val="sr-Cyrl-RS"/>
              </w:rPr>
              <w:lastRenderedPageBreak/>
              <w:t xml:space="preserve">је утврђено посебним прописима; </w:t>
            </w:r>
          </w:p>
          <w:p w14:paraId="2206BCBC" w14:textId="77777777" w:rsidR="00A559F8" w:rsidRPr="00C602BA" w:rsidRDefault="00A559F8" w:rsidP="00E47A52">
            <w:pPr>
              <w:pStyle w:val="ListParagraph"/>
              <w:tabs>
                <w:tab w:val="left" w:pos="567"/>
                <w:tab w:val="left" w:pos="990"/>
                <w:tab w:val="left" w:pos="1080"/>
              </w:tabs>
              <w:ind w:left="0" w:hanging="14"/>
              <w:jc w:val="both"/>
              <w:rPr>
                <w:lang w:val="sr-Cyrl-RS"/>
              </w:rPr>
            </w:pPr>
          </w:p>
        </w:tc>
        <w:tc>
          <w:tcPr>
            <w:tcW w:w="430" w:type="pct"/>
          </w:tcPr>
          <w:p w14:paraId="77832A93" w14:textId="77777777" w:rsidR="00A559F8" w:rsidRPr="00C602BA" w:rsidRDefault="00A559F8" w:rsidP="00E47A52">
            <w:pPr>
              <w:jc w:val="center"/>
              <w:rPr>
                <w:b/>
                <w:bCs/>
                <w:lang w:val="sr-Cyrl-RS"/>
              </w:rPr>
            </w:pPr>
            <w:r w:rsidRPr="00C602BA">
              <w:rPr>
                <w:b/>
                <w:bCs/>
                <w:lang w:val="sr-Cyrl-RS"/>
              </w:rPr>
              <w:lastRenderedPageBreak/>
              <w:t>ПУ</w:t>
            </w:r>
          </w:p>
        </w:tc>
        <w:tc>
          <w:tcPr>
            <w:tcW w:w="727" w:type="pct"/>
          </w:tcPr>
          <w:p w14:paraId="7E0535AC" w14:textId="77777777" w:rsidR="00A559F8" w:rsidRPr="00C602BA" w:rsidRDefault="00A559F8" w:rsidP="00E47A52">
            <w:pPr>
              <w:ind w:firstLine="21"/>
              <w:rPr>
                <w:bCs/>
                <w:lang w:val="sr-Cyrl-RS"/>
              </w:rPr>
            </w:pPr>
          </w:p>
        </w:tc>
        <w:tc>
          <w:tcPr>
            <w:tcW w:w="660" w:type="pct"/>
          </w:tcPr>
          <w:p w14:paraId="28E8F375" w14:textId="77777777" w:rsidR="00A559F8" w:rsidRPr="00C602BA" w:rsidRDefault="00A559F8" w:rsidP="00E47A52">
            <w:pPr>
              <w:jc w:val="center"/>
              <w:rPr>
                <w:lang w:val="sr-Cyrl-RS"/>
              </w:rPr>
            </w:pPr>
          </w:p>
        </w:tc>
      </w:tr>
      <w:tr w:rsidR="00BF7CAF" w:rsidRPr="00C602BA" w14:paraId="02BD2E96" w14:textId="77777777" w:rsidTr="00A141BA">
        <w:tc>
          <w:tcPr>
            <w:tcW w:w="395" w:type="pct"/>
            <w:shd w:val="clear" w:color="auto" w:fill="D0CECE" w:themeFill="background2" w:themeFillShade="E6"/>
          </w:tcPr>
          <w:p w14:paraId="5D87B774" w14:textId="14B232EA" w:rsidR="00A559F8" w:rsidRPr="00C602BA" w:rsidRDefault="00A559F8" w:rsidP="00C22094">
            <w:pPr>
              <w:ind w:firstLine="5"/>
              <w:jc w:val="center"/>
              <w:rPr>
                <w:lang w:val="sr-Cyrl-RS"/>
              </w:rPr>
            </w:pPr>
            <w:r w:rsidRPr="00C602BA">
              <w:rPr>
                <w:lang w:val="sr-Cyrl-RS"/>
              </w:rPr>
              <w:t>3.1.7</w:t>
            </w:r>
            <w:r w:rsidR="00C22094" w:rsidRPr="00C602BA">
              <w:rPr>
                <w:lang w:val="sr-Cyrl-RS"/>
              </w:rPr>
              <w:t>.</w:t>
            </w:r>
          </w:p>
        </w:tc>
        <w:tc>
          <w:tcPr>
            <w:tcW w:w="1088" w:type="pct"/>
            <w:shd w:val="clear" w:color="auto" w:fill="D0CECE" w:themeFill="background2" w:themeFillShade="E6"/>
          </w:tcPr>
          <w:p w14:paraId="3A95B52F" w14:textId="045187F4" w:rsidR="00A559F8" w:rsidRPr="00C602BA" w:rsidRDefault="00A559F8" w:rsidP="00E47A52">
            <w:pPr>
              <w:jc w:val="both"/>
              <w:rPr>
                <w:lang w:val="sr-Cyrl-RS"/>
              </w:rPr>
            </w:pPr>
            <w:r w:rsidRPr="00C602BA">
              <w:rPr>
                <w:lang w:val="sr-Cyrl-RS"/>
              </w:rPr>
              <w:t>(7) ‘permit’ means a written authorisation to operate all or part of an installation or combustion plant, waste incineration plant or waste co-incineration plant;</w:t>
            </w:r>
          </w:p>
        </w:tc>
        <w:tc>
          <w:tcPr>
            <w:tcW w:w="508" w:type="pct"/>
          </w:tcPr>
          <w:p w14:paraId="18C00EF4" w14:textId="77777777" w:rsidR="00A559F8" w:rsidRPr="00C602BA" w:rsidRDefault="00A559F8" w:rsidP="00E47A52">
            <w:pPr>
              <w:jc w:val="both"/>
              <w:rPr>
                <w:b/>
                <w:lang w:val="sr-Cyrl-RS"/>
              </w:rPr>
            </w:pPr>
            <w:r w:rsidRPr="00C602BA">
              <w:rPr>
                <w:b/>
                <w:lang w:val="sr-Cyrl-RS"/>
              </w:rPr>
              <w:t>01</w:t>
            </w:r>
          </w:p>
          <w:p w14:paraId="1C548FF6" w14:textId="4A37734A" w:rsidR="00A559F8" w:rsidRPr="00C602BA" w:rsidRDefault="00A559F8" w:rsidP="00C22094">
            <w:pPr>
              <w:jc w:val="both"/>
              <w:rPr>
                <w:lang w:val="sr-Cyrl-RS"/>
              </w:rPr>
            </w:pPr>
            <w:r w:rsidRPr="00C602BA">
              <w:rPr>
                <w:lang w:val="sr-Cyrl-RS"/>
              </w:rPr>
              <w:t>3.1.13</w:t>
            </w:r>
            <w:r w:rsidR="00C22094" w:rsidRPr="00C602BA">
              <w:rPr>
                <w:lang w:val="sr-Cyrl-RS"/>
              </w:rPr>
              <w:t>.</w:t>
            </w:r>
          </w:p>
        </w:tc>
        <w:tc>
          <w:tcPr>
            <w:tcW w:w="1192" w:type="pct"/>
          </w:tcPr>
          <w:p w14:paraId="79B9A557" w14:textId="77777777" w:rsidR="00A559F8" w:rsidRPr="00C602BA" w:rsidRDefault="00A559F8" w:rsidP="00E47A52">
            <w:pPr>
              <w:spacing w:before="120"/>
              <w:ind w:firstLine="13"/>
              <w:jc w:val="both"/>
              <w:rPr>
                <w:lang w:val="sr-Cyrl-RS"/>
              </w:rPr>
            </w:pPr>
            <w:r w:rsidRPr="00C602BA">
              <w:rPr>
                <w:lang w:val="sr-Cyrl-RS"/>
              </w:rPr>
              <w:t xml:space="preserve">13) </w:t>
            </w:r>
            <w:r w:rsidRPr="00C602BA">
              <w:rPr>
                <w:i/>
                <w:lang w:val="sr-Cyrl-RS"/>
              </w:rPr>
              <w:t>интегрисана дозвола</w:t>
            </w:r>
            <w:r w:rsidRPr="00C602BA">
              <w:rPr>
                <w:lang w:val="sr-Cyrl-RS"/>
              </w:rPr>
              <w:t xml:space="preserve"> јесте одлука надлежног органа донета у форми решења којом се одобрава рад постројења или његовог дела или постројења за сагоревање, постројења за инсинерацију или постројења за ко-инсинерацију отпада; </w:t>
            </w:r>
          </w:p>
          <w:p w14:paraId="37C761A3" w14:textId="77777777" w:rsidR="00A559F8" w:rsidRPr="00C602BA" w:rsidRDefault="00A559F8" w:rsidP="00E47A52">
            <w:pPr>
              <w:jc w:val="both"/>
              <w:rPr>
                <w:lang w:val="sr-Cyrl-RS"/>
              </w:rPr>
            </w:pPr>
          </w:p>
        </w:tc>
        <w:tc>
          <w:tcPr>
            <w:tcW w:w="430" w:type="pct"/>
          </w:tcPr>
          <w:p w14:paraId="76F97DC2" w14:textId="77777777" w:rsidR="00A559F8" w:rsidRPr="00C602BA" w:rsidRDefault="00A559F8" w:rsidP="00E47A52">
            <w:pPr>
              <w:jc w:val="center"/>
              <w:rPr>
                <w:b/>
                <w:bCs/>
                <w:lang w:val="sr-Cyrl-RS"/>
              </w:rPr>
            </w:pPr>
            <w:r w:rsidRPr="00C602BA">
              <w:rPr>
                <w:b/>
                <w:bCs/>
                <w:lang w:val="sr-Cyrl-RS"/>
              </w:rPr>
              <w:t>ПУ</w:t>
            </w:r>
          </w:p>
        </w:tc>
        <w:tc>
          <w:tcPr>
            <w:tcW w:w="727" w:type="pct"/>
          </w:tcPr>
          <w:p w14:paraId="5C5A699F" w14:textId="77777777" w:rsidR="00A559F8" w:rsidRPr="00C602BA" w:rsidRDefault="00A559F8" w:rsidP="00E47A52">
            <w:pPr>
              <w:ind w:firstLine="21"/>
              <w:jc w:val="both"/>
              <w:rPr>
                <w:bCs/>
                <w:lang w:val="sr-Cyrl-RS"/>
              </w:rPr>
            </w:pPr>
          </w:p>
        </w:tc>
        <w:tc>
          <w:tcPr>
            <w:tcW w:w="660" w:type="pct"/>
          </w:tcPr>
          <w:p w14:paraId="1392D334" w14:textId="77777777" w:rsidR="00A559F8" w:rsidRPr="00C602BA" w:rsidRDefault="00A559F8" w:rsidP="00E47A52">
            <w:pPr>
              <w:jc w:val="center"/>
              <w:rPr>
                <w:lang w:val="sr-Cyrl-RS"/>
              </w:rPr>
            </w:pPr>
          </w:p>
        </w:tc>
      </w:tr>
      <w:tr w:rsidR="00BF7CAF" w:rsidRPr="00C602BA" w14:paraId="28C58A28" w14:textId="77777777" w:rsidTr="00A141BA">
        <w:trPr>
          <w:trHeight w:val="616"/>
        </w:trPr>
        <w:tc>
          <w:tcPr>
            <w:tcW w:w="395" w:type="pct"/>
            <w:shd w:val="clear" w:color="auto" w:fill="D0CECE" w:themeFill="background2" w:themeFillShade="E6"/>
          </w:tcPr>
          <w:p w14:paraId="2EB0E8EA" w14:textId="07446013" w:rsidR="00A559F8" w:rsidRPr="00C602BA" w:rsidRDefault="00A559F8" w:rsidP="00C22094">
            <w:pPr>
              <w:ind w:firstLine="5"/>
              <w:jc w:val="center"/>
              <w:rPr>
                <w:lang w:val="sr-Cyrl-RS"/>
              </w:rPr>
            </w:pPr>
            <w:r w:rsidRPr="00C602BA">
              <w:rPr>
                <w:lang w:val="sr-Cyrl-RS"/>
              </w:rPr>
              <w:t>3.1.</w:t>
            </w:r>
            <w:r w:rsidR="00C22094" w:rsidRPr="00C602BA">
              <w:rPr>
                <w:lang w:val="sr-Cyrl-RS"/>
              </w:rPr>
              <w:t xml:space="preserve"> </w:t>
            </w:r>
            <w:r w:rsidRPr="00C602BA">
              <w:rPr>
                <w:lang w:val="sr-Cyrl-RS"/>
              </w:rPr>
              <w:t>8</w:t>
            </w:r>
            <w:r w:rsidR="00C22094" w:rsidRPr="00C602BA">
              <w:rPr>
                <w:lang w:val="sr-Cyrl-RS"/>
              </w:rPr>
              <w:t>.</w:t>
            </w:r>
          </w:p>
        </w:tc>
        <w:tc>
          <w:tcPr>
            <w:tcW w:w="1088" w:type="pct"/>
            <w:shd w:val="clear" w:color="auto" w:fill="D0CECE" w:themeFill="background2" w:themeFillShade="E6"/>
          </w:tcPr>
          <w:p w14:paraId="53E42A3B" w14:textId="4F513F1B" w:rsidR="00A559F8" w:rsidRPr="00C602BA" w:rsidRDefault="00A559F8" w:rsidP="00E47A52">
            <w:pPr>
              <w:jc w:val="both"/>
              <w:rPr>
                <w:bCs/>
                <w:lang w:val="sr-Cyrl-RS"/>
              </w:rPr>
            </w:pPr>
            <w:r w:rsidRPr="00C602BA">
              <w:rPr>
                <w:lang w:val="sr-Cyrl-RS"/>
              </w:rPr>
              <w:t xml:space="preserve">(8) ‘general binding rules’ means emission limit values or other conditions, at least at sector level, that are adopted with the intention of being used directly to set permit conditions; </w:t>
            </w:r>
          </w:p>
        </w:tc>
        <w:tc>
          <w:tcPr>
            <w:tcW w:w="508" w:type="pct"/>
            <w:tcBorders>
              <w:top w:val="single" w:sz="4" w:space="0" w:color="auto"/>
              <w:bottom w:val="single" w:sz="4" w:space="0" w:color="auto"/>
            </w:tcBorders>
          </w:tcPr>
          <w:p w14:paraId="372C879D" w14:textId="77777777" w:rsidR="00A559F8" w:rsidRPr="00C602BA" w:rsidRDefault="00A559F8" w:rsidP="00E47A52">
            <w:pPr>
              <w:rPr>
                <w:b/>
                <w:lang w:val="sr-Cyrl-RS"/>
              </w:rPr>
            </w:pPr>
            <w:r w:rsidRPr="00C602BA">
              <w:rPr>
                <w:b/>
                <w:lang w:val="sr-Cyrl-RS"/>
              </w:rPr>
              <w:t>01</w:t>
            </w:r>
          </w:p>
          <w:p w14:paraId="73350660" w14:textId="0512ED0D" w:rsidR="00A559F8" w:rsidRPr="00C602BA" w:rsidRDefault="00A559F8" w:rsidP="00C22094">
            <w:pPr>
              <w:rPr>
                <w:lang w:val="sr-Cyrl-RS"/>
              </w:rPr>
            </w:pPr>
            <w:r w:rsidRPr="00C602BA">
              <w:rPr>
                <w:lang w:val="sr-Cyrl-RS"/>
              </w:rPr>
              <w:t>3.1.23</w:t>
            </w:r>
            <w:r w:rsidR="00C22094" w:rsidRPr="00C602BA">
              <w:rPr>
                <w:lang w:val="sr-Cyrl-RS"/>
              </w:rPr>
              <w:t>.</w:t>
            </w:r>
          </w:p>
        </w:tc>
        <w:tc>
          <w:tcPr>
            <w:tcW w:w="1192" w:type="pct"/>
            <w:tcBorders>
              <w:top w:val="single" w:sz="4" w:space="0" w:color="auto"/>
              <w:bottom w:val="single" w:sz="4" w:space="0" w:color="auto"/>
            </w:tcBorders>
          </w:tcPr>
          <w:p w14:paraId="5442951F" w14:textId="34F85E9F" w:rsidR="00A559F8" w:rsidRPr="00C602BA" w:rsidRDefault="00A559F8" w:rsidP="00E47A52">
            <w:pPr>
              <w:tabs>
                <w:tab w:val="left" w:pos="339"/>
              </w:tabs>
              <w:spacing w:before="120"/>
              <w:jc w:val="both"/>
              <w:rPr>
                <w:bCs/>
                <w:lang w:val="sr-Cyrl-RS"/>
              </w:rPr>
            </w:pPr>
            <w:r w:rsidRPr="00C602BA">
              <w:rPr>
                <w:lang w:val="sr-Cyrl-RS"/>
              </w:rPr>
              <w:t>23)</w:t>
            </w:r>
            <w:r w:rsidRPr="00C602BA">
              <w:rPr>
                <w:rFonts w:ascii="Arial" w:hAnsi="Arial" w:cs="Arial"/>
                <w:lang w:val="sr-Cyrl-RS"/>
              </w:rPr>
              <w:t xml:space="preserve"> </w:t>
            </w:r>
            <w:r w:rsidRPr="00C602BA">
              <w:rPr>
                <w:i/>
                <w:lang w:val="sr-Cyrl-RS"/>
              </w:rPr>
              <w:t>општа обавезујућа правила</w:t>
            </w:r>
            <w:r w:rsidRPr="00C602BA">
              <w:rPr>
                <w:lang w:val="sr-Cyrl-RS"/>
              </w:rPr>
              <w:t xml:space="preserve"> јесу граничне вредности емисије и/или услови за обављање одређене активности или групе активности у оквиру сектора на основу којих се директно утврђују услови у интегрисаној дозволи;</w:t>
            </w:r>
          </w:p>
        </w:tc>
        <w:tc>
          <w:tcPr>
            <w:tcW w:w="430" w:type="pct"/>
            <w:tcBorders>
              <w:bottom w:val="single" w:sz="4" w:space="0" w:color="auto"/>
            </w:tcBorders>
          </w:tcPr>
          <w:p w14:paraId="195FB708" w14:textId="77777777" w:rsidR="00A559F8" w:rsidRPr="00C602BA" w:rsidRDefault="00A559F8" w:rsidP="00E47A52">
            <w:pPr>
              <w:jc w:val="center"/>
              <w:rPr>
                <w:b/>
                <w:bCs/>
                <w:lang w:val="sr-Cyrl-RS"/>
              </w:rPr>
            </w:pPr>
            <w:r w:rsidRPr="00C602BA">
              <w:rPr>
                <w:b/>
                <w:bCs/>
                <w:lang w:val="sr-Cyrl-RS"/>
              </w:rPr>
              <w:t>ПУ</w:t>
            </w:r>
          </w:p>
        </w:tc>
        <w:tc>
          <w:tcPr>
            <w:tcW w:w="727" w:type="pct"/>
            <w:tcBorders>
              <w:bottom w:val="single" w:sz="4" w:space="0" w:color="auto"/>
            </w:tcBorders>
          </w:tcPr>
          <w:p w14:paraId="07FD6F8C" w14:textId="77777777" w:rsidR="00A559F8" w:rsidRPr="00C602BA" w:rsidRDefault="00A559F8" w:rsidP="00E47A52">
            <w:pPr>
              <w:ind w:firstLine="21"/>
              <w:jc w:val="both"/>
              <w:rPr>
                <w:lang w:val="sr-Cyrl-RS"/>
              </w:rPr>
            </w:pPr>
          </w:p>
        </w:tc>
        <w:tc>
          <w:tcPr>
            <w:tcW w:w="660" w:type="pct"/>
            <w:tcBorders>
              <w:bottom w:val="single" w:sz="4" w:space="0" w:color="auto"/>
            </w:tcBorders>
          </w:tcPr>
          <w:p w14:paraId="20AD05D5" w14:textId="77777777" w:rsidR="00A559F8" w:rsidRPr="00C602BA" w:rsidRDefault="00A559F8" w:rsidP="00E47A52">
            <w:pPr>
              <w:tabs>
                <w:tab w:val="left" w:pos="1289"/>
              </w:tabs>
              <w:jc w:val="both"/>
              <w:rPr>
                <w:lang w:val="sr-Cyrl-RS"/>
              </w:rPr>
            </w:pPr>
          </w:p>
        </w:tc>
      </w:tr>
      <w:tr w:rsidR="00BF7CAF" w:rsidRPr="00C602BA" w14:paraId="78C3D120" w14:textId="77777777" w:rsidTr="00A141BA">
        <w:trPr>
          <w:trHeight w:val="1848"/>
        </w:trPr>
        <w:tc>
          <w:tcPr>
            <w:tcW w:w="395" w:type="pct"/>
            <w:shd w:val="clear" w:color="auto" w:fill="D0CECE" w:themeFill="background2" w:themeFillShade="E6"/>
          </w:tcPr>
          <w:p w14:paraId="3D51E8D6" w14:textId="75843AC9" w:rsidR="00A559F8" w:rsidRPr="00C602BA" w:rsidRDefault="00A559F8" w:rsidP="00C22094">
            <w:pPr>
              <w:ind w:firstLine="5"/>
              <w:jc w:val="center"/>
              <w:rPr>
                <w:lang w:val="sr-Cyrl-RS"/>
              </w:rPr>
            </w:pPr>
            <w:r w:rsidRPr="00C602BA">
              <w:rPr>
                <w:lang w:val="sr-Cyrl-RS"/>
              </w:rPr>
              <w:t>3.1.</w:t>
            </w:r>
            <w:r w:rsidR="00C22094" w:rsidRPr="00C602BA">
              <w:rPr>
                <w:lang w:val="sr-Cyrl-RS"/>
              </w:rPr>
              <w:t>9.</w:t>
            </w:r>
          </w:p>
        </w:tc>
        <w:tc>
          <w:tcPr>
            <w:tcW w:w="1088" w:type="pct"/>
            <w:shd w:val="clear" w:color="auto" w:fill="D0CECE" w:themeFill="background2" w:themeFillShade="E6"/>
          </w:tcPr>
          <w:p w14:paraId="0A5E3E73" w14:textId="62CAF8A6" w:rsidR="00A559F8" w:rsidRPr="00C602BA" w:rsidRDefault="00A559F8" w:rsidP="00527BEB">
            <w:pPr>
              <w:jc w:val="both"/>
              <w:rPr>
                <w:bCs/>
                <w:lang w:val="sr-Cyrl-RS"/>
              </w:rPr>
            </w:pPr>
            <w:r w:rsidRPr="00C602BA">
              <w:rPr>
                <w:lang w:val="sr-Cyrl-RS"/>
              </w:rPr>
              <w:t>(9) ‘substantial change’ means a change in the nature or functioning, or an extension, of an installation or combustion plant, waste incineration plant or waste co-incineration plant which may have significant negative effects on human health or the environment;</w:t>
            </w:r>
          </w:p>
        </w:tc>
        <w:tc>
          <w:tcPr>
            <w:tcW w:w="508" w:type="pct"/>
            <w:tcBorders>
              <w:top w:val="single" w:sz="4" w:space="0" w:color="auto"/>
              <w:bottom w:val="single" w:sz="4" w:space="0" w:color="auto"/>
            </w:tcBorders>
          </w:tcPr>
          <w:p w14:paraId="1FB1F36A" w14:textId="77777777" w:rsidR="00A559F8" w:rsidRPr="00C602BA" w:rsidRDefault="00A559F8" w:rsidP="00527BEB">
            <w:pPr>
              <w:rPr>
                <w:b/>
                <w:lang w:val="sr-Cyrl-RS"/>
              </w:rPr>
            </w:pPr>
            <w:r w:rsidRPr="00C602BA">
              <w:rPr>
                <w:b/>
                <w:lang w:val="sr-Cyrl-RS"/>
              </w:rPr>
              <w:t>01</w:t>
            </w:r>
          </w:p>
          <w:p w14:paraId="08D3EDB2" w14:textId="65F68125" w:rsidR="00A559F8" w:rsidRPr="00C602BA" w:rsidRDefault="00A559F8" w:rsidP="00527BEB">
            <w:pPr>
              <w:jc w:val="both"/>
              <w:rPr>
                <w:lang w:val="sr-Cyrl-RS"/>
              </w:rPr>
            </w:pPr>
            <w:r w:rsidRPr="00C602BA">
              <w:rPr>
                <w:lang w:val="sr-Cyrl-RS"/>
              </w:rPr>
              <w:t>3.1.11</w:t>
            </w:r>
            <w:r w:rsidR="00C22094" w:rsidRPr="00C602BA">
              <w:rPr>
                <w:lang w:val="sr-Cyrl-RS"/>
              </w:rPr>
              <w:t>.</w:t>
            </w:r>
          </w:p>
          <w:p w14:paraId="45528461" w14:textId="77777777" w:rsidR="00A559F8" w:rsidRPr="00C602BA" w:rsidRDefault="00A559F8" w:rsidP="00527BEB">
            <w:pPr>
              <w:jc w:val="center"/>
              <w:rPr>
                <w:lang w:val="sr-Cyrl-RS"/>
              </w:rPr>
            </w:pPr>
          </w:p>
          <w:p w14:paraId="09AD585B" w14:textId="77777777" w:rsidR="00A559F8" w:rsidRPr="00C602BA" w:rsidRDefault="00A559F8" w:rsidP="00527BEB">
            <w:pPr>
              <w:jc w:val="center"/>
              <w:rPr>
                <w:lang w:val="sr-Cyrl-RS"/>
              </w:rPr>
            </w:pPr>
          </w:p>
          <w:p w14:paraId="5A2349BD" w14:textId="77777777" w:rsidR="00A559F8" w:rsidRPr="00C602BA" w:rsidRDefault="00A559F8" w:rsidP="00527BEB">
            <w:pPr>
              <w:jc w:val="center"/>
              <w:rPr>
                <w:lang w:val="sr-Cyrl-RS"/>
              </w:rPr>
            </w:pPr>
          </w:p>
          <w:p w14:paraId="0AA50763" w14:textId="77777777" w:rsidR="00A559F8" w:rsidRPr="00C602BA" w:rsidRDefault="00A559F8" w:rsidP="00527BEB">
            <w:pPr>
              <w:jc w:val="center"/>
              <w:rPr>
                <w:lang w:val="sr-Cyrl-RS"/>
              </w:rPr>
            </w:pPr>
          </w:p>
        </w:tc>
        <w:tc>
          <w:tcPr>
            <w:tcW w:w="1192" w:type="pct"/>
            <w:tcBorders>
              <w:top w:val="single" w:sz="4" w:space="0" w:color="auto"/>
              <w:bottom w:val="single" w:sz="4" w:space="0" w:color="auto"/>
            </w:tcBorders>
          </w:tcPr>
          <w:p w14:paraId="16D0B7B9" w14:textId="77777777" w:rsidR="00A559F8" w:rsidRPr="00C602BA" w:rsidRDefault="00A559F8" w:rsidP="00527BEB">
            <w:pPr>
              <w:spacing w:before="120"/>
              <w:ind w:firstLine="13"/>
              <w:jc w:val="both"/>
              <w:rPr>
                <w:lang w:val="sr-Cyrl-RS"/>
              </w:rPr>
            </w:pPr>
            <w:r w:rsidRPr="00C602BA">
              <w:rPr>
                <w:lang w:val="sr-Cyrl-RS"/>
              </w:rPr>
              <w:t xml:space="preserve">11) </w:t>
            </w:r>
            <w:r w:rsidRPr="00C602BA">
              <w:rPr>
                <w:i/>
                <w:lang w:val="sr-Cyrl-RS"/>
              </w:rPr>
              <w:t>значајна промена</w:t>
            </w:r>
            <w:r w:rsidRPr="00C602BA">
              <w:rPr>
                <w:lang w:val="sr-Cyrl-RS"/>
              </w:rPr>
              <w:t xml:space="preserve"> јесте промена везана за начин функционисања, проширење постројења или постројења за сагоревање, постројења за инсинерацију отпада или ко-инсинерацију отпада, којa може имати значајне негативне утицаје на животну средину или на здравље људи; </w:t>
            </w:r>
          </w:p>
          <w:p w14:paraId="73211C84" w14:textId="77777777" w:rsidR="00A559F8" w:rsidRPr="00C602BA" w:rsidRDefault="00A559F8" w:rsidP="00527BEB">
            <w:pPr>
              <w:tabs>
                <w:tab w:val="left" w:pos="339"/>
              </w:tabs>
              <w:spacing w:before="120"/>
              <w:ind w:left="-18"/>
              <w:jc w:val="both"/>
              <w:rPr>
                <w:bCs/>
                <w:lang w:val="sr-Cyrl-RS"/>
              </w:rPr>
            </w:pPr>
          </w:p>
        </w:tc>
        <w:tc>
          <w:tcPr>
            <w:tcW w:w="430" w:type="pct"/>
            <w:tcBorders>
              <w:bottom w:val="single" w:sz="4" w:space="0" w:color="auto"/>
            </w:tcBorders>
          </w:tcPr>
          <w:p w14:paraId="584FEADD" w14:textId="77777777" w:rsidR="00A559F8" w:rsidRPr="00C602BA" w:rsidRDefault="00A559F8" w:rsidP="00527BEB">
            <w:pPr>
              <w:jc w:val="center"/>
              <w:rPr>
                <w:b/>
                <w:bCs/>
                <w:lang w:val="sr-Cyrl-RS"/>
              </w:rPr>
            </w:pPr>
            <w:r w:rsidRPr="00C602BA">
              <w:rPr>
                <w:b/>
                <w:bCs/>
                <w:lang w:val="sr-Cyrl-RS"/>
              </w:rPr>
              <w:t>ПУ</w:t>
            </w:r>
          </w:p>
        </w:tc>
        <w:tc>
          <w:tcPr>
            <w:tcW w:w="727" w:type="pct"/>
            <w:tcBorders>
              <w:bottom w:val="single" w:sz="4" w:space="0" w:color="auto"/>
            </w:tcBorders>
          </w:tcPr>
          <w:p w14:paraId="0CF20451" w14:textId="77777777" w:rsidR="00A559F8" w:rsidRPr="00C602BA" w:rsidRDefault="00A559F8" w:rsidP="00527BEB">
            <w:pPr>
              <w:ind w:firstLine="21"/>
              <w:jc w:val="both"/>
              <w:rPr>
                <w:lang w:val="sr-Cyrl-RS"/>
              </w:rPr>
            </w:pPr>
          </w:p>
        </w:tc>
        <w:tc>
          <w:tcPr>
            <w:tcW w:w="660" w:type="pct"/>
            <w:tcBorders>
              <w:bottom w:val="single" w:sz="4" w:space="0" w:color="auto"/>
            </w:tcBorders>
          </w:tcPr>
          <w:p w14:paraId="3B9C5DB6" w14:textId="77777777" w:rsidR="00A559F8" w:rsidRPr="00C602BA" w:rsidRDefault="00A559F8" w:rsidP="00527BEB">
            <w:pPr>
              <w:jc w:val="both"/>
              <w:rPr>
                <w:lang w:val="sr-Cyrl-RS"/>
              </w:rPr>
            </w:pPr>
          </w:p>
        </w:tc>
      </w:tr>
      <w:tr w:rsidR="00BF7CAF" w:rsidRPr="00C602BA" w14:paraId="5B7F29AF" w14:textId="77777777" w:rsidTr="00A141BA">
        <w:trPr>
          <w:trHeight w:val="616"/>
        </w:trPr>
        <w:tc>
          <w:tcPr>
            <w:tcW w:w="395" w:type="pct"/>
            <w:shd w:val="clear" w:color="auto" w:fill="D0CECE" w:themeFill="background2" w:themeFillShade="E6"/>
          </w:tcPr>
          <w:p w14:paraId="0B3AB9CE" w14:textId="0ADD5F5F" w:rsidR="00A559F8" w:rsidRPr="00C602BA" w:rsidRDefault="00A559F8" w:rsidP="00C22094">
            <w:pPr>
              <w:ind w:firstLine="5"/>
              <w:jc w:val="center"/>
              <w:rPr>
                <w:lang w:val="sr-Cyrl-RS"/>
              </w:rPr>
            </w:pPr>
            <w:r w:rsidRPr="00C602BA">
              <w:rPr>
                <w:lang w:val="sr-Cyrl-RS"/>
              </w:rPr>
              <w:t>3. 1. 10</w:t>
            </w:r>
            <w:r w:rsidR="00C22094" w:rsidRPr="00C602BA">
              <w:rPr>
                <w:lang w:val="sr-Cyrl-RS"/>
              </w:rPr>
              <w:t>.</w:t>
            </w:r>
          </w:p>
        </w:tc>
        <w:tc>
          <w:tcPr>
            <w:tcW w:w="1088" w:type="pct"/>
            <w:shd w:val="clear" w:color="auto" w:fill="D0CECE" w:themeFill="background2" w:themeFillShade="E6"/>
          </w:tcPr>
          <w:p w14:paraId="44D7B5FA" w14:textId="77777777" w:rsidR="00A559F8" w:rsidRPr="00C602BA" w:rsidRDefault="00A559F8" w:rsidP="00527BEB">
            <w:pPr>
              <w:spacing w:before="120"/>
              <w:jc w:val="both"/>
              <w:rPr>
                <w:lang w:val="sr-Cyrl-RS"/>
              </w:rPr>
            </w:pPr>
            <w:r w:rsidRPr="00C602BA">
              <w:rPr>
                <w:lang w:val="sr-Cyrl-RS"/>
              </w:rPr>
              <w:t xml:space="preserve">(10) ‘best available techniques’ means the most effective and </w:t>
            </w:r>
            <w:r w:rsidRPr="00C602BA">
              <w:rPr>
                <w:lang w:val="sr-Cyrl-RS"/>
              </w:rPr>
              <w:lastRenderedPageBreak/>
              <w:t>advanced stage in the development of activities and their methods of operation which indicates the practical suitability of particular techniques for providing the basis for emission limit values and other permit conditions designed to prevent and, where that is not practicable, to reduce emissions and the impact on the environment as a whole:</w:t>
            </w:r>
          </w:p>
          <w:p w14:paraId="226D146F" w14:textId="77777777" w:rsidR="00A559F8" w:rsidRPr="00C602BA" w:rsidRDefault="00A559F8" w:rsidP="00527BEB">
            <w:pPr>
              <w:spacing w:before="120"/>
              <w:jc w:val="both"/>
              <w:rPr>
                <w:lang w:val="sr-Cyrl-RS"/>
              </w:rPr>
            </w:pPr>
            <w:r w:rsidRPr="00C602BA">
              <w:rPr>
                <w:lang w:val="sr-Cyrl-RS"/>
              </w:rPr>
              <w:t>a) ‘techniques’ includes both the technology used and the way in which the installation is designed, built, maintained, operated and decommissioned;</w:t>
            </w:r>
          </w:p>
          <w:p w14:paraId="4DB5B8BF" w14:textId="77777777" w:rsidR="00A559F8" w:rsidRPr="00C602BA" w:rsidRDefault="00A559F8" w:rsidP="00527BEB">
            <w:pPr>
              <w:spacing w:before="120"/>
              <w:jc w:val="both"/>
              <w:rPr>
                <w:lang w:val="sr-Cyrl-RS"/>
              </w:rPr>
            </w:pPr>
            <w:r w:rsidRPr="00C602BA">
              <w:rPr>
                <w:lang w:val="sr-Cyrl-RS"/>
              </w:rPr>
              <w:t>(b) ‘available techniques’ means those developed on a scale which allows implementation in the relevant industrial sector, under economically and technically viable conditions, taking into consideration the costs and advantages, whether or not the techniques are used or produced inside the Member State in question, as long as they are reasonably accessible to the operator;</w:t>
            </w:r>
          </w:p>
          <w:p w14:paraId="264D6F93" w14:textId="4F7D49BB" w:rsidR="00A559F8" w:rsidRPr="00C602BA" w:rsidRDefault="00A559F8" w:rsidP="00527BEB">
            <w:pPr>
              <w:spacing w:before="120"/>
              <w:jc w:val="both"/>
              <w:rPr>
                <w:bCs/>
                <w:lang w:val="sr-Cyrl-RS"/>
              </w:rPr>
            </w:pPr>
            <w:r w:rsidRPr="00C602BA">
              <w:rPr>
                <w:lang w:val="sr-Cyrl-RS"/>
              </w:rPr>
              <w:t>(c) ‘best’ means most effective in achieving a high general level of protection of the environment as a whole;</w:t>
            </w:r>
          </w:p>
        </w:tc>
        <w:tc>
          <w:tcPr>
            <w:tcW w:w="508" w:type="pct"/>
            <w:tcBorders>
              <w:top w:val="single" w:sz="4" w:space="0" w:color="auto"/>
              <w:bottom w:val="single" w:sz="4" w:space="0" w:color="auto"/>
            </w:tcBorders>
          </w:tcPr>
          <w:p w14:paraId="6CF5C858" w14:textId="77777777" w:rsidR="00A559F8" w:rsidRPr="00C602BA" w:rsidRDefault="00A559F8" w:rsidP="00527BEB">
            <w:pPr>
              <w:rPr>
                <w:b/>
                <w:lang w:val="sr-Cyrl-RS"/>
              </w:rPr>
            </w:pPr>
            <w:r w:rsidRPr="00C602BA">
              <w:rPr>
                <w:b/>
                <w:lang w:val="sr-Cyrl-RS"/>
              </w:rPr>
              <w:lastRenderedPageBreak/>
              <w:t>01</w:t>
            </w:r>
          </w:p>
          <w:p w14:paraId="03BE270F" w14:textId="7698154F" w:rsidR="00A559F8" w:rsidRPr="00C602BA" w:rsidRDefault="00A559F8" w:rsidP="00C22094">
            <w:pPr>
              <w:rPr>
                <w:lang w:val="sr-Cyrl-RS"/>
              </w:rPr>
            </w:pPr>
            <w:r w:rsidRPr="00C602BA">
              <w:rPr>
                <w:lang w:val="sr-Cyrl-RS"/>
              </w:rPr>
              <w:t>3.1.17</w:t>
            </w:r>
            <w:r w:rsidR="00C22094" w:rsidRPr="00C602BA">
              <w:rPr>
                <w:lang w:val="sr-Cyrl-RS"/>
              </w:rPr>
              <w:t>.</w:t>
            </w:r>
          </w:p>
        </w:tc>
        <w:tc>
          <w:tcPr>
            <w:tcW w:w="1192" w:type="pct"/>
            <w:tcBorders>
              <w:top w:val="single" w:sz="4" w:space="0" w:color="auto"/>
              <w:bottom w:val="single" w:sz="4" w:space="0" w:color="auto"/>
            </w:tcBorders>
          </w:tcPr>
          <w:p w14:paraId="0EBDD427" w14:textId="77777777" w:rsidR="00A559F8" w:rsidRPr="00C602BA" w:rsidRDefault="00A559F8" w:rsidP="00527BEB">
            <w:pPr>
              <w:spacing w:before="120"/>
              <w:ind w:firstLine="13"/>
              <w:jc w:val="both"/>
              <w:rPr>
                <w:lang w:val="sr-Cyrl-RS"/>
              </w:rPr>
            </w:pPr>
            <w:r w:rsidRPr="00C602BA">
              <w:rPr>
                <w:lang w:val="sr-Cyrl-RS"/>
              </w:rPr>
              <w:t xml:space="preserve">17) </w:t>
            </w:r>
            <w:r w:rsidRPr="00C602BA">
              <w:rPr>
                <w:i/>
                <w:lang w:val="sr-Cyrl-RS"/>
              </w:rPr>
              <w:t xml:space="preserve">најбоље доступне технике (у даљем тексту БАТ, eng. BAT - </w:t>
            </w:r>
            <w:r w:rsidRPr="00C602BA">
              <w:rPr>
                <w:i/>
                <w:lang w:val="sr-Cyrl-RS"/>
              </w:rPr>
              <w:lastRenderedPageBreak/>
              <w:t>Best Available Techniques)</w:t>
            </w:r>
            <w:r w:rsidRPr="00C602BA">
              <w:rPr>
                <w:lang w:val="sr-Cyrl-RS"/>
              </w:rPr>
              <w:t xml:space="preserve"> – најефикаснији и најнапреднији  степен у развоју активности, технологија и метода рада, који указује колика је практична примењивост одређених техника за  постизање  граничних вредности емисија и других  услова интегрисане дозволе, ради спречавања или ако то није изводљиво, смањења емисија и утицаја на животну средину у целини;</w:t>
            </w:r>
          </w:p>
          <w:p w14:paraId="23809D0F" w14:textId="77777777" w:rsidR="00A559F8" w:rsidRPr="00C602BA" w:rsidRDefault="00A559F8" w:rsidP="00527BEB">
            <w:pPr>
              <w:spacing w:before="120"/>
              <w:ind w:firstLine="13"/>
              <w:jc w:val="both"/>
              <w:rPr>
                <w:lang w:val="sr-Cyrl-RS"/>
              </w:rPr>
            </w:pPr>
            <w:r w:rsidRPr="00C602BA">
              <w:rPr>
                <w:lang w:val="sr-Cyrl-RS"/>
              </w:rPr>
              <w:t>Поједини елементи израза „</w:t>
            </w:r>
            <w:r w:rsidRPr="00C602BA">
              <w:rPr>
                <w:i/>
                <w:lang w:val="sr-Cyrl-RS"/>
              </w:rPr>
              <w:t>најбоље доступне техникеˮ</w:t>
            </w:r>
            <w:r w:rsidRPr="00C602BA">
              <w:rPr>
                <w:lang w:val="sr-Cyrl-RS"/>
              </w:rPr>
              <w:t xml:space="preserve"> имају следећа значења: </w:t>
            </w:r>
          </w:p>
          <w:p w14:paraId="18160777" w14:textId="16CBB874" w:rsidR="00A559F8" w:rsidRPr="00C602BA" w:rsidRDefault="007E7354" w:rsidP="00527BEB">
            <w:pPr>
              <w:spacing w:before="120"/>
              <w:ind w:firstLine="13"/>
              <w:jc w:val="both"/>
              <w:rPr>
                <w:lang w:val="sr-Cyrl-RS"/>
              </w:rPr>
            </w:pPr>
            <w:r w:rsidRPr="00C602BA">
              <w:rPr>
                <w:lang w:val="sr-Cyrl-RS"/>
              </w:rPr>
              <w:t>(1)</w:t>
            </w:r>
            <w:r w:rsidR="00A559F8" w:rsidRPr="00C602BA">
              <w:rPr>
                <w:lang w:val="sr-Cyrl-RS"/>
              </w:rPr>
              <w:t xml:space="preserve"> </w:t>
            </w:r>
            <w:r w:rsidR="00A559F8" w:rsidRPr="00C602BA">
              <w:rPr>
                <w:i/>
                <w:lang w:val="sr-Cyrl-RS"/>
              </w:rPr>
              <w:t>технике</w:t>
            </w:r>
            <w:r w:rsidR="00A559F8" w:rsidRPr="00C602BA">
              <w:rPr>
                <w:lang w:val="sr-Cyrl-RS"/>
              </w:rPr>
              <w:t xml:space="preserve"> – технологије које се користе и начин на који је постројење пројектовано, изграђено, одржавано, на који функционише и ставља се ван употребе или затвара;</w:t>
            </w:r>
          </w:p>
          <w:p w14:paraId="202930DB" w14:textId="0DA1DD5D" w:rsidR="00A559F8" w:rsidRPr="00C602BA" w:rsidRDefault="007E7354" w:rsidP="00527BEB">
            <w:pPr>
              <w:spacing w:before="120"/>
              <w:ind w:firstLine="13"/>
              <w:jc w:val="both"/>
              <w:rPr>
                <w:lang w:val="sr-Cyrl-RS"/>
              </w:rPr>
            </w:pPr>
            <w:r w:rsidRPr="00C602BA">
              <w:rPr>
                <w:lang w:val="sr-Cyrl-RS"/>
              </w:rPr>
              <w:t>(2)</w:t>
            </w:r>
            <w:r w:rsidR="00A559F8" w:rsidRPr="00C602BA">
              <w:rPr>
                <w:lang w:val="sr-Cyrl-RS"/>
              </w:rPr>
              <w:t xml:space="preserve"> </w:t>
            </w:r>
            <w:r w:rsidR="00A559F8" w:rsidRPr="00C602BA">
              <w:rPr>
                <w:i/>
                <w:lang w:val="sr-Cyrl-RS"/>
              </w:rPr>
              <w:t>доступне технике</w:t>
            </w:r>
            <w:r w:rsidR="00A559F8" w:rsidRPr="00C602BA">
              <w:rPr>
                <w:lang w:val="sr-Cyrl-RS"/>
              </w:rPr>
              <w:t xml:space="preserve"> – технике развијене до степена који омогућава примену у одређеном сектору индустрије под економски и технички одрживим условима, водећи рачуна о трошковима и користима, без обзира да ли су технике коришћене или произведене у Републици Србији, све док су у разумној мери доступне оператеру; </w:t>
            </w:r>
          </w:p>
          <w:p w14:paraId="6744061E" w14:textId="1E644A0E" w:rsidR="00A559F8" w:rsidRPr="00C602BA" w:rsidRDefault="007E7354" w:rsidP="00527BEB">
            <w:pPr>
              <w:spacing w:before="120"/>
              <w:ind w:firstLine="13"/>
              <w:jc w:val="both"/>
              <w:rPr>
                <w:lang w:val="sr-Cyrl-RS"/>
              </w:rPr>
            </w:pPr>
            <w:r w:rsidRPr="00C602BA">
              <w:rPr>
                <w:lang w:val="sr-Cyrl-RS"/>
              </w:rPr>
              <w:lastRenderedPageBreak/>
              <w:t>(3)</w:t>
            </w:r>
            <w:r w:rsidR="00A559F8" w:rsidRPr="00C602BA">
              <w:rPr>
                <w:lang w:val="sr-Cyrl-RS"/>
              </w:rPr>
              <w:t xml:space="preserve"> </w:t>
            </w:r>
            <w:r w:rsidR="00A559F8" w:rsidRPr="00C602BA">
              <w:rPr>
                <w:i/>
                <w:lang w:val="sr-Cyrl-RS"/>
              </w:rPr>
              <w:t>најбоље</w:t>
            </w:r>
            <w:r w:rsidR="00A559F8" w:rsidRPr="00C602BA">
              <w:rPr>
                <w:lang w:val="sr-Cyrl-RS"/>
              </w:rPr>
              <w:t xml:space="preserve"> – подразумева најефикаснији учинак у постизању високог општег нивоа заштите животне средине у целини;</w:t>
            </w:r>
          </w:p>
          <w:p w14:paraId="01CA671F" w14:textId="77777777" w:rsidR="00A559F8" w:rsidRPr="00C602BA" w:rsidRDefault="00A559F8" w:rsidP="00527BEB">
            <w:pPr>
              <w:tabs>
                <w:tab w:val="left" w:pos="339"/>
              </w:tabs>
              <w:spacing w:before="120"/>
              <w:ind w:firstLine="13"/>
              <w:jc w:val="both"/>
              <w:rPr>
                <w:bCs/>
                <w:lang w:val="sr-Cyrl-RS"/>
              </w:rPr>
            </w:pPr>
          </w:p>
        </w:tc>
        <w:tc>
          <w:tcPr>
            <w:tcW w:w="430" w:type="pct"/>
            <w:tcBorders>
              <w:bottom w:val="single" w:sz="4" w:space="0" w:color="auto"/>
            </w:tcBorders>
          </w:tcPr>
          <w:p w14:paraId="4CE2B61A" w14:textId="77777777" w:rsidR="00A559F8" w:rsidRPr="00C602BA" w:rsidRDefault="00A559F8" w:rsidP="00527BEB">
            <w:pPr>
              <w:jc w:val="center"/>
              <w:rPr>
                <w:b/>
                <w:bCs/>
                <w:lang w:val="sr-Cyrl-RS"/>
              </w:rPr>
            </w:pPr>
            <w:r w:rsidRPr="00C602BA">
              <w:rPr>
                <w:b/>
                <w:bCs/>
                <w:lang w:val="sr-Cyrl-RS"/>
              </w:rPr>
              <w:lastRenderedPageBreak/>
              <w:t>ПУ</w:t>
            </w:r>
          </w:p>
        </w:tc>
        <w:tc>
          <w:tcPr>
            <w:tcW w:w="727" w:type="pct"/>
            <w:tcBorders>
              <w:bottom w:val="single" w:sz="4" w:space="0" w:color="auto"/>
            </w:tcBorders>
          </w:tcPr>
          <w:p w14:paraId="3070D2DF" w14:textId="77777777" w:rsidR="00A559F8" w:rsidRPr="00C602BA" w:rsidRDefault="00A559F8" w:rsidP="00527BEB">
            <w:pPr>
              <w:ind w:firstLine="21"/>
              <w:jc w:val="both"/>
              <w:rPr>
                <w:lang w:val="sr-Cyrl-RS"/>
              </w:rPr>
            </w:pPr>
          </w:p>
        </w:tc>
        <w:tc>
          <w:tcPr>
            <w:tcW w:w="660" w:type="pct"/>
            <w:tcBorders>
              <w:bottom w:val="single" w:sz="4" w:space="0" w:color="auto"/>
            </w:tcBorders>
          </w:tcPr>
          <w:p w14:paraId="7356942B" w14:textId="77777777" w:rsidR="00A559F8" w:rsidRPr="00C602BA" w:rsidRDefault="00A559F8" w:rsidP="00527BEB">
            <w:pPr>
              <w:jc w:val="both"/>
              <w:rPr>
                <w:lang w:val="sr-Cyrl-RS"/>
              </w:rPr>
            </w:pPr>
          </w:p>
        </w:tc>
      </w:tr>
      <w:tr w:rsidR="00BF7CAF" w:rsidRPr="00C602BA" w14:paraId="73CA455A" w14:textId="77777777" w:rsidTr="00A141BA">
        <w:trPr>
          <w:trHeight w:val="230"/>
        </w:trPr>
        <w:tc>
          <w:tcPr>
            <w:tcW w:w="395" w:type="pct"/>
            <w:shd w:val="clear" w:color="auto" w:fill="D0CECE" w:themeFill="background2" w:themeFillShade="E6"/>
          </w:tcPr>
          <w:p w14:paraId="386F065A" w14:textId="6290A0D3" w:rsidR="00A559F8" w:rsidRPr="00C602BA" w:rsidRDefault="00A559F8" w:rsidP="00C22094">
            <w:pPr>
              <w:ind w:firstLine="5"/>
              <w:jc w:val="center"/>
              <w:rPr>
                <w:lang w:val="sr-Cyrl-RS"/>
              </w:rPr>
            </w:pPr>
            <w:r w:rsidRPr="00C602BA">
              <w:rPr>
                <w:lang w:val="sr-Cyrl-RS"/>
              </w:rPr>
              <w:lastRenderedPageBreak/>
              <w:t>3.1. 11</w:t>
            </w:r>
            <w:r w:rsidR="00C22094" w:rsidRPr="00C602BA">
              <w:rPr>
                <w:lang w:val="sr-Cyrl-RS"/>
              </w:rPr>
              <w:t>.</w:t>
            </w:r>
          </w:p>
        </w:tc>
        <w:tc>
          <w:tcPr>
            <w:tcW w:w="1088" w:type="pct"/>
            <w:shd w:val="clear" w:color="auto" w:fill="D0CECE" w:themeFill="background2" w:themeFillShade="E6"/>
          </w:tcPr>
          <w:p w14:paraId="16537421" w14:textId="2FDD3429" w:rsidR="00A559F8" w:rsidRPr="00C602BA" w:rsidRDefault="00A559F8" w:rsidP="00527BEB">
            <w:pPr>
              <w:jc w:val="both"/>
              <w:rPr>
                <w:lang w:val="sr-Cyrl-RS"/>
              </w:rPr>
            </w:pPr>
            <w:r w:rsidRPr="00C602BA">
              <w:rPr>
                <w:lang w:val="sr-Cyrl-RS"/>
              </w:rPr>
              <w:t>(11) ‘BAT reference document’ means a document, resulting from the exchange of information organised pursuant to Article 13, drawn up for defined activities and describing, in particular, applied techniques, present emissions and consumption levels, techniques considered for the determination of best available techniques as well as BAT conclusions and any emerging techniques, giving special consideration to the criteria listed in Annex III;</w:t>
            </w:r>
          </w:p>
        </w:tc>
        <w:tc>
          <w:tcPr>
            <w:tcW w:w="508" w:type="pct"/>
            <w:tcBorders>
              <w:top w:val="single" w:sz="4" w:space="0" w:color="auto"/>
              <w:bottom w:val="single" w:sz="4" w:space="0" w:color="auto"/>
            </w:tcBorders>
          </w:tcPr>
          <w:p w14:paraId="72034168" w14:textId="77777777" w:rsidR="00A559F8" w:rsidRPr="00C602BA" w:rsidRDefault="00A559F8" w:rsidP="00527BEB">
            <w:pPr>
              <w:jc w:val="both"/>
              <w:rPr>
                <w:b/>
                <w:lang w:val="sr-Cyrl-RS"/>
              </w:rPr>
            </w:pPr>
            <w:r w:rsidRPr="00C602BA">
              <w:rPr>
                <w:b/>
                <w:lang w:val="sr-Cyrl-RS"/>
              </w:rPr>
              <w:t>01</w:t>
            </w:r>
          </w:p>
          <w:p w14:paraId="1A9AC9C4" w14:textId="1FF8521A" w:rsidR="00A559F8" w:rsidRPr="00C602BA" w:rsidRDefault="00A559F8" w:rsidP="00C22094">
            <w:pPr>
              <w:jc w:val="both"/>
              <w:rPr>
                <w:lang w:val="sr-Cyrl-RS"/>
              </w:rPr>
            </w:pPr>
            <w:r w:rsidRPr="00C602BA">
              <w:rPr>
                <w:lang w:val="sr-Cyrl-RS"/>
              </w:rPr>
              <w:t>3.1.32</w:t>
            </w:r>
            <w:r w:rsidR="00C22094" w:rsidRPr="00C602BA">
              <w:rPr>
                <w:lang w:val="sr-Cyrl-RS"/>
              </w:rPr>
              <w:t>.</w:t>
            </w:r>
          </w:p>
        </w:tc>
        <w:tc>
          <w:tcPr>
            <w:tcW w:w="1192" w:type="pct"/>
            <w:tcBorders>
              <w:top w:val="single" w:sz="4" w:space="0" w:color="auto"/>
              <w:bottom w:val="single" w:sz="4" w:space="0" w:color="auto"/>
            </w:tcBorders>
          </w:tcPr>
          <w:p w14:paraId="1C43AA79" w14:textId="77777777" w:rsidR="00A559F8" w:rsidRPr="00C602BA" w:rsidRDefault="00A559F8" w:rsidP="00527BEB">
            <w:pPr>
              <w:spacing w:before="120"/>
              <w:ind w:firstLine="13"/>
              <w:jc w:val="both"/>
              <w:rPr>
                <w:lang w:val="sr-Cyrl-RS"/>
              </w:rPr>
            </w:pPr>
            <w:r w:rsidRPr="00C602BA">
              <w:rPr>
                <w:lang w:val="sr-Cyrl-RS"/>
              </w:rPr>
              <w:t xml:space="preserve">32) </w:t>
            </w:r>
            <w:r w:rsidRPr="00C602BA">
              <w:rPr>
                <w:i/>
                <w:lang w:val="sr-Cyrl-RS"/>
              </w:rPr>
              <w:t>референтни документ о БАТ-у</w:t>
            </w:r>
            <w:r w:rsidRPr="00C602BA">
              <w:rPr>
                <w:lang w:val="sr-Cyrl-RS"/>
              </w:rPr>
              <w:t xml:space="preserve"> јесте документ израђен као резултат размене података коју организује Европска комисија између држава чланица, одређених индустрија, удружења која се бaве унапређењем заштите животне средине и Комисије за утврђене активности. Овај докуменат је састављен за утврђене активности који посебно описује примењене технике, тренутни ниво емисија и потрошње, технике које су разматране приликом одређивања најбољих доступних техника, као и закључке о БАТ-у и било које технике у настајању водећи посебно рачуна о критеријумима за утврђивање БАТ-а прописаним у складу са овим законом;</w:t>
            </w:r>
          </w:p>
          <w:p w14:paraId="5BFC3DDE" w14:textId="77777777" w:rsidR="00A559F8" w:rsidRPr="00C602BA" w:rsidRDefault="00A559F8" w:rsidP="00527BEB">
            <w:pPr>
              <w:ind w:hanging="18"/>
              <w:jc w:val="both"/>
              <w:rPr>
                <w:bCs/>
                <w:lang w:val="sr-Cyrl-RS"/>
              </w:rPr>
            </w:pPr>
          </w:p>
        </w:tc>
        <w:tc>
          <w:tcPr>
            <w:tcW w:w="430" w:type="pct"/>
            <w:tcBorders>
              <w:top w:val="single" w:sz="4" w:space="0" w:color="auto"/>
              <w:bottom w:val="single" w:sz="4" w:space="0" w:color="auto"/>
            </w:tcBorders>
          </w:tcPr>
          <w:p w14:paraId="76DE63BB" w14:textId="77777777" w:rsidR="00A559F8" w:rsidRPr="00C602BA" w:rsidRDefault="00A559F8" w:rsidP="00527BEB">
            <w:pPr>
              <w:jc w:val="center"/>
              <w:rPr>
                <w:b/>
                <w:bCs/>
                <w:lang w:val="sr-Cyrl-RS"/>
              </w:rPr>
            </w:pPr>
            <w:r w:rsidRPr="00C602BA">
              <w:rPr>
                <w:b/>
                <w:bCs/>
                <w:lang w:val="sr-Cyrl-RS"/>
              </w:rPr>
              <w:t>ПУ</w:t>
            </w:r>
          </w:p>
        </w:tc>
        <w:tc>
          <w:tcPr>
            <w:tcW w:w="727" w:type="pct"/>
            <w:tcBorders>
              <w:top w:val="single" w:sz="4" w:space="0" w:color="auto"/>
              <w:bottom w:val="single" w:sz="4" w:space="0" w:color="auto"/>
            </w:tcBorders>
          </w:tcPr>
          <w:p w14:paraId="4CA50753" w14:textId="77777777" w:rsidR="00A559F8" w:rsidRPr="00C602BA" w:rsidRDefault="00A559F8" w:rsidP="00527BEB">
            <w:pPr>
              <w:ind w:firstLine="21"/>
              <w:jc w:val="both"/>
              <w:rPr>
                <w:lang w:val="sr-Cyrl-RS"/>
              </w:rPr>
            </w:pPr>
          </w:p>
        </w:tc>
        <w:tc>
          <w:tcPr>
            <w:tcW w:w="660" w:type="pct"/>
            <w:tcBorders>
              <w:top w:val="single" w:sz="4" w:space="0" w:color="auto"/>
              <w:bottom w:val="single" w:sz="4" w:space="0" w:color="auto"/>
            </w:tcBorders>
          </w:tcPr>
          <w:p w14:paraId="7216E7DF" w14:textId="77777777" w:rsidR="00A559F8" w:rsidRPr="00C602BA" w:rsidRDefault="00A559F8" w:rsidP="00527BEB">
            <w:pPr>
              <w:rPr>
                <w:lang w:val="sr-Cyrl-RS"/>
              </w:rPr>
            </w:pPr>
          </w:p>
        </w:tc>
      </w:tr>
      <w:tr w:rsidR="00BF7CAF" w:rsidRPr="00C602BA" w14:paraId="42B68681" w14:textId="77777777" w:rsidTr="00A141BA">
        <w:trPr>
          <w:trHeight w:val="2190"/>
        </w:trPr>
        <w:tc>
          <w:tcPr>
            <w:tcW w:w="395" w:type="pct"/>
            <w:shd w:val="clear" w:color="auto" w:fill="D0CECE" w:themeFill="background2" w:themeFillShade="E6"/>
          </w:tcPr>
          <w:p w14:paraId="31D38AE7" w14:textId="1B6663E4" w:rsidR="00A559F8" w:rsidRPr="00C602BA" w:rsidRDefault="00A559F8" w:rsidP="00C22094">
            <w:pPr>
              <w:ind w:firstLine="5"/>
              <w:jc w:val="center"/>
              <w:rPr>
                <w:lang w:val="sr-Cyrl-RS"/>
              </w:rPr>
            </w:pPr>
            <w:r w:rsidRPr="00C602BA">
              <w:rPr>
                <w:lang w:val="sr-Cyrl-RS"/>
              </w:rPr>
              <w:lastRenderedPageBreak/>
              <w:t>3.1. 12</w:t>
            </w:r>
            <w:r w:rsidR="00C22094" w:rsidRPr="00C602BA">
              <w:rPr>
                <w:lang w:val="sr-Cyrl-RS"/>
              </w:rPr>
              <w:t>.</w:t>
            </w:r>
          </w:p>
        </w:tc>
        <w:tc>
          <w:tcPr>
            <w:tcW w:w="1088" w:type="pct"/>
            <w:shd w:val="clear" w:color="auto" w:fill="D0CECE" w:themeFill="background2" w:themeFillShade="E6"/>
          </w:tcPr>
          <w:p w14:paraId="1B84877A" w14:textId="335F5810" w:rsidR="00A559F8" w:rsidRPr="00C602BA" w:rsidRDefault="00A559F8" w:rsidP="00527BEB">
            <w:pPr>
              <w:jc w:val="both"/>
              <w:rPr>
                <w:lang w:val="sr-Cyrl-RS"/>
              </w:rPr>
            </w:pPr>
            <w:r w:rsidRPr="00C602BA">
              <w:rPr>
                <w:lang w:val="sr-Cyrl-RS"/>
              </w:rPr>
              <w:t>(12) ‘BAT conclusions’ means a document containing the parts of a BAT reference document laying down the conclusions on best available techniques, their description, information to assess their applicability, the emission levels associated with the best available techniques, associated monitoring, associated consumption levels and, where appropriate, relevant site remediation measures;</w:t>
            </w:r>
          </w:p>
        </w:tc>
        <w:tc>
          <w:tcPr>
            <w:tcW w:w="508" w:type="pct"/>
            <w:tcBorders>
              <w:top w:val="single" w:sz="4" w:space="0" w:color="auto"/>
              <w:bottom w:val="single" w:sz="4" w:space="0" w:color="auto"/>
            </w:tcBorders>
          </w:tcPr>
          <w:p w14:paraId="143CDA96" w14:textId="77777777" w:rsidR="00A559F8" w:rsidRPr="00C602BA" w:rsidRDefault="00A559F8" w:rsidP="00527BEB">
            <w:pPr>
              <w:rPr>
                <w:b/>
                <w:lang w:val="sr-Cyrl-RS"/>
              </w:rPr>
            </w:pPr>
            <w:r w:rsidRPr="00C602BA">
              <w:rPr>
                <w:b/>
                <w:lang w:val="sr-Cyrl-RS"/>
              </w:rPr>
              <w:t>01</w:t>
            </w:r>
          </w:p>
          <w:p w14:paraId="464E18B4" w14:textId="69A781D3" w:rsidR="00A559F8" w:rsidRPr="00C602BA" w:rsidRDefault="00A559F8" w:rsidP="00C22094">
            <w:pPr>
              <w:rPr>
                <w:lang w:val="sr-Cyrl-RS"/>
              </w:rPr>
            </w:pPr>
            <w:r w:rsidRPr="00C602BA">
              <w:rPr>
                <w:lang w:val="sr-Cyrl-RS"/>
              </w:rPr>
              <w:t>3.1.8</w:t>
            </w:r>
            <w:r w:rsidR="00C22094" w:rsidRPr="00C602BA">
              <w:rPr>
                <w:lang w:val="sr-Cyrl-RS"/>
              </w:rPr>
              <w:t>.</w:t>
            </w:r>
          </w:p>
        </w:tc>
        <w:tc>
          <w:tcPr>
            <w:tcW w:w="1192" w:type="pct"/>
            <w:tcBorders>
              <w:top w:val="single" w:sz="4" w:space="0" w:color="auto"/>
              <w:bottom w:val="single" w:sz="4" w:space="0" w:color="auto"/>
            </w:tcBorders>
          </w:tcPr>
          <w:p w14:paraId="3D1692DF" w14:textId="1805A64F" w:rsidR="00A559F8" w:rsidRPr="00C602BA" w:rsidRDefault="00A559F8" w:rsidP="00527BEB">
            <w:pPr>
              <w:spacing w:before="120"/>
              <w:ind w:firstLine="13"/>
              <w:jc w:val="both"/>
              <w:rPr>
                <w:bCs/>
                <w:lang w:val="sr-Cyrl-RS"/>
              </w:rPr>
            </w:pPr>
            <w:r w:rsidRPr="00C602BA">
              <w:rPr>
                <w:lang w:val="sr-Cyrl-RS"/>
              </w:rPr>
              <w:t xml:space="preserve">8) </w:t>
            </w:r>
            <w:r w:rsidRPr="00C602BA">
              <w:rPr>
                <w:i/>
                <w:lang w:val="sr-Cyrl-RS"/>
              </w:rPr>
              <w:t xml:space="preserve">закључци о најбоље доступним техникама (у даљем тексту: закључци о БАТ-у) </w:t>
            </w:r>
            <w:r w:rsidRPr="00C602BA">
              <w:rPr>
                <w:lang w:val="sr-Cyrl-RS"/>
              </w:rPr>
              <w:t>јесу документи који садрже делове референтног документа о БАТ-у којима се прописују закључци о најбољим доступним техникама, њихов опис, подаци за процену њихове примењивости, нивои емисија повезаних са најбољим доступним техникама, повезано праћење (процесних показатеља и емисија), повезани нивои потрошње и према потреби, одговарајуће мере за ремедијацију локације;</w:t>
            </w:r>
          </w:p>
        </w:tc>
        <w:tc>
          <w:tcPr>
            <w:tcW w:w="430" w:type="pct"/>
            <w:tcBorders>
              <w:top w:val="single" w:sz="4" w:space="0" w:color="auto"/>
              <w:bottom w:val="single" w:sz="4" w:space="0" w:color="auto"/>
            </w:tcBorders>
          </w:tcPr>
          <w:p w14:paraId="260D5AEB" w14:textId="77777777" w:rsidR="00A559F8" w:rsidRPr="00C602BA" w:rsidRDefault="00A559F8" w:rsidP="00527BEB">
            <w:pPr>
              <w:jc w:val="center"/>
              <w:rPr>
                <w:b/>
                <w:bCs/>
                <w:lang w:val="sr-Cyrl-RS"/>
              </w:rPr>
            </w:pPr>
            <w:r w:rsidRPr="00C602BA">
              <w:rPr>
                <w:b/>
                <w:bCs/>
                <w:lang w:val="sr-Cyrl-RS"/>
              </w:rPr>
              <w:t>ПУ</w:t>
            </w:r>
          </w:p>
        </w:tc>
        <w:tc>
          <w:tcPr>
            <w:tcW w:w="727" w:type="pct"/>
            <w:tcBorders>
              <w:top w:val="single" w:sz="4" w:space="0" w:color="auto"/>
              <w:bottom w:val="single" w:sz="4" w:space="0" w:color="auto"/>
            </w:tcBorders>
          </w:tcPr>
          <w:p w14:paraId="69659E0B" w14:textId="77777777" w:rsidR="00A559F8" w:rsidRPr="00C602BA" w:rsidRDefault="00A559F8" w:rsidP="00527BEB">
            <w:pPr>
              <w:ind w:firstLine="21"/>
              <w:jc w:val="both"/>
              <w:rPr>
                <w:lang w:val="sr-Cyrl-RS"/>
              </w:rPr>
            </w:pPr>
          </w:p>
        </w:tc>
        <w:tc>
          <w:tcPr>
            <w:tcW w:w="660" w:type="pct"/>
            <w:tcBorders>
              <w:top w:val="single" w:sz="4" w:space="0" w:color="auto"/>
              <w:bottom w:val="single" w:sz="4" w:space="0" w:color="auto"/>
            </w:tcBorders>
          </w:tcPr>
          <w:p w14:paraId="7A6D006E" w14:textId="77777777" w:rsidR="00A559F8" w:rsidRPr="00C602BA" w:rsidRDefault="00A559F8" w:rsidP="00527BEB">
            <w:pPr>
              <w:rPr>
                <w:lang w:val="sr-Cyrl-RS"/>
              </w:rPr>
            </w:pPr>
          </w:p>
        </w:tc>
      </w:tr>
      <w:tr w:rsidR="00BF7CAF" w:rsidRPr="00C602BA" w14:paraId="57190496" w14:textId="77777777" w:rsidTr="00A141BA">
        <w:trPr>
          <w:trHeight w:val="230"/>
        </w:trPr>
        <w:tc>
          <w:tcPr>
            <w:tcW w:w="395" w:type="pct"/>
            <w:shd w:val="clear" w:color="auto" w:fill="D0CECE" w:themeFill="background2" w:themeFillShade="E6"/>
          </w:tcPr>
          <w:p w14:paraId="6F52D728" w14:textId="124855A2" w:rsidR="00A559F8" w:rsidRPr="00C602BA" w:rsidRDefault="00A559F8" w:rsidP="00C22094">
            <w:pPr>
              <w:ind w:firstLine="5"/>
              <w:jc w:val="center"/>
              <w:rPr>
                <w:lang w:val="sr-Cyrl-RS"/>
              </w:rPr>
            </w:pPr>
            <w:r w:rsidRPr="00C602BA">
              <w:rPr>
                <w:lang w:val="sr-Cyrl-RS"/>
              </w:rPr>
              <w:t>3. 1.13</w:t>
            </w:r>
            <w:r w:rsidR="00C22094" w:rsidRPr="00C602BA">
              <w:rPr>
                <w:lang w:val="sr-Cyrl-RS"/>
              </w:rPr>
              <w:t>.</w:t>
            </w:r>
          </w:p>
        </w:tc>
        <w:tc>
          <w:tcPr>
            <w:tcW w:w="1088" w:type="pct"/>
            <w:shd w:val="clear" w:color="auto" w:fill="D0CECE" w:themeFill="background2" w:themeFillShade="E6"/>
          </w:tcPr>
          <w:p w14:paraId="581500A2" w14:textId="4C4D493C" w:rsidR="00A559F8" w:rsidRPr="00C602BA" w:rsidRDefault="00A559F8" w:rsidP="00527BEB">
            <w:pPr>
              <w:jc w:val="both"/>
              <w:rPr>
                <w:lang w:val="sr-Cyrl-RS"/>
              </w:rPr>
            </w:pPr>
            <w:r w:rsidRPr="00C602BA">
              <w:rPr>
                <w:lang w:val="sr-Cyrl-RS"/>
              </w:rPr>
              <w:t xml:space="preserve">(13) ‘emission levels associated with the best available techniques’ means the range of emission levels obtained under normal operating conditions using a best available technique or a combination of best available techniques, as described in BAT conclusions, expressed as an average over a given period of time, under specified reference conditions; </w:t>
            </w:r>
          </w:p>
        </w:tc>
        <w:tc>
          <w:tcPr>
            <w:tcW w:w="508" w:type="pct"/>
            <w:tcBorders>
              <w:top w:val="single" w:sz="4" w:space="0" w:color="auto"/>
              <w:bottom w:val="single" w:sz="4" w:space="0" w:color="auto"/>
            </w:tcBorders>
          </w:tcPr>
          <w:p w14:paraId="2018994D" w14:textId="77777777" w:rsidR="00A559F8" w:rsidRPr="00C602BA" w:rsidRDefault="00A559F8" w:rsidP="00527BEB">
            <w:pPr>
              <w:jc w:val="both"/>
              <w:rPr>
                <w:b/>
                <w:lang w:val="sr-Cyrl-RS"/>
              </w:rPr>
            </w:pPr>
            <w:r w:rsidRPr="00C602BA">
              <w:rPr>
                <w:b/>
                <w:lang w:val="sr-Cyrl-RS"/>
              </w:rPr>
              <w:t>01</w:t>
            </w:r>
          </w:p>
          <w:p w14:paraId="38C61E4B" w14:textId="214CB5E5" w:rsidR="00A559F8" w:rsidRPr="00C602BA" w:rsidRDefault="00A559F8" w:rsidP="00C22094">
            <w:pPr>
              <w:jc w:val="both"/>
              <w:rPr>
                <w:lang w:val="sr-Cyrl-RS"/>
              </w:rPr>
            </w:pPr>
            <w:r w:rsidRPr="00C602BA">
              <w:rPr>
                <w:lang w:val="sr-Cyrl-RS"/>
              </w:rPr>
              <w:t>3.1.18</w:t>
            </w:r>
            <w:r w:rsidR="00C22094" w:rsidRPr="00C602BA">
              <w:rPr>
                <w:lang w:val="sr-Cyrl-RS"/>
              </w:rPr>
              <w:t>.</w:t>
            </w:r>
          </w:p>
        </w:tc>
        <w:tc>
          <w:tcPr>
            <w:tcW w:w="1192" w:type="pct"/>
            <w:tcBorders>
              <w:top w:val="single" w:sz="4" w:space="0" w:color="auto"/>
              <w:bottom w:val="single" w:sz="4" w:space="0" w:color="auto"/>
            </w:tcBorders>
          </w:tcPr>
          <w:p w14:paraId="116CFE5D" w14:textId="77777777" w:rsidR="00A559F8" w:rsidRPr="00C602BA" w:rsidRDefault="00A559F8" w:rsidP="00527BEB">
            <w:pPr>
              <w:spacing w:before="120"/>
              <w:ind w:firstLine="13"/>
              <w:jc w:val="both"/>
              <w:rPr>
                <w:lang w:val="sr-Cyrl-RS"/>
              </w:rPr>
            </w:pPr>
            <w:r w:rsidRPr="00C602BA">
              <w:rPr>
                <w:lang w:val="sr-Cyrl-RS"/>
              </w:rPr>
              <w:t xml:space="preserve">18) </w:t>
            </w:r>
            <w:r w:rsidRPr="00C602BA">
              <w:rPr>
                <w:i/>
                <w:lang w:val="sr-Cyrl-RS"/>
              </w:rPr>
              <w:t>нивои емисија повезани са БАТ-ом</w:t>
            </w:r>
            <w:r w:rsidRPr="00C602BA">
              <w:rPr>
                <w:lang w:val="sr-Cyrl-RS"/>
              </w:rPr>
              <w:t xml:space="preserve"> јесу нивои индустријских емисија остварени под нормалним условима рада при коришћењу најбољих доступних техника, или комбинације најбољих доступних техника, у складу са закључцима о БАТ-у, изражени као просек током датог временског периода, под посебним референтним условима;</w:t>
            </w:r>
          </w:p>
          <w:p w14:paraId="3FC8A858" w14:textId="77777777" w:rsidR="00A559F8" w:rsidRPr="00C602BA" w:rsidRDefault="00A559F8" w:rsidP="00527BEB">
            <w:pPr>
              <w:jc w:val="both"/>
              <w:rPr>
                <w:lang w:val="sr-Cyrl-RS"/>
              </w:rPr>
            </w:pPr>
          </w:p>
        </w:tc>
        <w:tc>
          <w:tcPr>
            <w:tcW w:w="430" w:type="pct"/>
            <w:tcBorders>
              <w:top w:val="single" w:sz="4" w:space="0" w:color="auto"/>
              <w:bottom w:val="single" w:sz="4" w:space="0" w:color="auto"/>
            </w:tcBorders>
          </w:tcPr>
          <w:p w14:paraId="0FEF2092" w14:textId="77777777" w:rsidR="00A559F8" w:rsidRPr="00C602BA" w:rsidRDefault="00A559F8" w:rsidP="00527BEB">
            <w:pPr>
              <w:jc w:val="center"/>
              <w:rPr>
                <w:b/>
                <w:bCs/>
                <w:lang w:val="sr-Cyrl-RS"/>
              </w:rPr>
            </w:pPr>
            <w:r w:rsidRPr="00C602BA">
              <w:rPr>
                <w:b/>
                <w:bCs/>
                <w:lang w:val="sr-Cyrl-RS"/>
              </w:rPr>
              <w:t>ПУ</w:t>
            </w:r>
          </w:p>
        </w:tc>
        <w:tc>
          <w:tcPr>
            <w:tcW w:w="727" w:type="pct"/>
            <w:tcBorders>
              <w:top w:val="single" w:sz="4" w:space="0" w:color="auto"/>
              <w:bottom w:val="single" w:sz="4" w:space="0" w:color="auto"/>
            </w:tcBorders>
          </w:tcPr>
          <w:p w14:paraId="63C14A64" w14:textId="77777777" w:rsidR="00A559F8" w:rsidRPr="00C602BA" w:rsidRDefault="00A559F8" w:rsidP="00527BEB">
            <w:pPr>
              <w:ind w:firstLine="21"/>
              <w:jc w:val="both"/>
              <w:rPr>
                <w:lang w:val="sr-Cyrl-RS"/>
              </w:rPr>
            </w:pPr>
          </w:p>
        </w:tc>
        <w:tc>
          <w:tcPr>
            <w:tcW w:w="660" w:type="pct"/>
            <w:tcBorders>
              <w:top w:val="single" w:sz="4" w:space="0" w:color="auto"/>
              <w:bottom w:val="single" w:sz="4" w:space="0" w:color="auto"/>
            </w:tcBorders>
          </w:tcPr>
          <w:p w14:paraId="094FD7DE" w14:textId="77777777" w:rsidR="00A559F8" w:rsidRPr="00C602BA" w:rsidRDefault="00A559F8" w:rsidP="00527BEB">
            <w:pPr>
              <w:rPr>
                <w:lang w:val="sr-Cyrl-RS"/>
              </w:rPr>
            </w:pPr>
          </w:p>
        </w:tc>
      </w:tr>
      <w:tr w:rsidR="00BF7CAF" w:rsidRPr="00C602BA" w14:paraId="734C9835" w14:textId="77777777" w:rsidTr="00A141BA">
        <w:trPr>
          <w:trHeight w:val="230"/>
        </w:trPr>
        <w:tc>
          <w:tcPr>
            <w:tcW w:w="395" w:type="pct"/>
            <w:shd w:val="clear" w:color="auto" w:fill="D0CECE" w:themeFill="background2" w:themeFillShade="E6"/>
          </w:tcPr>
          <w:p w14:paraId="75D1DD62" w14:textId="126793F8" w:rsidR="00A559F8" w:rsidRPr="00C602BA" w:rsidRDefault="00A559F8" w:rsidP="00C22094">
            <w:pPr>
              <w:ind w:firstLine="5"/>
              <w:jc w:val="center"/>
              <w:rPr>
                <w:lang w:val="sr-Cyrl-RS"/>
              </w:rPr>
            </w:pPr>
            <w:r w:rsidRPr="00C602BA">
              <w:rPr>
                <w:lang w:val="sr-Cyrl-RS"/>
              </w:rPr>
              <w:t>3. 1.14</w:t>
            </w:r>
            <w:r w:rsidR="00C22094" w:rsidRPr="00C602BA">
              <w:rPr>
                <w:lang w:val="sr-Cyrl-RS"/>
              </w:rPr>
              <w:t>.</w:t>
            </w:r>
          </w:p>
        </w:tc>
        <w:tc>
          <w:tcPr>
            <w:tcW w:w="1088" w:type="pct"/>
            <w:shd w:val="clear" w:color="auto" w:fill="D0CECE" w:themeFill="background2" w:themeFillShade="E6"/>
          </w:tcPr>
          <w:p w14:paraId="0F26F237" w14:textId="00DEADC9" w:rsidR="00A559F8" w:rsidRPr="00C602BA" w:rsidRDefault="00A559F8" w:rsidP="00527BEB">
            <w:pPr>
              <w:jc w:val="both"/>
              <w:rPr>
                <w:lang w:val="sr-Cyrl-RS"/>
              </w:rPr>
            </w:pPr>
            <w:r w:rsidRPr="00C602BA">
              <w:rPr>
                <w:lang w:val="sr-Cyrl-RS"/>
              </w:rPr>
              <w:t xml:space="preserve">(14) ‘emerging technique’ means a novel technique for an industrial activity that, if commercially developed, could provide either a higher general </w:t>
            </w:r>
            <w:r w:rsidRPr="00C602BA">
              <w:rPr>
                <w:lang w:val="sr-Cyrl-RS"/>
              </w:rPr>
              <w:lastRenderedPageBreak/>
              <w:t>level of protection of the environment or at least the same level of protection of the environment and higher cost savings than existing best available techniques;</w:t>
            </w:r>
          </w:p>
        </w:tc>
        <w:tc>
          <w:tcPr>
            <w:tcW w:w="508" w:type="pct"/>
            <w:tcBorders>
              <w:top w:val="single" w:sz="4" w:space="0" w:color="auto"/>
              <w:bottom w:val="single" w:sz="4" w:space="0" w:color="auto"/>
            </w:tcBorders>
          </w:tcPr>
          <w:p w14:paraId="79BDA918" w14:textId="77777777" w:rsidR="00A559F8" w:rsidRPr="00C602BA" w:rsidRDefault="00A559F8" w:rsidP="00527BEB">
            <w:pPr>
              <w:rPr>
                <w:b/>
                <w:lang w:val="sr-Cyrl-RS"/>
              </w:rPr>
            </w:pPr>
            <w:r w:rsidRPr="00C602BA">
              <w:rPr>
                <w:b/>
                <w:lang w:val="sr-Cyrl-RS"/>
              </w:rPr>
              <w:lastRenderedPageBreak/>
              <w:t>01</w:t>
            </w:r>
          </w:p>
          <w:p w14:paraId="7C0CFCF2" w14:textId="709E58E5" w:rsidR="00A559F8" w:rsidRPr="00C602BA" w:rsidRDefault="00A559F8" w:rsidP="00527BEB">
            <w:pPr>
              <w:jc w:val="both"/>
              <w:rPr>
                <w:lang w:val="sr-Cyrl-RS"/>
              </w:rPr>
            </w:pPr>
            <w:r w:rsidRPr="00C602BA">
              <w:rPr>
                <w:lang w:val="sr-Cyrl-RS"/>
              </w:rPr>
              <w:t>3.1.34</w:t>
            </w:r>
            <w:r w:rsidR="00C22094" w:rsidRPr="00C602BA">
              <w:rPr>
                <w:lang w:val="sr-Cyrl-RS"/>
              </w:rPr>
              <w:t>.</w:t>
            </w:r>
          </w:p>
          <w:p w14:paraId="1950C5A1" w14:textId="77777777" w:rsidR="00A559F8" w:rsidRPr="00C602BA" w:rsidRDefault="00A559F8" w:rsidP="00527BEB">
            <w:pPr>
              <w:jc w:val="center"/>
              <w:rPr>
                <w:lang w:val="sr-Cyrl-RS"/>
              </w:rPr>
            </w:pPr>
          </w:p>
          <w:p w14:paraId="4ABA72C0" w14:textId="77777777" w:rsidR="00A559F8" w:rsidRPr="00C602BA" w:rsidRDefault="00A559F8" w:rsidP="00527BEB">
            <w:pPr>
              <w:jc w:val="center"/>
              <w:rPr>
                <w:lang w:val="sr-Cyrl-RS"/>
              </w:rPr>
            </w:pPr>
          </w:p>
          <w:p w14:paraId="6DD1119B" w14:textId="77777777" w:rsidR="00A559F8" w:rsidRPr="00C602BA" w:rsidRDefault="00A559F8" w:rsidP="00527BEB">
            <w:pPr>
              <w:jc w:val="center"/>
              <w:rPr>
                <w:lang w:val="sr-Cyrl-RS"/>
              </w:rPr>
            </w:pPr>
          </w:p>
          <w:p w14:paraId="10A56B52" w14:textId="77777777" w:rsidR="00A559F8" w:rsidRPr="00C602BA" w:rsidRDefault="00A559F8" w:rsidP="00527BEB">
            <w:pPr>
              <w:jc w:val="center"/>
              <w:rPr>
                <w:lang w:val="sr-Cyrl-RS"/>
              </w:rPr>
            </w:pPr>
          </w:p>
        </w:tc>
        <w:tc>
          <w:tcPr>
            <w:tcW w:w="1192" w:type="pct"/>
            <w:tcBorders>
              <w:top w:val="single" w:sz="4" w:space="0" w:color="auto"/>
              <w:bottom w:val="single" w:sz="4" w:space="0" w:color="auto"/>
            </w:tcBorders>
          </w:tcPr>
          <w:p w14:paraId="089D49B1" w14:textId="77777777" w:rsidR="00A559F8" w:rsidRPr="00C602BA" w:rsidRDefault="00A559F8" w:rsidP="00527BEB">
            <w:pPr>
              <w:spacing w:before="120"/>
              <w:ind w:firstLine="103"/>
              <w:jc w:val="both"/>
              <w:rPr>
                <w:lang w:val="sr-Cyrl-RS"/>
              </w:rPr>
            </w:pPr>
            <w:r w:rsidRPr="00C602BA">
              <w:rPr>
                <w:lang w:val="sr-Cyrl-RS"/>
              </w:rPr>
              <w:lastRenderedPageBreak/>
              <w:t xml:space="preserve">34) </w:t>
            </w:r>
            <w:r w:rsidRPr="00C602BA">
              <w:rPr>
                <w:i/>
                <w:lang w:val="sr-Cyrl-RS"/>
              </w:rPr>
              <w:t>техника у настајању</w:t>
            </w:r>
            <w:r w:rsidRPr="00C602BA">
              <w:rPr>
                <w:lang w:val="sr-Cyrl-RS"/>
              </w:rPr>
              <w:t xml:space="preserve"> јесте нова техника за индустријску активност која би, ако се комерцијално развије, могла пружити виши општи ниво </w:t>
            </w:r>
            <w:r w:rsidRPr="00C602BA">
              <w:rPr>
                <w:lang w:val="sr-Cyrl-RS"/>
              </w:rPr>
              <w:lastRenderedPageBreak/>
              <w:t>заштите животне средине или барем једнак ниво заштите, уз већу уштеду трошкова у односу на постојеће БАТ-ове;</w:t>
            </w:r>
          </w:p>
          <w:p w14:paraId="319B773A" w14:textId="77777777" w:rsidR="00A559F8" w:rsidRPr="00C602BA" w:rsidRDefault="00A559F8" w:rsidP="00527BEB">
            <w:pPr>
              <w:jc w:val="both"/>
              <w:rPr>
                <w:bCs/>
                <w:lang w:val="sr-Cyrl-RS"/>
              </w:rPr>
            </w:pPr>
          </w:p>
        </w:tc>
        <w:tc>
          <w:tcPr>
            <w:tcW w:w="430" w:type="pct"/>
            <w:tcBorders>
              <w:top w:val="single" w:sz="4" w:space="0" w:color="auto"/>
              <w:bottom w:val="single" w:sz="4" w:space="0" w:color="auto"/>
            </w:tcBorders>
          </w:tcPr>
          <w:p w14:paraId="3439BCB2" w14:textId="77777777" w:rsidR="00A559F8" w:rsidRPr="00C602BA" w:rsidRDefault="00A559F8" w:rsidP="00527BEB">
            <w:pPr>
              <w:jc w:val="center"/>
              <w:rPr>
                <w:b/>
                <w:bCs/>
                <w:lang w:val="sr-Cyrl-RS"/>
              </w:rPr>
            </w:pPr>
            <w:r w:rsidRPr="00C602BA">
              <w:rPr>
                <w:b/>
                <w:bCs/>
                <w:lang w:val="sr-Cyrl-RS"/>
              </w:rPr>
              <w:lastRenderedPageBreak/>
              <w:t>ПУ</w:t>
            </w:r>
          </w:p>
        </w:tc>
        <w:tc>
          <w:tcPr>
            <w:tcW w:w="727" w:type="pct"/>
            <w:tcBorders>
              <w:top w:val="single" w:sz="4" w:space="0" w:color="auto"/>
              <w:bottom w:val="single" w:sz="4" w:space="0" w:color="auto"/>
            </w:tcBorders>
          </w:tcPr>
          <w:p w14:paraId="2608BD3A" w14:textId="77777777" w:rsidR="00A559F8" w:rsidRPr="00C602BA" w:rsidRDefault="00A559F8" w:rsidP="00527BEB">
            <w:pPr>
              <w:ind w:firstLine="21"/>
              <w:jc w:val="both"/>
              <w:rPr>
                <w:lang w:val="sr-Cyrl-RS"/>
              </w:rPr>
            </w:pPr>
          </w:p>
        </w:tc>
        <w:tc>
          <w:tcPr>
            <w:tcW w:w="660" w:type="pct"/>
            <w:tcBorders>
              <w:top w:val="single" w:sz="4" w:space="0" w:color="auto"/>
              <w:bottom w:val="single" w:sz="4" w:space="0" w:color="auto"/>
            </w:tcBorders>
          </w:tcPr>
          <w:p w14:paraId="38501544" w14:textId="77777777" w:rsidR="00A559F8" w:rsidRPr="00C602BA" w:rsidRDefault="00A559F8" w:rsidP="00527BEB">
            <w:pPr>
              <w:rPr>
                <w:lang w:val="sr-Cyrl-RS"/>
              </w:rPr>
            </w:pPr>
          </w:p>
        </w:tc>
      </w:tr>
      <w:tr w:rsidR="00BF7CAF" w:rsidRPr="00C602BA" w14:paraId="571D8CE4" w14:textId="77777777" w:rsidTr="00A141BA">
        <w:trPr>
          <w:trHeight w:val="230"/>
        </w:trPr>
        <w:tc>
          <w:tcPr>
            <w:tcW w:w="395" w:type="pct"/>
            <w:shd w:val="clear" w:color="auto" w:fill="D0CECE" w:themeFill="background2" w:themeFillShade="E6"/>
          </w:tcPr>
          <w:p w14:paraId="5C782688" w14:textId="1E0AD888" w:rsidR="00A559F8" w:rsidRPr="00C602BA" w:rsidRDefault="00A559F8" w:rsidP="00C22094">
            <w:pPr>
              <w:ind w:firstLine="5"/>
              <w:jc w:val="center"/>
              <w:rPr>
                <w:lang w:val="sr-Cyrl-RS"/>
              </w:rPr>
            </w:pPr>
            <w:r w:rsidRPr="00C602BA">
              <w:rPr>
                <w:lang w:val="sr-Cyrl-RS"/>
              </w:rPr>
              <w:t>3. 1.15</w:t>
            </w:r>
            <w:r w:rsidR="00C22094" w:rsidRPr="00C602BA">
              <w:rPr>
                <w:lang w:val="sr-Cyrl-RS"/>
              </w:rPr>
              <w:t>.</w:t>
            </w:r>
          </w:p>
        </w:tc>
        <w:tc>
          <w:tcPr>
            <w:tcW w:w="1088" w:type="pct"/>
            <w:shd w:val="clear" w:color="auto" w:fill="D0CECE" w:themeFill="background2" w:themeFillShade="E6"/>
          </w:tcPr>
          <w:p w14:paraId="086B2439" w14:textId="2A46E656" w:rsidR="00A559F8" w:rsidRPr="00C602BA" w:rsidRDefault="00A559F8" w:rsidP="00527BEB">
            <w:pPr>
              <w:jc w:val="both"/>
              <w:rPr>
                <w:lang w:val="sr-Cyrl-RS"/>
              </w:rPr>
            </w:pPr>
            <w:r w:rsidRPr="00C602BA">
              <w:rPr>
                <w:lang w:val="sr-Cyrl-RS"/>
              </w:rPr>
              <w:t xml:space="preserve">(15) ‘operator’ means any natural or legal person who operates or controls in whole or in part the installation or combustion plant, waste incineration plant or waste co-incineration plant or, where this is provided for in national law, to whom decisive economic power over the technical functioning of the installation or plant has been delegated; </w:t>
            </w:r>
          </w:p>
        </w:tc>
        <w:tc>
          <w:tcPr>
            <w:tcW w:w="508" w:type="pct"/>
            <w:tcBorders>
              <w:top w:val="single" w:sz="4" w:space="0" w:color="auto"/>
              <w:bottom w:val="single" w:sz="4" w:space="0" w:color="auto"/>
            </w:tcBorders>
          </w:tcPr>
          <w:p w14:paraId="64166E2B" w14:textId="77777777" w:rsidR="00A559F8" w:rsidRPr="00C602BA" w:rsidRDefault="00A559F8" w:rsidP="00527BEB">
            <w:pPr>
              <w:rPr>
                <w:b/>
                <w:lang w:val="sr-Cyrl-RS"/>
              </w:rPr>
            </w:pPr>
            <w:r w:rsidRPr="00C602BA">
              <w:rPr>
                <w:b/>
                <w:lang w:val="sr-Cyrl-RS"/>
              </w:rPr>
              <w:t>01</w:t>
            </w:r>
          </w:p>
          <w:p w14:paraId="11595901" w14:textId="78D1E526" w:rsidR="00A559F8" w:rsidRPr="00C602BA" w:rsidRDefault="00A559F8" w:rsidP="00C22094">
            <w:pPr>
              <w:rPr>
                <w:lang w:val="sr-Cyrl-RS"/>
              </w:rPr>
            </w:pPr>
            <w:r w:rsidRPr="00C602BA">
              <w:rPr>
                <w:lang w:val="sr-Cyrl-RS"/>
              </w:rPr>
              <w:t>3.1.21</w:t>
            </w:r>
            <w:r w:rsidR="00C22094" w:rsidRPr="00C602BA">
              <w:rPr>
                <w:lang w:val="sr-Cyrl-RS"/>
              </w:rPr>
              <w:t>.</w:t>
            </w:r>
          </w:p>
        </w:tc>
        <w:tc>
          <w:tcPr>
            <w:tcW w:w="1192" w:type="pct"/>
            <w:tcBorders>
              <w:top w:val="single" w:sz="4" w:space="0" w:color="auto"/>
              <w:bottom w:val="single" w:sz="4" w:space="0" w:color="auto"/>
            </w:tcBorders>
          </w:tcPr>
          <w:p w14:paraId="075F8329" w14:textId="77777777" w:rsidR="00A559F8" w:rsidRPr="00C602BA" w:rsidRDefault="00A559F8" w:rsidP="00527BEB">
            <w:pPr>
              <w:spacing w:before="120"/>
              <w:ind w:firstLine="103"/>
              <w:jc w:val="both"/>
              <w:rPr>
                <w:lang w:val="sr-Cyrl-RS"/>
              </w:rPr>
            </w:pPr>
            <w:r w:rsidRPr="00C602BA">
              <w:rPr>
                <w:lang w:val="sr-Cyrl-RS"/>
              </w:rPr>
              <w:t xml:space="preserve">21) </w:t>
            </w:r>
            <w:r w:rsidRPr="00C602BA">
              <w:rPr>
                <w:i/>
                <w:lang w:val="sr-Cyrl-RS"/>
              </w:rPr>
              <w:t>оператер</w:t>
            </w:r>
            <w:r w:rsidRPr="00C602BA">
              <w:rPr>
                <w:lang w:val="sr-Cyrl-RS"/>
              </w:rPr>
              <w:t xml:space="preserve"> јесте свако правно лице или предузетник које управља радом или контролише рад постројења или постројења за сагоревање, постројења за инсинерацију  или постројења за ко-инсинерацију  отпада, у целости или делу постројења, или је овлашћен за доношење економских одлука у области техничког функционисања постројења, у складу са посебним прописом;</w:t>
            </w:r>
          </w:p>
          <w:p w14:paraId="55BB6AD3" w14:textId="77777777" w:rsidR="00A559F8" w:rsidRPr="00C602BA" w:rsidRDefault="00A559F8" w:rsidP="00527BEB">
            <w:pPr>
              <w:jc w:val="both"/>
              <w:rPr>
                <w:lang w:val="sr-Cyrl-RS"/>
              </w:rPr>
            </w:pPr>
          </w:p>
        </w:tc>
        <w:tc>
          <w:tcPr>
            <w:tcW w:w="430" w:type="pct"/>
            <w:tcBorders>
              <w:top w:val="single" w:sz="4" w:space="0" w:color="auto"/>
              <w:bottom w:val="single" w:sz="4" w:space="0" w:color="auto"/>
            </w:tcBorders>
          </w:tcPr>
          <w:p w14:paraId="11FE10F9" w14:textId="77777777" w:rsidR="00A559F8" w:rsidRPr="00C602BA" w:rsidRDefault="00A559F8" w:rsidP="00527BEB">
            <w:pPr>
              <w:jc w:val="center"/>
              <w:rPr>
                <w:b/>
                <w:bCs/>
                <w:lang w:val="sr-Cyrl-RS"/>
              </w:rPr>
            </w:pPr>
            <w:r w:rsidRPr="00C602BA">
              <w:rPr>
                <w:b/>
                <w:bCs/>
                <w:lang w:val="sr-Cyrl-RS"/>
              </w:rPr>
              <w:t>ПУ</w:t>
            </w:r>
          </w:p>
        </w:tc>
        <w:tc>
          <w:tcPr>
            <w:tcW w:w="727" w:type="pct"/>
            <w:tcBorders>
              <w:top w:val="single" w:sz="4" w:space="0" w:color="auto"/>
              <w:bottom w:val="single" w:sz="4" w:space="0" w:color="auto"/>
            </w:tcBorders>
          </w:tcPr>
          <w:p w14:paraId="5ADDDEA5" w14:textId="77777777" w:rsidR="00A559F8" w:rsidRPr="00C602BA" w:rsidRDefault="00A559F8" w:rsidP="00527BEB">
            <w:pPr>
              <w:ind w:firstLine="21"/>
              <w:jc w:val="both"/>
              <w:rPr>
                <w:lang w:val="sr-Cyrl-RS"/>
              </w:rPr>
            </w:pPr>
          </w:p>
        </w:tc>
        <w:tc>
          <w:tcPr>
            <w:tcW w:w="660" w:type="pct"/>
            <w:tcBorders>
              <w:top w:val="single" w:sz="4" w:space="0" w:color="auto"/>
              <w:bottom w:val="single" w:sz="4" w:space="0" w:color="auto"/>
            </w:tcBorders>
          </w:tcPr>
          <w:p w14:paraId="0CB35702" w14:textId="77777777" w:rsidR="00A559F8" w:rsidRPr="00C602BA" w:rsidRDefault="00A559F8" w:rsidP="00527BEB">
            <w:pPr>
              <w:jc w:val="both"/>
              <w:rPr>
                <w:lang w:val="sr-Cyrl-RS"/>
              </w:rPr>
            </w:pPr>
          </w:p>
        </w:tc>
      </w:tr>
      <w:tr w:rsidR="00BF7CAF" w:rsidRPr="00C602BA" w14:paraId="0D8821EB" w14:textId="77777777" w:rsidTr="00A141BA">
        <w:trPr>
          <w:trHeight w:val="230"/>
        </w:trPr>
        <w:tc>
          <w:tcPr>
            <w:tcW w:w="395" w:type="pct"/>
            <w:shd w:val="clear" w:color="auto" w:fill="D0CECE" w:themeFill="background2" w:themeFillShade="E6"/>
          </w:tcPr>
          <w:p w14:paraId="23B2E444" w14:textId="424D4A22" w:rsidR="00A559F8" w:rsidRPr="00C602BA" w:rsidRDefault="00A559F8" w:rsidP="00C22094">
            <w:pPr>
              <w:ind w:firstLine="5"/>
              <w:jc w:val="center"/>
              <w:rPr>
                <w:lang w:val="sr-Cyrl-RS"/>
              </w:rPr>
            </w:pPr>
            <w:r w:rsidRPr="00C602BA">
              <w:rPr>
                <w:lang w:val="sr-Cyrl-RS"/>
              </w:rPr>
              <w:t>3.1. 16</w:t>
            </w:r>
            <w:r w:rsidR="00C22094" w:rsidRPr="00C602BA">
              <w:rPr>
                <w:lang w:val="sr-Cyrl-RS"/>
              </w:rPr>
              <w:t>.</w:t>
            </w:r>
          </w:p>
        </w:tc>
        <w:tc>
          <w:tcPr>
            <w:tcW w:w="1088" w:type="pct"/>
            <w:shd w:val="clear" w:color="auto" w:fill="D0CECE" w:themeFill="background2" w:themeFillShade="E6"/>
          </w:tcPr>
          <w:p w14:paraId="20EBCB96" w14:textId="665AE200" w:rsidR="00A559F8" w:rsidRPr="00C602BA" w:rsidRDefault="00A559F8" w:rsidP="00527BEB">
            <w:pPr>
              <w:jc w:val="both"/>
              <w:rPr>
                <w:lang w:val="sr-Cyrl-RS"/>
              </w:rPr>
            </w:pPr>
            <w:r w:rsidRPr="00C602BA">
              <w:rPr>
                <w:lang w:val="sr-Cyrl-RS"/>
              </w:rPr>
              <w:t>(16) ‘the public’ means one or more natural or legal persons and, in accordance with national law or practice, their associations, organisations or groups;</w:t>
            </w:r>
          </w:p>
        </w:tc>
        <w:tc>
          <w:tcPr>
            <w:tcW w:w="508" w:type="pct"/>
            <w:tcBorders>
              <w:top w:val="single" w:sz="4" w:space="0" w:color="auto"/>
              <w:bottom w:val="single" w:sz="4" w:space="0" w:color="auto"/>
            </w:tcBorders>
          </w:tcPr>
          <w:p w14:paraId="6BDE89CB" w14:textId="77777777" w:rsidR="00A559F8" w:rsidRPr="00C602BA" w:rsidRDefault="00A559F8" w:rsidP="00527BEB">
            <w:pPr>
              <w:rPr>
                <w:b/>
                <w:lang w:val="sr-Cyrl-RS"/>
              </w:rPr>
            </w:pPr>
            <w:r w:rsidRPr="00C602BA">
              <w:rPr>
                <w:b/>
                <w:lang w:val="sr-Cyrl-RS"/>
              </w:rPr>
              <w:t>01</w:t>
            </w:r>
          </w:p>
          <w:p w14:paraId="10EE0CE4" w14:textId="622217ED" w:rsidR="00A559F8" w:rsidRPr="00C602BA" w:rsidRDefault="00A559F8" w:rsidP="00C22094">
            <w:pPr>
              <w:rPr>
                <w:lang w:val="sr-Cyrl-RS"/>
              </w:rPr>
            </w:pPr>
            <w:r w:rsidRPr="00C602BA">
              <w:rPr>
                <w:lang w:val="sr-Cyrl-RS"/>
              </w:rPr>
              <w:t>3.1.15</w:t>
            </w:r>
            <w:r w:rsidR="00C22094" w:rsidRPr="00C602BA">
              <w:rPr>
                <w:lang w:val="sr-Cyrl-RS"/>
              </w:rPr>
              <w:t>.</w:t>
            </w:r>
          </w:p>
        </w:tc>
        <w:tc>
          <w:tcPr>
            <w:tcW w:w="1192" w:type="pct"/>
            <w:tcBorders>
              <w:top w:val="single" w:sz="4" w:space="0" w:color="auto"/>
              <w:bottom w:val="single" w:sz="4" w:space="0" w:color="auto"/>
            </w:tcBorders>
          </w:tcPr>
          <w:p w14:paraId="1B0BE1D4" w14:textId="77777777" w:rsidR="00A559F8" w:rsidRPr="00C602BA" w:rsidRDefault="00A559F8" w:rsidP="00527BEB">
            <w:pPr>
              <w:spacing w:before="120"/>
              <w:ind w:firstLine="13"/>
              <w:jc w:val="both"/>
              <w:rPr>
                <w:rFonts w:ascii="Arial" w:hAnsi="Arial" w:cs="Arial"/>
                <w:lang w:val="sr-Cyrl-RS"/>
              </w:rPr>
            </w:pPr>
            <w:r w:rsidRPr="00C602BA">
              <w:rPr>
                <w:lang w:val="sr-Cyrl-RS"/>
              </w:rPr>
              <w:t xml:space="preserve">15) </w:t>
            </w:r>
            <w:r w:rsidRPr="00C602BA">
              <w:rPr>
                <w:i/>
                <w:lang w:val="sr-Cyrl-RS"/>
              </w:rPr>
              <w:t xml:space="preserve">јавност </w:t>
            </w:r>
            <w:r w:rsidRPr="00C602BA">
              <w:rPr>
                <w:lang w:val="sr-Cyrl-RS"/>
              </w:rPr>
              <w:t>обухвата једно или више физичких или правних лица, њихова удружења, организације или групе у складу са посебним прописима</w:t>
            </w:r>
            <w:r w:rsidRPr="00C602BA">
              <w:rPr>
                <w:rFonts w:ascii="Arial" w:hAnsi="Arial" w:cs="Arial"/>
                <w:lang w:val="sr-Cyrl-RS"/>
              </w:rPr>
              <w:t>;</w:t>
            </w:r>
          </w:p>
          <w:p w14:paraId="6ECAE903" w14:textId="77777777" w:rsidR="00A559F8" w:rsidRPr="00C602BA" w:rsidRDefault="00A559F8" w:rsidP="00527BEB">
            <w:pPr>
              <w:jc w:val="both"/>
              <w:rPr>
                <w:b/>
                <w:strike/>
                <w:lang w:val="sr-Cyrl-RS"/>
              </w:rPr>
            </w:pPr>
          </w:p>
        </w:tc>
        <w:tc>
          <w:tcPr>
            <w:tcW w:w="430" w:type="pct"/>
            <w:tcBorders>
              <w:top w:val="single" w:sz="4" w:space="0" w:color="auto"/>
              <w:bottom w:val="single" w:sz="4" w:space="0" w:color="auto"/>
            </w:tcBorders>
          </w:tcPr>
          <w:p w14:paraId="795A12D2" w14:textId="77777777" w:rsidR="00A559F8" w:rsidRPr="00C602BA" w:rsidRDefault="00A559F8" w:rsidP="00527BEB">
            <w:pPr>
              <w:jc w:val="center"/>
              <w:rPr>
                <w:b/>
                <w:bCs/>
                <w:lang w:val="sr-Cyrl-RS"/>
              </w:rPr>
            </w:pPr>
            <w:r w:rsidRPr="00C602BA">
              <w:rPr>
                <w:b/>
                <w:bCs/>
                <w:lang w:val="sr-Cyrl-RS"/>
              </w:rPr>
              <w:t>ПУ</w:t>
            </w:r>
          </w:p>
        </w:tc>
        <w:tc>
          <w:tcPr>
            <w:tcW w:w="727" w:type="pct"/>
            <w:tcBorders>
              <w:top w:val="single" w:sz="4" w:space="0" w:color="auto"/>
              <w:bottom w:val="single" w:sz="4" w:space="0" w:color="auto"/>
            </w:tcBorders>
          </w:tcPr>
          <w:p w14:paraId="0F90F083" w14:textId="77777777" w:rsidR="00A559F8" w:rsidRPr="00C602BA" w:rsidRDefault="00A559F8" w:rsidP="00527BEB">
            <w:pPr>
              <w:ind w:firstLine="21"/>
              <w:jc w:val="both"/>
              <w:rPr>
                <w:lang w:val="sr-Cyrl-RS"/>
              </w:rPr>
            </w:pPr>
          </w:p>
        </w:tc>
        <w:tc>
          <w:tcPr>
            <w:tcW w:w="660" w:type="pct"/>
            <w:tcBorders>
              <w:top w:val="single" w:sz="4" w:space="0" w:color="auto"/>
              <w:bottom w:val="single" w:sz="4" w:space="0" w:color="auto"/>
            </w:tcBorders>
          </w:tcPr>
          <w:p w14:paraId="46678C8F" w14:textId="77777777" w:rsidR="00A559F8" w:rsidRPr="00C602BA" w:rsidRDefault="00A559F8" w:rsidP="00527BEB">
            <w:pPr>
              <w:jc w:val="both"/>
              <w:rPr>
                <w:lang w:val="sr-Cyrl-RS"/>
              </w:rPr>
            </w:pPr>
          </w:p>
        </w:tc>
      </w:tr>
      <w:tr w:rsidR="00BF7CAF" w:rsidRPr="00C602BA" w14:paraId="57433DFA" w14:textId="77777777" w:rsidTr="00A141BA">
        <w:trPr>
          <w:trHeight w:val="230"/>
        </w:trPr>
        <w:tc>
          <w:tcPr>
            <w:tcW w:w="395" w:type="pct"/>
            <w:shd w:val="clear" w:color="auto" w:fill="D0CECE" w:themeFill="background2" w:themeFillShade="E6"/>
          </w:tcPr>
          <w:p w14:paraId="3A89F14A" w14:textId="787A945B" w:rsidR="00A559F8" w:rsidRPr="00C602BA" w:rsidRDefault="00A559F8" w:rsidP="00C22094">
            <w:pPr>
              <w:ind w:firstLine="5"/>
              <w:jc w:val="center"/>
              <w:rPr>
                <w:lang w:val="sr-Cyrl-RS"/>
              </w:rPr>
            </w:pPr>
            <w:r w:rsidRPr="00C602BA">
              <w:rPr>
                <w:lang w:val="sr-Cyrl-RS"/>
              </w:rPr>
              <w:t>3.1. 17</w:t>
            </w:r>
            <w:r w:rsidR="00C22094" w:rsidRPr="00C602BA">
              <w:rPr>
                <w:lang w:val="sr-Cyrl-RS"/>
              </w:rPr>
              <w:t>.</w:t>
            </w:r>
          </w:p>
        </w:tc>
        <w:tc>
          <w:tcPr>
            <w:tcW w:w="1088" w:type="pct"/>
            <w:shd w:val="clear" w:color="auto" w:fill="D0CECE" w:themeFill="background2" w:themeFillShade="E6"/>
          </w:tcPr>
          <w:p w14:paraId="58FA7135" w14:textId="108016AD" w:rsidR="00A559F8" w:rsidRPr="00C602BA" w:rsidRDefault="00A559F8" w:rsidP="00527BEB">
            <w:pPr>
              <w:jc w:val="both"/>
              <w:rPr>
                <w:lang w:val="sr-Cyrl-RS"/>
              </w:rPr>
            </w:pPr>
            <w:r w:rsidRPr="00C602BA">
              <w:rPr>
                <w:lang w:val="sr-Cyrl-RS"/>
              </w:rPr>
              <w:t xml:space="preserve">(17) ‘the public concerned’ means the public affected or likely to be affected by, or having an interest in, the taking of a decision on the granting or the updating of a permit or of permit conditions; for the purposes of this definition, nongovernmental organisations </w:t>
            </w:r>
            <w:r w:rsidRPr="00C602BA">
              <w:rPr>
                <w:lang w:val="sr-Cyrl-RS"/>
              </w:rPr>
              <w:lastRenderedPageBreak/>
              <w:t>promoting environmental protection and meeting any requirements under national law shall be deemed to have an interest;</w:t>
            </w:r>
          </w:p>
        </w:tc>
        <w:tc>
          <w:tcPr>
            <w:tcW w:w="508" w:type="pct"/>
            <w:tcBorders>
              <w:top w:val="single" w:sz="4" w:space="0" w:color="auto"/>
              <w:bottom w:val="single" w:sz="4" w:space="0" w:color="auto"/>
            </w:tcBorders>
          </w:tcPr>
          <w:p w14:paraId="1CF2ACC9" w14:textId="77777777" w:rsidR="00A559F8" w:rsidRPr="00C602BA" w:rsidRDefault="00A559F8" w:rsidP="00527BEB">
            <w:pPr>
              <w:rPr>
                <w:b/>
                <w:lang w:val="sr-Cyrl-RS"/>
              </w:rPr>
            </w:pPr>
            <w:r w:rsidRPr="00C602BA">
              <w:rPr>
                <w:b/>
                <w:lang w:val="sr-Cyrl-RS"/>
              </w:rPr>
              <w:lastRenderedPageBreak/>
              <w:t>01</w:t>
            </w:r>
          </w:p>
          <w:p w14:paraId="24DB6EDE" w14:textId="0E299481" w:rsidR="00A559F8" w:rsidRPr="00C602BA" w:rsidRDefault="00A559F8" w:rsidP="00527BEB">
            <w:pPr>
              <w:jc w:val="both"/>
              <w:rPr>
                <w:lang w:val="sr-Cyrl-RS"/>
              </w:rPr>
            </w:pPr>
            <w:r w:rsidRPr="00C602BA">
              <w:rPr>
                <w:lang w:val="sr-Cyrl-RS"/>
              </w:rPr>
              <w:t>3.1.6</w:t>
            </w:r>
            <w:r w:rsidR="00C22094" w:rsidRPr="00C602BA">
              <w:rPr>
                <w:lang w:val="sr-Cyrl-RS"/>
              </w:rPr>
              <w:t>.</w:t>
            </w:r>
          </w:p>
          <w:p w14:paraId="1138F7F1" w14:textId="77777777" w:rsidR="00A559F8" w:rsidRPr="00C602BA" w:rsidRDefault="00A559F8" w:rsidP="00527BEB">
            <w:pPr>
              <w:jc w:val="center"/>
              <w:rPr>
                <w:lang w:val="sr-Cyrl-RS"/>
              </w:rPr>
            </w:pPr>
          </w:p>
          <w:p w14:paraId="518CA25B" w14:textId="77777777" w:rsidR="00A559F8" w:rsidRPr="00C602BA" w:rsidRDefault="00A559F8" w:rsidP="00527BEB">
            <w:pPr>
              <w:jc w:val="center"/>
              <w:rPr>
                <w:lang w:val="sr-Cyrl-RS"/>
              </w:rPr>
            </w:pPr>
          </w:p>
          <w:p w14:paraId="1B3D53AE" w14:textId="77777777" w:rsidR="00A559F8" w:rsidRPr="00C602BA" w:rsidRDefault="00A559F8" w:rsidP="00527BEB">
            <w:pPr>
              <w:jc w:val="center"/>
              <w:rPr>
                <w:lang w:val="sr-Cyrl-RS"/>
              </w:rPr>
            </w:pPr>
          </w:p>
          <w:p w14:paraId="639E8FE6" w14:textId="77777777" w:rsidR="00A559F8" w:rsidRPr="00C602BA" w:rsidRDefault="00A559F8" w:rsidP="00527BEB">
            <w:pPr>
              <w:jc w:val="center"/>
              <w:rPr>
                <w:lang w:val="sr-Cyrl-RS"/>
              </w:rPr>
            </w:pPr>
          </w:p>
        </w:tc>
        <w:tc>
          <w:tcPr>
            <w:tcW w:w="1192" w:type="pct"/>
            <w:tcBorders>
              <w:top w:val="single" w:sz="4" w:space="0" w:color="auto"/>
              <w:bottom w:val="single" w:sz="4" w:space="0" w:color="auto"/>
            </w:tcBorders>
          </w:tcPr>
          <w:p w14:paraId="1ABFECCA" w14:textId="77777777" w:rsidR="00A559F8" w:rsidRPr="00C602BA" w:rsidRDefault="00A559F8" w:rsidP="00527BEB">
            <w:pPr>
              <w:spacing w:before="120"/>
              <w:ind w:firstLine="13"/>
              <w:jc w:val="both"/>
              <w:rPr>
                <w:rFonts w:ascii="Arial" w:hAnsi="Arial" w:cs="Arial"/>
                <w:lang w:val="sr-Cyrl-RS"/>
              </w:rPr>
            </w:pPr>
            <w:r w:rsidRPr="00C602BA">
              <w:rPr>
                <w:lang w:val="sr-Cyrl-RS"/>
              </w:rPr>
              <w:t xml:space="preserve">6) </w:t>
            </w:r>
            <w:r w:rsidRPr="00C602BA">
              <w:rPr>
                <w:i/>
                <w:lang w:val="sr-Cyrl-RS"/>
              </w:rPr>
              <w:t>заинтересована јавност</w:t>
            </w:r>
            <w:r w:rsidRPr="00C602BA">
              <w:rPr>
                <w:lang w:val="sr-Cyrl-RS"/>
              </w:rPr>
              <w:t xml:space="preserve"> обухвата јавност на коју утиче или ће вероватно утицати одлучивање о животној средини или на чије право или интерес заснован на закону доношење одлуке о издавању интегрисане дозволе или измена услова у дозволи може да утиче. За </w:t>
            </w:r>
            <w:r w:rsidRPr="00C602BA">
              <w:rPr>
                <w:lang w:val="sr-Cyrl-RS"/>
              </w:rPr>
              <w:lastRenderedPageBreak/>
              <w:t>удружења грађана у области заштите животне средине која заступају интересе заштите животне средине (припремају и реализују своје програме заштите, штите своја права и интересе у области заштите животне средине, предлажу мере заштите, учествују у поступку доношења одлука у складу са законом, доприносе или непосредно раде на информисању у животној средини) и евидентирана су код надлежног органа, сматра се да постоји интерес заснован на закону на које одлука у поступку издавања дозволе може да утиче</w:t>
            </w:r>
            <w:r w:rsidRPr="00C602BA">
              <w:rPr>
                <w:rFonts w:ascii="Arial" w:hAnsi="Arial" w:cs="Arial"/>
                <w:lang w:val="sr-Cyrl-RS"/>
              </w:rPr>
              <w:t>;</w:t>
            </w:r>
          </w:p>
          <w:p w14:paraId="798EC66C" w14:textId="77777777" w:rsidR="00A559F8" w:rsidRPr="00C602BA" w:rsidRDefault="00A559F8" w:rsidP="00527BEB">
            <w:pPr>
              <w:jc w:val="both"/>
              <w:rPr>
                <w:lang w:val="sr-Cyrl-RS"/>
              </w:rPr>
            </w:pPr>
          </w:p>
        </w:tc>
        <w:tc>
          <w:tcPr>
            <w:tcW w:w="430" w:type="pct"/>
            <w:tcBorders>
              <w:top w:val="single" w:sz="4" w:space="0" w:color="auto"/>
              <w:bottom w:val="single" w:sz="4" w:space="0" w:color="auto"/>
            </w:tcBorders>
          </w:tcPr>
          <w:p w14:paraId="755F0588" w14:textId="77777777" w:rsidR="00A559F8" w:rsidRPr="00C602BA" w:rsidRDefault="00A559F8" w:rsidP="00527BEB">
            <w:pPr>
              <w:jc w:val="center"/>
              <w:rPr>
                <w:b/>
                <w:bCs/>
                <w:lang w:val="sr-Cyrl-RS"/>
              </w:rPr>
            </w:pPr>
            <w:r w:rsidRPr="00C602BA">
              <w:rPr>
                <w:b/>
                <w:bCs/>
                <w:lang w:val="sr-Cyrl-RS"/>
              </w:rPr>
              <w:lastRenderedPageBreak/>
              <w:t>ПУ</w:t>
            </w:r>
          </w:p>
        </w:tc>
        <w:tc>
          <w:tcPr>
            <w:tcW w:w="727" w:type="pct"/>
            <w:tcBorders>
              <w:top w:val="single" w:sz="4" w:space="0" w:color="auto"/>
              <w:bottom w:val="single" w:sz="4" w:space="0" w:color="auto"/>
            </w:tcBorders>
          </w:tcPr>
          <w:p w14:paraId="59642C9D" w14:textId="77777777" w:rsidR="00A559F8" w:rsidRPr="00C602BA" w:rsidRDefault="00A559F8" w:rsidP="00527BEB">
            <w:pPr>
              <w:ind w:firstLine="21"/>
              <w:jc w:val="both"/>
              <w:rPr>
                <w:lang w:val="sr-Cyrl-RS"/>
              </w:rPr>
            </w:pPr>
          </w:p>
        </w:tc>
        <w:tc>
          <w:tcPr>
            <w:tcW w:w="660" w:type="pct"/>
            <w:tcBorders>
              <w:top w:val="single" w:sz="4" w:space="0" w:color="auto"/>
              <w:bottom w:val="single" w:sz="4" w:space="0" w:color="auto"/>
            </w:tcBorders>
          </w:tcPr>
          <w:p w14:paraId="731066C3" w14:textId="77777777" w:rsidR="00A559F8" w:rsidRPr="00C602BA" w:rsidRDefault="00A559F8" w:rsidP="00527BEB">
            <w:pPr>
              <w:jc w:val="both"/>
              <w:rPr>
                <w:lang w:val="sr-Cyrl-RS"/>
              </w:rPr>
            </w:pPr>
          </w:p>
        </w:tc>
      </w:tr>
      <w:tr w:rsidR="00BF7CAF" w:rsidRPr="00C602BA" w14:paraId="1F4566C6" w14:textId="77777777" w:rsidTr="00A141BA">
        <w:trPr>
          <w:trHeight w:val="230"/>
        </w:trPr>
        <w:tc>
          <w:tcPr>
            <w:tcW w:w="395" w:type="pct"/>
            <w:shd w:val="clear" w:color="auto" w:fill="D0CECE" w:themeFill="background2" w:themeFillShade="E6"/>
          </w:tcPr>
          <w:p w14:paraId="49AD7277" w14:textId="2F66B62B" w:rsidR="00A559F8" w:rsidRPr="00C602BA" w:rsidRDefault="00A559F8" w:rsidP="00C22094">
            <w:pPr>
              <w:ind w:firstLine="5"/>
              <w:jc w:val="center"/>
              <w:rPr>
                <w:lang w:val="sr-Cyrl-RS"/>
              </w:rPr>
            </w:pPr>
            <w:r w:rsidRPr="00C602BA">
              <w:rPr>
                <w:lang w:val="sr-Cyrl-RS"/>
              </w:rPr>
              <w:t>3.1. 18</w:t>
            </w:r>
            <w:r w:rsidR="00C22094" w:rsidRPr="00C602BA">
              <w:rPr>
                <w:lang w:val="sr-Cyrl-RS"/>
              </w:rPr>
              <w:t>.</w:t>
            </w:r>
          </w:p>
        </w:tc>
        <w:tc>
          <w:tcPr>
            <w:tcW w:w="1088" w:type="pct"/>
            <w:shd w:val="clear" w:color="auto" w:fill="D0CECE" w:themeFill="background2" w:themeFillShade="E6"/>
          </w:tcPr>
          <w:p w14:paraId="1E0D267C" w14:textId="7933A11F" w:rsidR="00A559F8" w:rsidRPr="00C602BA" w:rsidRDefault="00A559F8" w:rsidP="00C2662E">
            <w:pPr>
              <w:jc w:val="both"/>
              <w:rPr>
                <w:lang w:val="sr-Cyrl-RS"/>
              </w:rPr>
            </w:pPr>
            <w:r w:rsidRPr="00C602BA">
              <w:rPr>
                <w:lang w:val="sr-Cyrl-RS"/>
              </w:rPr>
              <w:t xml:space="preserve">(18) ‘hazardous substances’ means substances or mixtures as defined in Article 3 of Regulation (EC) No 1272/2008 of the European Parliament and of the Council of 16  December 2008 on classification, labelling and packaging of substances and mixtures; </w:t>
            </w:r>
          </w:p>
        </w:tc>
        <w:tc>
          <w:tcPr>
            <w:tcW w:w="508" w:type="pct"/>
            <w:tcBorders>
              <w:top w:val="single" w:sz="4" w:space="0" w:color="auto"/>
              <w:bottom w:val="single" w:sz="4" w:space="0" w:color="auto"/>
            </w:tcBorders>
          </w:tcPr>
          <w:p w14:paraId="7360D883" w14:textId="77777777" w:rsidR="00A559F8" w:rsidRPr="00C602BA" w:rsidRDefault="00A559F8" w:rsidP="00C2662E">
            <w:pPr>
              <w:rPr>
                <w:b/>
                <w:lang w:val="sr-Cyrl-RS"/>
              </w:rPr>
            </w:pPr>
            <w:r w:rsidRPr="00C602BA">
              <w:rPr>
                <w:b/>
                <w:lang w:val="sr-Cyrl-RS"/>
              </w:rPr>
              <w:t>01</w:t>
            </w:r>
          </w:p>
          <w:p w14:paraId="798A220F" w14:textId="74A7CDD5" w:rsidR="00A559F8" w:rsidRPr="00C602BA" w:rsidRDefault="00A559F8" w:rsidP="00C22094">
            <w:pPr>
              <w:rPr>
                <w:lang w:val="sr-Cyrl-RS"/>
              </w:rPr>
            </w:pPr>
            <w:r w:rsidRPr="00C602BA">
              <w:rPr>
                <w:lang w:val="sr-Cyrl-RS"/>
              </w:rPr>
              <w:t>3.1.20</w:t>
            </w:r>
            <w:r w:rsidR="00C22094" w:rsidRPr="00C602BA">
              <w:rPr>
                <w:lang w:val="sr-Cyrl-RS"/>
              </w:rPr>
              <w:t>.</w:t>
            </w:r>
          </w:p>
        </w:tc>
        <w:tc>
          <w:tcPr>
            <w:tcW w:w="1192" w:type="pct"/>
            <w:tcBorders>
              <w:top w:val="single" w:sz="4" w:space="0" w:color="auto"/>
              <w:bottom w:val="single" w:sz="4" w:space="0" w:color="auto"/>
            </w:tcBorders>
          </w:tcPr>
          <w:p w14:paraId="0AD244EA" w14:textId="77777777" w:rsidR="00A559F8" w:rsidRPr="00C602BA" w:rsidRDefault="00A559F8" w:rsidP="00C2662E">
            <w:pPr>
              <w:spacing w:before="120"/>
              <w:ind w:firstLine="13"/>
              <w:jc w:val="both"/>
              <w:rPr>
                <w:lang w:val="sr-Cyrl-RS"/>
              </w:rPr>
            </w:pPr>
            <w:r w:rsidRPr="00C602BA">
              <w:rPr>
                <w:lang w:val="sr-Cyrl-RS"/>
              </w:rPr>
              <w:t xml:space="preserve">20) </w:t>
            </w:r>
            <w:r w:rsidRPr="00C602BA">
              <w:rPr>
                <w:i/>
                <w:lang w:val="sr-Cyrl-RS"/>
              </w:rPr>
              <w:t>опасне материје</w:t>
            </w:r>
            <w:r w:rsidRPr="00C602BA">
              <w:rPr>
                <w:lang w:val="sr-Cyrl-RS"/>
              </w:rPr>
              <w:t xml:space="preserve"> јесу супстанце или смеше утврђене посебним прописом о класификацији, означавању и паковању хемикалија, а посебно супстанце или смеше које испуњавају прописане критеријуме за физичке опасности, опасности по животну средину или здравље људи;</w:t>
            </w:r>
          </w:p>
          <w:p w14:paraId="7836DD3E" w14:textId="77777777" w:rsidR="00A559F8" w:rsidRPr="00C602BA" w:rsidRDefault="00A559F8" w:rsidP="00C2662E">
            <w:pPr>
              <w:jc w:val="both"/>
              <w:rPr>
                <w:lang w:val="sr-Cyrl-RS"/>
              </w:rPr>
            </w:pPr>
          </w:p>
        </w:tc>
        <w:tc>
          <w:tcPr>
            <w:tcW w:w="430" w:type="pct"/>
            <w:tcBorders>
              <w:top w:val="single" w:sz="4" w:space="0" w:color="auto"/>
              <w:bottom w:val="single" w:sz="4" w:space="0" w:color="auto"/>
            </w:tcBorders>
          </w:tcPr>
          <w:p w14:paraId="6BD29B71" w14:textId="77777777" w:rsidR="00A559F8" w:rsidRPr="00C602BA" w:rsidRDefault="00A559F8" w:rsidP="00C2662E">
            <w:pPr>
              <w:jc w:val="center"/>
              <w:rPr>
                <w:b/>
                <w:bCs/>
                <w:lang w:val="sr-Cyrl-RS"/>
              </w:rPr>
            </w:pPr>
            <w:r w:rsidRPr="00C602BA">
              <w:rPr>
                <w:b/>
                <w:bCs/>
                <w:lang w:val="sr-Cyrl-RS"/>
              </w:rPr>
              <w:t>ПУ</w:t>
            </w:r>
          </w:p>
        </w:tc>
        <w:tc>
          <w:tcPr>
            <w:tcW w:w="727" w:type="pct"/>
            <w:tcBorders>
              <w:top w:val="single" w:sz="4" w:space="0" w:color="auto"/>
              <w:bottom w:val="single" w:sz="4" w:space="0" w:color="auto"/>
            </w:tcBorders>
          </w:tcPr>
          <w:p w14:paraId="09A22B13" w14:textId="77777777" w:rsidR="00A559F8" w:rsidRPr="00C602BA" w:rsidRDefault="00A559F8" w:rsidP="00C2662E">
            <w:pPr>
              <w:ind w:firstLine="21"/>
              <w:jc w:val="both"/>
              <w:rPr>
                <w:lang w:val="sr-Cyrl-RS"/>
              </w:rPr>
            </w:pPr>
          </w:p>
        </w:tc>
        <w:tc>
          <w:tcPr>
            <w:tcW w:w="660" w:type="pct"/>
            <w:tcBorders>
              <w:top w:val="single" w:sz="4" w:space="0" w:color="auto"/>
              <w:bottom w:val="single" w:sz="4" w:space="0" w:color="auto"/>
            </w:tcBorders>
          </w:tcPr>
          <w:p w14:paraId="2D5B3678" w14:textId="77777777" w:rsidR="00A559F8" w:rsidRPr="00C602BA" w:rsidRDefault="00A559F8" w:rsidP="00C2662E">
            <w:pPr>
              <w:jc w:val="both"/>
              <w:rPr>
                <w:lang w:val="sr-Cyrl-RS"/>
              </w:rPr>
            </w:pPr>
          </w:p>
        </w:tc>
      </w:tr>
      <w:tr w:rsidR="00BF7CAF" w:rsidRPr="00C602BA" w14:paraId="437C9D88" w14:textId="77777777" w:rsidTr="00A141BA">
        <w:trPr>
          <w:trHeight w:val="230"/>
        </w:trPr>
        <w:tc>
          <w:tcPr>
            <w:tcW w:w="395" w:type="pct"/>
            <w:shd w:val="clear" w:color="auto" w:fill="D0CECE" w:themeFill="background2" w:themeFillShade="E6"/>
          </w:tcPr>
          <w:p w14:paraId="448470DA" w14:textId="64686152" w:rsidR="00A559F8" w:rsidRPr="00C602BA" w:rsidRDefault="00A559F8" w:rsidP="00C22094">
            <w:pPr>
              <w:ind w:firstLine="5"/>
              <w:jc w:val="center"/>
              <w:rPr>
                <w:lang w:val="sr-Cyrl-RS"/>
              </w:rPr>
            </w:pPr>
            <w:r w:rsidRPr="00C602BA">
              <w:rPr>
                <w:lang w:val="sr-Cyrl-RS"/>
              </w:rPr>
              <w:t>3.1. 19</w:t>
            </w:r>
            <w:r w:rsidR="00C22094" w:rsidRPr="00C602BA">
              <w:rPr>
                <w:lang w:val="sr-Cyrl-RS"/>
              </w:rPr>
              <w:t>.</w:t>
            </w:r>
          </w:p>
        </w:tc>
        <w:tc>
          <w:tcPr>
            <w:tcW w:w="1088" w:type="pct"/>
            <w:shd w:val="clear" w:color="auto" w:fill="D0CECE" w:themeFill="background2" w:themeFillShade="E6"/>
          </w:tcPr>
          <w:p w14:paraId="27EA3A82" w14:textId="6793B08F" w:rsidR="00A559F8" w:rsidRPr="00C602BA" w:rsidRDefault="00A559F8" w:rsidP="00C2662E">
            <w:pPr>
              <w:jc w:val="both"/>
              <w:rPr>
                <w:lang w:val="sr-Cyrl-RS"/>
              </w:rPr>
            </w:pPr>
            <w:r w:rsidRPr="00C602BA">
              <w:rPr>
                <w:lang w:val="sr-Cyrl-RS"/>
              </w:rPr>
              <w:t xml:space="preserve">(19) ‘baseline report’ means information on the state of soil and groundwater contamination by relevant hazardous substances; </w:t>
            </w:r>
          </w:p>
        </w:tc>
        <w:tc>
          <w:tcPr>
            <w:tcW w:w="508" w:type="pct"/>
            <w:tcBorders>
              <w:top w:val="single" w:sz="4" w:space="0" w:color="auto"/>
              <w:bottom w:val="single" w:sz="4" w:space="0" w:color="auto"/>
            </w:tcBorders>
          </w:tcPr>
          <w:p w14:paraId="3C7DAA7B" w14:textId="77777777" w:rsidR="00A559F8" w:rsidRPr="00C602BA" w:rsidRDefault="00A559F8" w:rsidP="00C2662E">
            <w:pPr>
              <w:rPr>
                <w:b/>
                <w:lang w:val="sr-Cyrl-RS"/>
              </w:rPr>
            </w:pPr>
            <w:r w:rsidRPr="00C602BA">
              <w:rPr>
                <w:b/>
                <w:lang w:val="sr-Cyrl-RS"/>
              </w:rPr>
              <w:t>01</w:t>
            </w:r>
          </w:p>
          <w:p w14:paraId="5FD34280" w14:textId="1349F00D" w:rsidR="00A559F8" w:rsidRPr="00C602BA" w:rsidRDefault="00A559F8" w:rsidP="00C22094">
            <w:pPr>
              <w:rPr>
                <w:lang w:val="sr-Cyrl-RS"/>
              </w:rPr>
            </w:pPr>
            <w:r w:rsidRPr="00C602BA">
              <w:rPr>
                <w:lang w:val="sr-Cyrl-RS"/>
              </w:rPr>
              <w:t>3.1.12</w:t>
            </w:r>
            <w:r w:rsidR="00C22094" w:rsidRPr="00C602BA">
              <w:rPr>
                <w:lang w:val="sr-Cyrl-RS"/>
              </w:rPr>
              <w:t>.</w:t>
            </w:r>
          </w:p>
        </w:tc>
        <w:tc>
          <w:tcPr>
            <w:tcW w:w="1192" w:type="pct"/>
            <w:tcBorders>
              <w:top w:val="single" w:sz="4" w:space="0" w:color="auto"/>
              <w:bottom w:val="single" w:sz="4" w:space="0" w:color="auto"/>
            </w:tcBorders>
          </w:tcPr>
          <w:p w14:paraId="36070098" w14:textId="77777777" w:rsidR="00A559F8" w:rsidRPr="00C602BA" w:rsidRDefault="00A559F8" w:rsidP="00C2662E">
            <w:pPr>
              <w:spacing w:before="120"/>
              <w:ind w:firstLine="13"/>
              <w:jc w:val="both"/>
              <w:rPr>
                <w:lang w:val="sr-Cyrl-RS"/>
              </w:rPr>
            </w:pPr>
            <w:r w:rsidRPr="00C602BA">
              <w:rPr>
                <w:lang w:val="sr-Cyrl-RS"/>
              </w:rPr>
              <w:t xml:space="preserve">12) </w:t>
            </w:r>
            <w:r w:rsidRPr="00C602BA">
              <w:rPr>
                <w:i/>
                <w:lang w:val="sr-Cyrl-RS"/>
              </w:rPr>
              <w:t>извештај о почетном стању</w:t>
            </w:r>
            <w:r w:rsidRPr="00C602BA">
              <w:rPr>
                <w:lang w:val="sr-Cyrl-RS"/>
              </w:rPr>
              <w:t xml:space="preserve"> садржи податке о стању земљишта и подземних вода, за </w:t>
            </w:r>
            <w:r w:rsidRPr="00C602BA">
              <w:rPr>
                <w:lang w:val="sr-Cyrl-RS"/>
              </w:rPr>
              <w:lastRenderedPageBreak/>
              <w:t>које постоји могућност да су загађени опасним материјама;</w:t>
            </w:r>
          </w:p>
          <w:p w14:paraId="2A5D2B94" w14:textId="77777777" w:rsidR="00A559F8" w:rsidRPr="00C602BA" w:rsidRDefault="00A559F8" w:rsidP="00C2662E">
            <w:pPr>
              <w:jc w:val="both"/>
              <w:rPr>
                <w:lang w:val="sr-Cyrl-RS"/>
              </w:rPr>
            </w:pPr>
          </w:p>
        </w:tc>
        <w:tc>
          <w:tcPr>
            <w:tcW w:w="430" w:type="pct"/>
            <w:tcBorders>
              <w:top w:val="single" w:sz="4" w:space="0" w:color="auto"/>
              <w:bottom w:val="single" w:sz="4" w:space="0" w:color="auto"/>
            </w:tcBorders>
          </w:tcPr>
          <w:p w14:paraId="535DA3FB" w14:textId="77777777" w:rsidR="00A559F8" w:rsidRPr="00C602BA" w:rsidRDefault="00A559F8" w:rsidP="00C2662E">
            <w:pPr>
              <w:jc w:val="center"/>
              <w:rPr>
                <w:b/>
                <w:bCs/>
                <w:lang w:val="sr-Cyrl-RS"/>
              </w:rPr>
            </w:pPr>
            <w:r w:rsidRPr="00C602BA">
              <w:rPr>
                <w:b/>
                <w:bCs/>
                <w:lang w:val="sr-Cyrl-RS"/>
              </w:rPr>
              <w:lastRenderedPageBreak/>
              <w:t>ПУ</w:t>
            </w:r>
          </w:p>
        </w:tc>
        <w:tc>
          <w:tcPr>
            <w:tcW w:w="727" w:type="pct"/>
            <w:tcBorders>
              <w:top w:val="single" w:sz="4" w:space="0" w:color="auto"/>
              <w:bottom w:val="single" w:sz="4" w:space="0" w:color="auto"/>
            </w:tcBorders>
          </w:tcPr>
          <w:p w14:paraId="4A68BE82" w14:textId="77777777" w:rsidR="00A559F8" w:rsidRPr="00C602BA" w:rsidRDefault="00A559F8" w:rsidP="00C2662E">
            <w:pPr>
              <w:ind w:firstLine="21"/>
              <w:jc w:val="both"/>
              <w:rPr>
                <w:lang w:val="sr-Cyrl-RS"/>
              </w:rPr>
            </w:pPr>
          </w:p>
        </w:tc>
        <w:tc>
          <w:tcPr>
            <w:tcW w:w="660" w:type="pct"/>
            <w:tcBorders>
              <w:top w:val="single" w:sz="4" w:space="0" w:color="auto"/>
              <w:bottom w:val="single" w:sz="4" w:space="0" w:color="auto"/>
            </w:tcBorders>
          </w:tcPr>
          <w:p w14:paraId="2F615167" w14:textId="77777777" w:rsidR="00A559F8" w:rsidRPr="00C602BA" w:rsidRDefault="00A559F8" w:rsidP="00C2662E">
            <w:pPr>
              <w:jc w:val="both"/>
              <w:rPr>
                <w:lang w:val="sr-Cyrl-RS"/>
              </w:rPr>
            </w:pPr>
          </w:p>
        </w:tc>
      </w:tr>
      <w:tr w:rsidR="00BF7CAF" w:rsidRPr="00C602BA" w14:paraId="2D3AEE05" w14:textId="77777777" w:rsidTr="00A141BA">
        <w:trPr>
          <w:trHeight w:val="230"/>
        </w:trPr>
        <w:tc>
          <w:tcPr>
            <w:tcW w:w="395" w:type="pct"/>
            <w:shd w:val="clear" w:color="auto" w:fill="D0CECE" w:themeFill="background2" w:themeFillShade="E6"/>
          </w:tcPr>
          <w:p w14:paraId="1EB43E54" w14:textId="24E8D751" w:rsidR="00A559F8" w:rsidRPr="00C602BA" w:rsidRDefault="00A559F8" w:rsidP="00C22094">
            <w:pPr>
              <w:ind w:firstLine="5"/>
              <w:jc w:val="center"/>
              <w:rPr>
                <w:lang w:val="sr-Cyrl-RS"/>
              </w:rPr>
            </w:pPr>
            <w:r w:rsidRPr="00C602BA">
              <w:rPr>
                <w:lang w:val="sr-Cyrl-RS"/>
              </w:rPr>
              <w:t>3.1. 20</w:t>
            </w:r>
            <w:r w:rsidR="00C22094" w:rsidRPr="00C602BA">
              <w:rPr>
                <w:lang w:val="sr-Cyrl-RS"/>
              </w:rPr>
              <w:t>.</w:t>
            </w:r>
          </w:p>
        </w:tc>
        <w:tc>
          <w:tcPr>
            <w:tcW w:w="1088" w:type="pct"/>
            <w:shd w:val="clear" w:color="auto" w:fill="D0CECE" w:themeFill="background2" w:themeFillShade="E6"/>
          </w:tcPr>
          <w:p w14:paraId="03C7E0C8" w14:textId="13E04100" w:rsidR="00A559F8" w:rsidRPr="00C602BA" w:rsidRDefault="00A559F8" w:rsidP="00C2662E">
            <w:pPr>
              <w:jc w:val="both"/>
              <w:rPr>
                <w:lang w:val="sr-Cyrl-RS"/>
              </w:rPr>
            </w:pPr>
            <w:r w:rsidRPr="00C602BA">
              <w:rPr>
                <w:lang w:val="sr-Cyrl-RS"/>
              </w:rPr>
              <w:t xml:space="preserve">(20) ‘groundwater’ means groundwater as defined in point  2 of Article  2 of Directive 2000/60/EC of the European Parliament and of the Council of 23 October 2000 establishing a framework for Community action in the field of water policy; </w:t>
            </w:r>
          </w:p>
        </w:tc>
        <w:tc>
          <w:tcPr>
            <w:tcW w:w="508" w:type="pct"/>
            <w:tcBorders>
              <w:top w:val="single" w:sz="4" w:space="0" w:color="auto"/>
              <w:bottom w:val="single" w:sz="4" w:space="0" w:color="auto"/>
            </w:tcBorders>
          </w:tcPr>
          <w:p w14:paraId="7B2D4C30" w14:textId="77777777" w:rsidR="00A559F8" w:rsidRPr="00C602BA" w:rsidRDefault="00A559F8" w:rsidP="00C2662E">
            <w:pPr>
              <w:rPr>
                <w:b/>
                <w:lang w:val="sr-Cyrl-RS"/>
              </w:rPr>
            </w:pPr>
            <w:r w:rsidRPr="00C602BA">
              <w:rPr>
                <w:b/>
                <w:lang w:val="sr-Cyrl-RS"/>
              </w:rPr>
              <w:t>01</w:t>
            </w:r>
          </w:p>
          <w:p w14:paraId="2606F7FA" w14:textId="6750D3CF" w:rsidR="00A559F8" w:rsidRPr="00C602BA" w:rsidRDefault="00A559F8" w:rsidP="00C22094">
            <w:pPr>
              <w:rPr>
                <w:lang w:val="sr-Cyrl-RS"/>
              </w:rPr>
            </w:pPr>
            <w:r w:rsidRPr="00C602BA">
              <w:rPr>
                <w:lang w:val="sr-Cyrl-RS"/>
              </w:rPr>
              <w:t>3.1.25</w:t>
            </w:r>
            <w:r w:rsidR="00C22094" w:rsidRPr="00C602BA">
              <w:rPr>
                <w:lang w:val="sr-Cyrl-RS"/>
              </w:rPr>
              <w:t>.</w:t>
            </w:r>
          </w:p>
        </w:tc>
        <w:tc>
          <w:tcPr>
            <w:tcW w:w="1192" w:type="pct"/>
            <w:tcBorders>
              <w:top w:val="single" w:sz="4" w:space="0" w:color="auto"/>
              <w:bottom w:val="single" w:sz="4" w:space="0" w:color="auto"/>
            </w:tcBorders>
          </w:tcPr>
          <w:p w14:paraId="4B5CCA89" w14:textId="77777777" w:rsidR="00A559F8" w:rsidRPr="00C602BA" w:rsidRDefault="00A559F8" w:rsidP="00C2662E">
            <w:pPr>
              <w:spacing w:before="120"/>
              <w:ind w:firstLine="13"/>
              <w:jc w:val="both"/>
              <w:rPr>
                <w:lang w:val="sr-Cyrl-RS"/>
              </w:rPr>
            </w:pPr>
            <w:r w:rsidRPr="00C602BA">
              <w:rPr>
                <w:lang w:val="sr-Cyrl-RS"/>
              </w:rPr>
              <w:t xml:space="preserve">25) </w:t>
            </w:r>
            <w:r w:rsidRPr="00C602BA">
              <w:rPr>
                <w:i/>
                <w:lang w:val="sr-Cyrl-RS"/>
              </w:rPr>
              <w:t>подземне воде</w:t>
            </w:r>
            <w:r w:rsidRPr="00C602BA">
              <w:rPr>
                <w:lang w:val="sr-Cyrl-RS"/>
              </w:rPr>
              <w:t xml:space="preserve"> јесу све воде које су испод површине земље у зони засићења и у додиру са површином земље или потповршинским слојем како је уређено законом којим се уређују воде;</w:t>
            </w:r>
          </w:p>
          <w:p w14:paraId="3CB2E8FB" w14:textId="77777777" w:rsidR="00A559F8" w:rsidRPr="00C602BA" w:rsidRDefault="00A559F8" w:rsidP="00C2662E">
            <w:pPr>
              <w:ind w:firstLine="13"/>
              <w:jc w:val="both"/>
              <w:rPr>
                <w:lang w:val="sr-Cyrl-RS"/>
              </w:rPr>
            </w:pPr>
          </w:p>
        </w:tc>
        <w:tc>
          <w:tcPr>
            <w:tcW w:w="430" w:type="pct"/>
            <w:tcBorders>
              <w:top w:val="single" w:sz="4" w:space="0" w:color="auto"/>
              <w:bottom w:val="single" w:sz="4" w:space="0" w:color="auto"/>
            </w:tcBorders>
          </w:tcPr>
          <w:p w14:paraId="36A0C1B9" w14:textId="77777777" w:rsidR="00A559F8" w:rsidRPr="00C602BA" w:rsidRDefault="00A559F8" w:rsidP="00C2662E">
            <w:pPr>
              <w:jc w:val="center"/>
              <w:rPr>
                <w:b/>
                <w:bCs/>
                <w:lang w:val="sr-Cyrl-RS"/>
              </w:rPr>
            </w:pPr>
            <w:r w:rsidRPr="00C602BA">
              <w:rPr>
                <w:b/>
                <w:bCs/>
                <w:lang w:val="sr-Cyrl-RS"/>
              </w:rPr>
              <w:t>ПУ</w:t>
            </w:r>
          </w:p>
        </w:tc>
        <w:tc>
          <w:tcPr>
            <w:tcW w:w="727" w:type="pct"/>
            <w:tcBorders>
              <w:top w:val="single" w:sz="4" w:space="0" w:color="auto"/>
              <w:bottom w:val="single" w:sz="4" w:space="0" w:color="auto"/>
            </w:tcBorders>
          </w:tcPr>
          <w:p w14:paraId="50349632" w14:textId="77777777" w:rsidR="00A559F8" w:rsidRPr="00C602BA" w:rsidRDefault="00A559F8" w:rsidP="00C2662E">
            <w:pPr>
              <w:ind w:firstLine="21"/>
              <w:jc w:val="both"/>
              <w:rPr>
                <w:lang w:val="sr-Cyrl-RS"/>
              </w:rPr>
            </w:pPr>
          </w:p>
        </w:tc>
        <w:tc>
          <w:tcPr>
            <w:tcW w:w="660" w:type="pct"/>
            <w:tcBorders>
              <w:top w:val="single" w:sz="4" w:space="0" w:color="auto"/>
              <w:bottom w:val="single" w:sz="4" w:space="0" w:color="auto"/>
            </w:tcBorders>
          </w:tcPr>
          <w:p w14:paraId="0C72DAA7" w14:textId="77777777" w:rsidR="00A559F8" w:rsidRPr="00C602BA" w:rsidRDefault="00A559F8" w:rsidP="00C2662E">
            <w:pPr>
              <w:jc w:val="both"/>
              <w:rPr>
                <w:lang w:val="sr-Cyrl-RS"/>
              </w:rPr>
            </w:pPr>
          </w:p>
        </w:tc>
      </w:tr>
      <w:tr w:rsidR="00BF7CAF" w:rsidRPr="00C602BA" w14:paraId="25997833" w14:textId="77777777" w:rsidTr="00A141BA">
        <w:trPr>
          <w:trHeight w:val="230"/>
        </w:trPr>
        <w:tc>
          <w:tcPr>
            <w:tcW w:w="395" w:type="pct"/>
            <w:shd w:val="clear" w:color="auto" w:fill="D0CECE" w:themeFill="background2" w:themeFillShade="E6"/>
          </w:tcPr>
          <w:p w14:paraId="48C9F5E1" w14:textId="1F9E3972" w:rsidR="00A559F8" w:rsidRPr="00C602BA" w:rsidRDefault="00A559F8" w:rsidP="00C22094">
            <w:pPr>
              <w:ind w:firstLine="5"/>
              <w:jc w:val="center"/>
              <w:rPr>
                <w:lang w:val="sr-Cyrl-RS"/>
              </w:rPr>
            </w:pPr>
            <w:r w:rsidRPr="00C602BA">
              <w:rPr>
                <w:lang w:val="sr-Cyrl-RS"/>
              </w:rPr>
              <w:t>3.1. 21</w:t>
            </w:r>
            <w:r w:rsidR="00C22094" w:rsidRPr="00C602BA">
              <w:rPr>
                <w:lang w:val="sr-Cyrl-RS"/>
              </w:rPr>
              <w:t>.</w:t>
            </w:r>
          </w:p>
        </w:tc>
        <w:tc>
          <w:tcPr>
            <w:tcW w:w="1088" w:type="pct"/>
            <w:shd w:val="clear" w:color="auto" w:fill="D0CECE" w:themeFill="background2" w:themeFillShade="E6"/>
          </w:tcPr>
          <w:p w14:paraId="06EA9E32" w14:textId="2BCAAA92" w:rsidR="00A559F8" w:rsidRPr="00C602BA" w:rsidRDefault="00A559F8" w:rsidP="00C2662E">
            <w:pPr>
              <w:jc w:val="both"/>
              <w:rPr>
                <w:lang w:val="sr-Cyrl-RS"/>
              </w:rPr>
            </w:pPr>
            <w:r w:rsidRPr="00C602BA">
              <w:rPr>
                <w:lang w:val="sr-Cyrl-RS"/>
              </w:rPr>
              <w:t xml:space="preserve">(21) ‘soil’ means the top layer of the Earth’s crust situated between the bedrock and the surface. The soil is composed of mineral particles, organic matter, water, air and living organisms; </w:t>
            </w:r>
          </w:p>
        </w:tc>
        <w:tc>
          <w:tcPr>
            <w:tcW w:w="508" w:type="pct"/>
            <w:tcBorders>
              <w:top w:val="single" w:sz="4" w:space="0" w:color="auto"/>
              <w:bottom w:val="single" w:sz="4" w:space="0" w:color="auto"/>
            </w:tcBorders>
          </w:tcPr>
          <w:p w14:paraId="18FE75C3" w14:textId="77777777" w:rsidR="00A559F8" w:rsidRPr="00C602BA" w:rsidRDefault="00A559F8" w:rsidP="00C2662E">
            <w:pPr>
              <w:rPr>
                <w:b/>
                <w:lang w:val="sr-Cyrl-RS"/>
              </w:rPr>
            </w:pPr>
            <w:r w:rsidRPr="00C602BA">
              <w:rPr>
                <w:b/>
                <w:lang w:val="sr-Cyrl-RS"/>
              </w:rPr>
              <w:t>01</w:t>
            </w:r>
          </w:p>
          <w:p w14:paraId="74F881B1" w14:textId="40412CDA" w:rsidR="00A559F8" w:rsidRPr="00C602BA" w:rsidRDefault="00A559F8" w:rsidP="00C2662E">
            <w:pPr>
              <w:rPr>
                <w:lang w:val="sr-Cyrl-RS"/>
              </w:rPr>
            </w:pPr>
            <w:r w:rsidRPr="00C602BA">
              <w:rPr>
                <w:lang w:val="sr-Cyrl-RS"/>
              </w:rPr>
              <w:t>3.1.10</w:t>
            </w:r>
            <w:r w:rsidR="00C22094" w:rsidRPr="00C602BA">
              <w:rPr>
                <w:lang w:val="sr-Cyrl-RS"/>
              </w:rPr>
              <w:t>.</w:t>
            </w:r>
          </w:p>
          <w:p w14:paraId="7C946AEB" w14:textId="77777777" w:rsidR="00A559F8" w:rsidRPr="00C602BA" w:rsidRDefault="00A559F8" w:rsidP="00C2662E">
            <w:pPr>
              <w:rPr>
                <w:lang w:val="sr-Cyrl-RS"/>
              </w:rPr>
            </w:pPr>
          </w:p>
          <w:p w14:paraId="64D6B0E1" w14:textId="77777777" w:rsidR="00A559F8" w:rsidRPr="00C602BA" w:rsidRDefault="00A559F8" w:rsidP="00C2662E">
            <w:pPr>
              <w:rPr>
                <w:lang w:val="sr-Cyrl-RS"/>
              </w:rPr>
            </w:pPr>
          </w:p>
          <w:p w14:paraId="1B4C9D27" w14:textId="77777777" w:rsidR="00A559F8" w:rsidRPr="00C602BA" w:rsidRDefault="00A559F8" w:rsidP="00C2662E">
            <w:pPr>
              <w:rPr>
                <w:lang w:val="sr-Cyrl-RS"/>
              </w:rPr>
            </w:pPr>
          </w:p>
          <w:p w14:paraId="12AFBA78" w14:textId="77777777" w:rsidR="00A559F8" w:rsidRPr="00C602BA" w:rsidRDefault="00A559F8" w:rsidP="00C2662E">
            <w:pPr>
              <w:jc w:val="center"/>
              <w:rPr>
                <w:lang w:val="sr-Cyrl-RS"/>
              </w:rPr>
            </w:pPr>
          </w:p>
        </w:tc>
        <w:tc>
          <w:tcPr>
            <w:tcW w:w="1192" w:type="pct"/>
            <w:tcBorders>
              <w:top w:val="single" w:sz="4" w:space="0" w:color="auto"/>
              <w:bottom w:val="single" w:sz="4" w:space="0" w:color="auto"/>
            </w:tcBorders>
          </w:tcPr>
          <w:p w14:paraId="6535ACD8" w14:textId="77777777" w:rsidR="00A559F8" w:rsidRPr="00C602BA" w:rsidRDefault="00A559F8" w:rsidP="00C2662E">
            <w:pPr>
              <w:spacing w:before="120"/>
              <w:ind w:firstLine="13"/>
              <w:jc w:val="both"/>
              <w:rPr>
                <w:lang w:val="sr-Cyrl-RS"/>
              </w:rPr>
            </w:pPr>
            <w:r w:rsidRPr="00C602BA">
              <w:rPr>
                <w:lang w:val="sr-Cyrl-RS"/>
              </w:rPr>
              <w:t xml:space="preserve">10) </w:t>
            </w:r>
            <w:r w:rsidRPr="00C602BA">
              <w:rPr>
                <w:i/>
                <w:lang w:val="sr-Cyrl-RS"/>
              </w:rPr>
              <w:t>земљиште</w:t>
            </w:r>
            <w:r w:rsidRPr="00C602BA">
              <w:rPr>
                <w:lang w:val="sr-Cyrl-RS"/>
              </w:rPr>
              <w:t xml:space="preserve"> јесте горњи слој Земљине коре, смештен између стенске подлоге и површине, који се састоји од честица минерала, органске материје, воде, ваздуха и живих организама;</w:t>
            </w:r>
          </w:p>
          <w:p w14:paraId="307A4CB9" w14:textId="77777777" w:rsidR="00A559F8" w:rsidRPr="00C602BA" w:rsidRDefault="00A559F8" w:rsidP="00C2662E">
            <w:pPr>
              <w:ind w:firstLine="13"/>
              <w:jc w:val="both"/>
              <w:rPr>
                <w:lang w:val="sr-Cyrl-RS"/>
              </w:rPr>
            </w:pPr>
          </w:p>
        </w:tc>
        <w:tc>
          <w:tcPr>
            <w:tcW w:w="430" w:type="pct"/>
            <w:tcBorders>
              <w:top w:val="single" w:sz="4" w:space="0" w:color="auto"/>
              <w:bottom w:val="single" w:sz="4" w:space="0" w:color="auto"/>
            </w:tcBorders>
          </w:tcPr>
          <w:p w14:paraId="5EDE1DD0" w14:textId="77777777" w:rsidR="00A559F8" w:rsidRPr="00C602BA" w:rsidRDefault="00A559F8" w:rsidP="00C2662E">
            <w:pPr>
              <w:jc w:val="center"/>
              <w:rPr>
                <w:b/>
                <w:bCs/>
                <w:lang w:val="sr-Cyrl-RS"/>
              </w:rPr>
            </w:pPr>
            <w:r w:rsidRPr="00C602BA">
              <w:rPr>
                <w:b/>
                <w:bCs/>
                <w:lang w:val="sr-Cyrl-RS"/>
              </w:rPr>
              <w:t>ПУ</w:t>
            </w:r>
          </w:p>
        </w:tc>
        <w:tc>
          <w:tcPr>
            <w:tcW w:w="727" w:type="pct"/>
            <w:tcBorders>
              <w:top w:val="single" w:sz="4" w:space="0" w:color="auto"/>
              <w:bottom w:val="single" w:sz="4" w:space="0" w:color="auto"/>
            </w:tcBorders>
          </w:tcPr>
          <w:p w14:paraId="0A2A8EC8" w14:textId="77777777" w:rsidR="00A559F8" w:rsidRPr="00C602BA" w:rsidRDefault="00A559F8" w:rsidP="00C2662E">
            <w:pPr>
              <w:ind w:firstLine="21"/>
              <w:jc w:val="both"/>
              <w:rPr>
                <w:lang w:val="sr-Cyrl-RS"/>
              </w:rPr>
            </w:pPr>
          </w:p>
        </w:tc>
        <w:tc>
          <w:tcPr>
            <w:tcW w:w="660" w:type="pct"/>
            <w:tcBorders>
              <w:top w:val="single" w:sz="4" w:space="0" w:color="auto"/>
              <w:bottom w:val="single" w:sz="4" w:space="0" w:color="auto"/>
            </w:tcBorders>
          </w:tcPr>
          <w:p w14:paraId="1DB43672" w14:textId="77777777" w:rsidR="00A559F8" w:rsidRPr="00C602BA" w:rsidRDefault="00A559F8" w:rsidP="00C2662E">
            <w:pPr>
              <w:jc w:val="both"/>
              <w:rPr>
                <w:lang w:val="sr-Cyrl-RS"/>
              </w:rPr>
            </w:pPr>
          </w:p>
        </w:tc>
      </w:tr>
      <w:tr w:rsidR="00BF7CAF" w:rsidRPr="00C602BA" w14:paraId="57F3FA83" w14:textId="77777777" w:rsidTr="00A141BA">
        <w:trPr>
          <w:trHeight w:val="230"/>
        </w:trPr>
        <w:tc>
          <w:tcPr>
            <w:tcW w:w="395" w:type="pct"/>
            <w:shd w:val="clear" w:color="auto" w:fill="D0CECE" w:themeFill="background2" w:themeFillShade="E6"/>
          </w:tcPr>
          <w:p w14:paraId="0BA50CA1" w14:textId="311C835C" w:rsidR="00A559F8" w:rsidRPr="00C602BA" w:rsidRDefault="00A559F8" w:rsidP="00C22094">
            <w:pPr>
              <w:ind w:firstLine="5"/>
              <w:jc w:val="center"/>
              <w:rPr>
                <w:lang w:val="sr-Cyrl-RS"/>
              </w:rPr>
            </w:pPr>
            <w:r w:rsidRPr="00C602BA">
              <w:rPr>
                <w:lang w:val="sr-Cyrl-RS"/>
              </w:rPr>
              <w:t>3.1. 22</w:t>
            </w:r>
            <w:r w:rsidR="00C22094" w:rsidRPr="00C602BA">
              <w:rPr>
                <w:lang w:val="sr-Cyrl-RS"/>
              </w:rPr>
              <w:t>.</w:t>
            </w:r>
          </w:p>
        </w:tc>
        <w:tc>
          <w:tcPr>
            <w:tcW w:w="1088" w:type="pct"/>
            <w:shd w:val="clear" w:color="auto" w:fill="D0CECE" w:themeFill="background2" w:themeFillShade="E6"/>
          </w:tcPr>
          <w:p w14:paraId="55E236A2" w14:textId="0CA5B924" w:rsidR="00A559F8" w:rsidRPr="00C602BA" w:rsidRDefault="00A559F8" w:rsidP="00C2662E">
            <w:pPr>
              <w:jc w:val="both"/>
              <w:rPr>
                <w:lang w:val="sr-Cyrl-RS"/>
              </w:rPr>
            </w:pPr>
            <w:r w:rsidRPr="00C602BA">
              <w:rPr>
                <w:lang w:val="sr-Cyrl-RS"/>
              </w:rPr>
              <w:t>(22) ‘environmental inspection’ means all actions, including site visits, monitoring of emissions and checks of internal reports and follow-up documents, verification of self-monitoring, checking of the techniques used and adequacy of the environment management of the installation, undertaken by or on behalf of the competent authority to check and promote compliance of installations with their permit conditions and, where necessary, to monitor their environmental impact;</w:t>
            </w:r>
          </w:p>
        </w:tc>
        <w:tc>
          <w:tcPr>
            <w:tcW w:w="508" w:type="pct"/>
            <w:tcBorders>
              <w:top w:val="single" w:sz="4" w:space="0" w:color="auto"/>
              <w:bottom w:val="single" w:sz="4" w:space="0" w:color="auto"/>
            </w:tcBorders>
          </w:tcPr>
          <w:p w14:paraId="6CC4AB9A" w14:textId="77777777" w:rsidR="00A559F8" w:rsidRPr="00C602BA" w:rsidRDefault="00A559F8" w:rsidP="00C2662E">
            <w:pPr>
              <w:rPr>
                <w:b/>
                <w:lang w:val="sr-Cyrl-RS"/>
              </w:rPr>
            </w:pPr>
            <w:r w:rsidRPr="00C602BA">
              <w:rPr>
                <w:b/>
                <w:lang w:val="sr-Cyrl-RS"/>
              </w:rPr>
              <w:t>01</w:t>
            </w:r>
          </w:p>
          <w:p w14:paraId="6256BCE4" w14:textId="1E034A37" w:rsidR="00A559F8" w:rsidRPr="00C602BA" w:rsidRDefault="00A559F8" w:rsidP="00C22094">
            <w:pPr>
              <w:rPr>
                <w:lang w:val="sr-Cyrl-RS"/>
              </w:rPr>
            </w:pPr>
            <w:r w:rsidRPr="00C602BA">
              <w:rPr>
                <w:lang w:val="sr-Cyrl-RS"/>
              </w:rPr>
              <w:t>3.1.14</w:t>
            </w:r>
            <w:r w:rsidR="00C22094" w:rsidRPr="00C602BA">
              <w:rPr>
                <w:lang w:val="sr-Cyrl-RS"/>
              </w:rPr>
              <w:t>.</w:t>
            </w:r>
          </w:p>
        </w:tc>
        <w:tc>
          <w:tcPr>
            <w:tcW w:w="1192" w:type="pct"/>
            <w:tcBorders>
              <w:top w:val="single" w:sz="4" w:space="0" w:color="auto"/>
              <w:bottom w:val="single" w:sz="4" w:space="0" w:color="auto"/>
            </w:tcBorders>
          </w:tcPr>
          <w:p w14:paraId="000E47B6" w14:textId="77777777" w:rsidR="00A559F8" w:rsidRPr="00C602BA" w:rsidRDefault="00A559F8" w:rsidP="00C2662E">
            <w:pPr>
              <w:spacing w:before="120"/>
              <w:ind w:firstLine="13"/>
              <w:jc w:val="both"/>
              <w:rPr>
                <w:lang w:val="sr-Cyrl-RS"/>
              </w:rPr>
            </w:pPr>
            <w:r w:rsidRPr="00C602BA">
              <w:rPr>
                <w:lang w:val="sr-Cyrl-RS"/>
              </w:rPr>
              <w:t>14) и</w:t>
            </w:r>
            <w:r w:rsidRPr="00C602BA">
              <w:rPr>
                <w:i/>
                <w:lang w:val="sr-Cyrl-RS"/>
              </w:rPr>
              <w:t xml:space="preserve">нспекцијски надзор за заштиту животне средине </w:t>
            </w:r>
            <w:r w:rsidRPr="00C602BA">
              <w:rPr>
                <w:lang w:val="sr-Cyrl-RS"/>
              </w:rPr>
              <w:t xml:space="preserve">подразумева све активности, укључујући и посете локацији, праћење емисија и проверу интерних извештаја и пратеће документације, верификацију мониторинга загађивача, проверавање техника које се користе и еколошки прихватљивог управљања животном средином постројења, које предузима надлежни орган или које се предузимају у његово име, како би се проверила и </w:t>
            </w:r>
            <w:r w:rsidRPr="00C602BA">
              <w:rPr>
                <w:lang w:val="sr-Cyrl-RS"/>
              </w:rPr>
              <w:lastRenderedPageBreak/>
              <w:t>унапредила усклађеност постројења са условима из дозволе и како би се, према потреби, пратио њихов утицај на животну средину;</w:t>
            </w:r>
          </w:p>
          <w:p w14:paraId="3EE1BD2D" w14:textId="77777777" w:rsidR="00A559F8" w:rsidRPr="00C602BA" w:rsidRDefault="00A559F8" w:rsidP="00C2662E">
            <w:pPr>
              <w:spacing w:before="120"/>
              <w:ind w:firstLine="13"/>
              <w:jc w:val="both"/>
              <w:rPr>
                <w:lang w:val="sr-Cyrl-RS"/>
              </w:rPr>
            </w:pPr>
          </w:p>
          <w:p w14:paraId="7B2E0578" w14:textId="77777777" w:rsidR="00A559F8" w:rsidRPr="00C602BA" w:rsidRDefault="00A559F8" w:rsidP="00C2662E">
            <w:pPr>
              <w:ind w:firstLine="13"/>
              <w:jc w:val="both"/>
              <w:rPr>
                <w:lang w:val="sr-Cyrl-RS"/>
              </w:rPr>
            </w:pPr>
          </w:p>
        </w:tc>
        <w:tc>
          <w:tcPr>
            <w:tcW w:w="430" w:type="pct"/>
            <w:tcBorders>
              <w:top w:val="single" w:sz="4" w:space="0" w:color="auto"/>
              <w:bottom w:val="single" w:sz="4" w:space="0" w:color="auto"/>
            </w:tcBorders>
          </w:tcPr>
          <w:p w14:paraId="2F94B831" w14:textId="77777777" w:rsidR="00A559F8" w:rsidRPr="00C602BA" w:rsidRDefault="00A559F8" w:rsidP="00C2662E">
            <w:pPr>
              <w:jc w:val="center"/>
              <w:rPr>
                <w:b/>
                <w:bCs/>
                <w:lang w:val="sr-Cyrl-RS"/>
              </w:rPr>
            </w:pPr>
            <w:r w:rsidRPr="00C602BA">
              <w:rPr>
                <w:b/>
                <w:bCs/>
                <w:lang w:val="sr-Cyrl-RS"/>
              </w:rPr>
              <w:lastRenderedPageBreak/>
              <w:t>ПУ</w:t>
            </w:r>
          </w:p>
        </w:tc>
        <w:tc>
          <w:tcPr>
            <w:tcW w:w="727" w:type="pct"/>
            <w:tcBorders>
              <w:top w:val="single" w:sz="4" w:space="0" w:color="auto"/>
              <w:bottom w:val="single" w:sz="4" w:space="0" w:color="auto"/>
            </w:tcBorders>
          </w:tcPr>
          <w:p w14:paraId="776B0358" w14:textId="77777777" w:rsidR="00A559F8" w:rsidRPr="00C602BA" w:rsidRDefault="00A559F8" w:rsidP="00C2662E">
            <w:pPr>
              <w:ind w:firstLine="21"/>
              <w:jc w:val="both"/>
              <w:rPr>
                <w:lang w:val="sr-Cyrl-RS"/>
              </w:rPr>
            </w:pPr>
          </w:p>
        </w:tc>
        <w:tc>
          <w:tcPr>
            <w:tcW w:w="660" w:type="pct"/>
            <w:tcBorders>
              <w:top w:val="single" w:sz="4" w:space="0" w:color="auto"/>
              <w:bottom w:val="single" w:sz="4" w:space="0" w:color="auto"/>
            </w:tcBorders>
          </w:tcPr>
          <w:p w14:paraId="5F6C351D" w14:textId="77777777" w:rsidR="00A559F8" w:rsidRPr="00C602BA" w:rsidRDefault="00A559F8" w:rsidP="00C2662E">
            <w:pPr>
              <w:jc w:val="both"/>
              <w:rPr>
                <w:lang w:val="sr-Cyrl-RS"/>
              </w:rPr>
            </w:pPr>
          </w:p>
        </w:tc>
      </w:tr>
      <w:tr w:rsidR="00BF7CAF" w:rsidRPr="00C602BA" w14:paraId="677CAAFC" w14:textId="77777777" w:rsidTr="00A141BA">
        <w:trPr>
          <w:trHeight w:val="230"/>
        </w:trPr>
        <w:tc>
          <w:tcPr>
            <w:tcW w:w="395" w:type="pct"/>
            <w:shd w:val="clear" w:color="auto" w:fill="D0CECE" w:themeFill="background2" w:themeFillShade="E6"/>
          </w:tcPr>
          <w:p w14:paraId="45DE5260" w14:textId="7DC999C5" w:rsidR="00A559F8" w:rsidRPr="00C602BA" w:rsidRDefault="00A559F8" w:rsidP="00C22094">
            <w:pPr>
              <w:ind w:firstLine="5"/>
              <w:jc w:val="center"/>
              <w:rPr>
                <w:lang w:val="sr-Cyrl-RS"/>
              </w:rPr>
            </w:pPr>
            <w:r w:rsidRPr="00C602BA">
              <w:rPr>
                <w:lang w:val="sr-Cyrl-RS"/>
              </w:rPr>
              <w:t>3.1. 23</w:t>
            </w:r>
            <w:r w:rsidR="00C22094" w:rsidRPr="00C602BA">
              <w:rPr>
                <w:lang w:val="sr-Cyrl-RS"/>
              </w:rPr>
              <w:t>.</w:t>
            </w:r>
          </w:p>
        </w:tc>
        <w:tc>
          <w:tcPr>
            <w:tcW w:w="1088" w:type="pct"/>
            <w:shd w:val="clear" w:color="auto" w:fill="D0CECE" w:themeFill="background2" w:themeFillShade="E6"/>
          </w:tcPr>
          <w:p w14:paraId="7D0AFE18" w14:textId="5C3C76EE" w:rsidR="00A559F8" w:rsidRPr="00C602BA" w:rsidRDefault="00A559F8" w:rsidP="00C2662E">
            <w:pPr>
              <w:jc w:val="both"/>
              <w:rPr>
                <w:lang w:val="sr-Cyrl-RS"/>
              </w:rPr>
            </w:pPr>
            <w:r w:rsidRPr="00C602BA">
              <w:rPr>
                <w:lang w:val="sr-Cyrl-RS"/>
              </w:rPr>
              <w:t>(23) ‘poultry’ means poultry as defined in point 1 of Article 2 of Council Directive 90/539/EEC of 15 October 1990 on animal health conditions governing intra-Community trade in, and imports from third countries of, poultry and hatching eggs;</w:t>
            </w:r>
          </w:p>
        </w:tc>
        <w:tc>
          <w:tcPr>
            <w:tcW w:w="508" w:type="pct"/>
            <w:tcBorders>
              <w:top w:val="single" w:sz="4" w:space="0" w:color="auto"/>
              <w:bottom w:val="single" w:sz="4" w:space="0" w:color="auto"/>
            </w:tcBorders>
          </w:tcPr>
          <w:p w14:paraId="491A87CE" w14:textId="77777777" w:rsidR="00A559F8" w:rsidRPr="00C602BA" w:rsidRDefault="00A559F8" w:rsidP="00C2662E">
            <w:pPr>
              <w:rPr>
                <w:b/>
                <w:lang w:val="sr-Cyrl-RS"/>
              </w:rPr>
            </w:pPr>
            <w:r w:rsidRPr="00C602BA">
              <w:rPr>
                <w:b/>
                <w:lang w:val="sr-Cyrl-RS"/>
              </w:rPr>
              <w:t>01</w:t>
            </w:r>
          </w:p>
          <w:p w14:paraId="29C2DB07" w14:textId="4454C30B" w:rsidR="00A559F8" w:rsidRPr="00C602BA" w:rsidRDefault="00A559F8" w:rsidP="00C22094">
            <w:pPr>
              <w:rPr>
                <w:lang w:val="sr-Cyrl-RS"/>
              </w:rPr>
            </w:pPr>
            <w:r w:rsidRPr="00C602BA">
              <w:rPr>
                <w:lang w:val="sr-Cyrl-RS"/>
              </w:rPr>
              <w:t>3.1.3</w:t>
            </w:r>
            <w:r w:rsidR="00C22094" w:rsidRPr="00C602BA">
              <w:rPr>
                <w:lang w:val="sr-Cyrl-RS"/>
              </w:rPr>
              <w:t>.</w:t>
            </w:r>
          </w:p>
        </w:tc>
        <w:tc>
          <w:tcPr>
            <w:tcW w:w="1192" w:type="pct"/>
            <w:tcBorders>
              <w:top w:val="single" w:sz="4" w:space="0" w:color="auto"/>
              <w:bottom w:val="single" w:sz="4" w:space="0" w:color="auto"/>
            </w:tcBorders>
          </w:tcPr>
          <w:p w14:paraId="2EAED4CD" w14:textId="77777777" w:rsidR="00A559F8" w:rsidRPr="00C602BA" w:rsidRDefault="00A559F8" w:rsidP="00C2662E">
            <w:pPr>
              <w:ind w:firstLine="13"/>
              <w:jc w:val="both"/>
              <w:rPr>
                <w:lang w:val="sr-Cyrl-RS"/>
              </w:rPr>
            </w:pPr>
            <w:r w:rsidRPr="00C602BA">
              <w:rPr>
                <w:lang w:val="sr-Cyrl-RS"/>
              </w:rPr>
              <w:t xml:space="preserve">3) </w:t>
            </w:r>
            <w:r w:rsidRPr="00C602BA">
              <w:rPr>
                <w:i/>
                <w:lang w:val="sr-Cyrl-RS"/>
              </w:rPr>
              <w:t>живина</w:t>
            </w:r>
            <w:r w:rsidRPr="00C602BA">
              <w:rPr>
                <w:lang w:val="sr-Cyrl-RS"/>
              </w:rPr>
              <w:t xml:space="preserve"> јесу птице које се узгајају или држе у заточеништву за:</w:t>
            </w:r>
          </w:p>
          <w:p w14:paraId="04268F0C" w14:textId="77777777" w:rsidR="00A559F8" w:rsidRPr="00C602BA" w:rsidRDefault="00A559F8" w:rsidP="00C2662E">
            <w:pPr>
              <w:ind w:firstLine="13"/>
              <w:jc w:val="both"/>
              <w:rPr>
                <w:lang w:val="sr-Cyrl-RS"/>
              </w:rPr>
            </w:pPr>
            <w:r w:rsidRPr="00C602BA">
              <w:rPr>
                <w:lang w:val="sr-Cyrl-RS"/>
              </w:rPr>
              <w:t>(1) производњу меса, конзумних јаја и других производа;</w:t>
            </w:r>
          </w:p>
          <w:p w14:paraId="564A7947" w14:textId="77777777" w:rsidR="00A559F8" w:rsidRPr="00C602BA" w:rsidRDefault="00A559F8" w:rsidP="00C2662E">
            <w:pPr>
              <w:shd w:val="clear" w:color="auto" w:fill="FFFFFF"/>
              <w:ind w:firstLine="13"/>
              <w:jc w:val="both"/>
              <w:rPr>
                <w:lang w:val="sr-Cyrl-RS"/>
              </w:rPr>
            </w:pPr>
            <w:r w:rsidRPr="00C602BA">
              <w:rPr>
                <w:lang w:val="sr-Cyrl-RS"/>
              </w:rPr>
              <w:t xml:space="preserve">(2) обнављање популације пернате дивљачи; </w:t>
            </w:r>
          </w:p>
          <w:p w14:paraId="021B824C" w14:textId="77777777" w:rsidR="00A559F8" w:rsidRPr="00C602BA" w:rsidRDefault="00A559F8" w:rsidP="00C2662E">
            <w:pPr>
              <w:shd w:val="clear" w:color="auto" w:fill="FFFFFF"/>
              <w:ind w:firstLine="13"/>
              <w:jc w:val="both"/>
              <w:rPr>
                <w:lang w:val="sr-Cyrl-RS"/>
              </w:rPr>
            </w:pPr>
            <w:r w:rsidRPr="00C602BA">
              <w:rPr>
                <w:lang w:val="sr-Cyrl-RS"/>
              </w:rPr>
              <w:t>(3) у сврху узгоја птица које се користе за производњу живине из алинеје  1. и 2. ове тачке;</w:t>
            </w:r>
          </w:p>
          <w:p w14:paraId="64BCE5B9" w14:textId="77777777" w:rsidR="00A559F8" w:rsidRPr="00C602BA" w:rsidRDefault="00A559F8" w:rsidP="00C2662E">
            <w:pPr>
              <w:jc w:val="both"/>
              <w:rPr>
                <w:lang w:val="sr-Cyrl-RS"/>
              </w:rPr>
            </w:pPr>
          </w:p>
        </w:tc>
        <w:tc>
          <w:tcPr>
            <w:tcW w:w="430" w:type="pct"/>
            <w:tcBorders>
              <w:top w:val="single" w:sz="4" w:space="0" w:color="auto"/>
              <w:bottom w:val="single" w:sz="4" w:space="0" w:color="auto"/>
            </w:tcBorders>
          </w:tcPr>
          <w:p w14:paraId="3DC5C82B" w14:textId="77777777" w:rsidR="00A559F8" w:rsidRPr="00C602BA" w:rsidRDefault="00A559F8" w:rsidP="00C2662E">
            <w:pPr>
              <w:jc w:val="center"/>
              <w:rPr>
                <w:b/>
                <w:bCs/>
                <w:lang w:val="sr-Cyrl-RS"/>
              </w:rPr>
            </w:pPr>
            <w:r w:rsidRPr="00C602BA">
              <w:rPr>
                <w:b/>
                <w:bCs/>
                <w:lang w:val="sr-Cyrl-RS"/>
              </w:rPr>
              <w:t>ПУ</w:t>
            </w:r>
          </w:p>
        </w:tc>
        <w:tc>
          <w:tcPr>
            <w:tcW w:w="727" w:type="pct"/>
            <w:tcBorders>
              <w:top w:val="single" w:sz="4" w:space="0" w:color="auto"/>
              <w:bottom w:val="single" w:sz="4" w:space="0" w:color="auto"/>
            </w:tcBorders>
          </w:tcPr>
          <w:p w14:paraId="679CEAEB" w14:textId="77777777" w:rsidR="00A559F8" w:rsidRPr="00C602BA" w:rsidRDefault="00A559F8" w:rsidP="00C2662E">
            <w:pPr>
              <w:ind w:firstLine="21"/>
              <w:jc w:val="both"/>
              <w:rPr>
                <w:lang w:val="sr-Cyrl-RS"/>
              </w:rPr>
            </w:pPr>
          </w:p>
        </w:tc>
        <w:tc>
          <w:tcPr>
            <w:tcW w:w="660" w:type="pct"/>
            <w:tcBorders>
              <w:top w:val="single" w:sz="4" w:space="0" w:color="auto"/>
              <w:bottom w:val="single" w:sz="4" w:space="0" w:color="auto"/>
            </w:tcBorders>
          </w:tcPr>
          <w:p w14:paraId="09ED1649" w14:textId="77777777" w:rsidR="00A559F8" w:rsidRPr="00C602BA" w:rsidRDefault="00A559F8" w:rsidP="00C2662E">
            <w:pPr>
              <w:jc w:val="both"/>
              <w:rPr>
                <w:lang w:val="sr-Cyrl-RS"/>
              </w:rPr>
            </w:pPr>
          </w:p>
        </w:tc>
      </w:tr>
      <w:tr w:rsidR="00BF7CAF" w:rsidRPr="00C602BA" w14:paraId="09575EB8" w14:textId="77777777" w:rsidTr="00A141BA">
        <w:trPr>
          <w:trHeight w:val="230"/>
        </w:trPr>
        <w:tc>
          <w:tcPr>
            <w:tcW w:w="395" w:type="pct"/>
            <w:shd w:val="clear" w:color="auto" w:fill="D0CECE" w:themeFill="background2" w:themeFillShade="E6"/>
          </w:tcPr>
          <w:p w14:paraId="04331C84" w14:textId="7ABBC1DA" w:rsidR="00F55BD2" w:rsidRPr="00C602BA" w:rsidRDefault="00F55BD2" w:rsidP="00C22094">
            <w:pPr>
              <w:ind w:firstLine="5"/>
              <w:jc w:val="center"/>
              <w:rPr>
                <w:lang w:val="sr-Cyrl-RS"/>
              </w:rPr>
            </w:pPr>
            <w:r w:rsidRPr="00C602BA">
              <w:rPr>
                <w:lang w:val="sr-Cyrl-RS"/>
              </w:rPr>
              <w:t>3.1. 24</w:t>
            </w:r>
            <w:r w:rsidR="00C22094" w:rsidRPr="00C602BA">
              <w:rPr>
                <w:lang w:val="sr-Cyrl-RS"/>
              </w:rPr>
              <w:t>.</w:t>
            </w:r>
          </w:p>
        </w:tc>
        <w:tc>
          <w:tcPr>
            <w:tcW w:w="1088" w:type="pct"/>
            <w:shd w:val="clear" w:color="auto" w:fill="D0CECE" w:themeFill="background2" w:themeFillShade="E6"/>
          </w:tcPr>
          <w:p w14:paraId="37D9B55E" w14:textId="1C5C6515" w:rsidR="00F55BD2" w:rsidRPr="00C602BA" w:rsidRDefault="00F55BD2" w:rsidP="00C2662E">
            <w:pPr>
              <w:jc w:val="both"/>
              <w:rPr>
                <w:lang w:val="sr-Cyrl-RS"/>
              </w:rPr>
            </w:pPr>
            <w:r w:rsidRPr="00C602BA">
              <w:rPr>
                <w:lang w:val="sr-Cyrl-RS"/>
              </w:rPr>
              <w:t>(24) ‘fuel’ means any solid, liquid or gaseous combustible material;</w:t>
            </w:r>
          </w:p>
        </w:tc>
        <w:tc>
          <w:tcPr>
            <w:tcW w:w="508" w:type="pct"/>
            <w:tcBorders>
              <w:top w:val="single" w:sz="4" w:space="0" w:color="auto"/>
              <w:bottom w:val="single" w:sz="4" w:space="0" w:color="auto"/>
            </w:tcBorders>
          </w:tcPr>
          <w:p w14:paraId="360FA094" w14:textId="6BC780DA" w:rsidR="00F55BD2" w:rsidRPr="00C602BA" w:rsidRDefault="00F55BD2" w:rsidP="00C2662E">
            <w:pPr>
              <w:rPr>
                <w:b/>
                <w:lang w:val="sr-Cyrl-RS"/>
              </w:rPr>
            </w:pPr>
            <w:r w:rsidRPr="00C602BA">
              <w:rPr>
                <w:b/>
                <w:lang w:val="sr-Cyrl-RS"/>
              </w:rPr>
              <w:t>/</w:t>
            </w:r>
          </w:p>
        </w:tc>
        <w:tc>
          <w:tcPr>
            <w:tcW w:w="1192" w:type="pct"/>
            <w:tcBorders>
              <w:top w:val="single" w:sz="4" w:space="0" w:color="auto"/>
              <w:bottom w:val="single" w:sz="4" w:space="0" w:color="auto"/>
            </w:tcBorders>
          </w:tcPr>
          <w:p w14:paraId="109027E8" w14:textId="5FA71DAF" w:rsidR="00F55BD2" w:rsidRPr="00C602BA" w:rsidRDefault="00F55BD2" w:rsidP="00C2662E">
            <w:pPr>
              <w:ind w:firstLine="13"/>
              <w:jc w:val="both"/>
              <w:rPr>
                <w:lang w:val="sr-Cyrl-RS"/>
              </w:rPr>
            </w:pPr>
            <w:r w:rsidRPr="00C602BA">
              <w:rPr>
                <w:lang w:val="sr-Cyrl-RS"/>
              </w:rPr>
              <w:t>/</w:t>
            </w:r>
          </w:p>
        </w:tc>
        <w:tc>
          <w:tcPr>
            <w:tcW w:w="430" w:type="pct"/>
            <w:tcBorders>
              <w:top w:val="single" w:sz="4" w:space="0" w:color="auto"/>
              <w:bottom w:val="single" w:sz="4" w:space="0" w:color="auto"/>
            </w:tcBorders>
          </w:tcPr>
          <w:p w14:paraId="0557B678" w14:textId="292AB165" w:rsidR="00F55BD2" w:rsidRPr="00C602BA" w:rsidRDefault="00F55BD2" w:rsidP="00C2662E">
            <w:pPr>
              <w:jc w:val="center"/>
              <w:rPr>
                <w:b/>
                <w:bCs/>
                <w:lang w:val="sr-Cyrl-RS"/>
              </w:rPr>
            </w:pPr>
            <w:r w:rsidRPr="00C602BA">
              <w:rPr>
                <w:b/>
                <w:bCs/>
                <w:lang w:val="sr-Cyrl-RS"/>
              </w:rPr>
              <w:t>НП</w:t>
            </w:r>
          </w:p>
        </w:tc>
        <w:tc>
          <w:tcPr>
            <w:tcW w:w="727" w:type="pct"/>
            <w:tcBorders>
              <w:top w:val="single" w:sz="4" w:space="0" w:color="auto"/>
              <w:bottom w:val="single" w:sz="4" w:space="0" w:color="auto"/>
            </w:tcBorders>
          </w:tcPr>
          <w:p w14:paraId="10FFBC24" w14:textId="65E43BF7" w:rsidR="00F55BD2" w:rsidRPr="00C602BA" w:rsidRDefault="00F55BD2" w:rsidP="00C2662E">
            <w:pPr>
              <w:ind w:firstLine="21"/>
              <w:jc w:val="both"/>
              <w:rPr>
                <w:lang w:val="sr-Cyrl-RS"/>
              </w:rPr>
            </w:pPr>
            <w:r w:rsidRPr="00C602BA">
              <w:rPr>
                <w:lang w:val="sr-Cyrl-RS"/>
              </w:rPr>
              <w:t>Није предмет транспозиције у овом закону</w:t>
            </w:r>
          </w:p>
        </w:tc>
        <w:tc>
          <w:tcPr>
            <w:tcW w:w="660" w:type="pct"/>
            <w:tcBorders>
              <w:top w:val="single" w:sz="4" w:space="0" w:color="auto"/>
              <w:bottom w:val="single" w:sz="4" w:space="0" w:color="auto"/>
            </w:tcBorders>
          </w:tcPr>
          <w:p w14:paraId="3DE15A70" w14:textId="77777777" w:rsidR="00F55BD2" w:rsidRPr="00C602BA" w:rsidRDefault="00F55BD2" w:rsidP="00C2662E">
            <w:pPr>
              <w:jc w:val="both"/>
              <w:rPr>
                <w:lang w:val="sr-Cyrl-RS"/>
              </w:rPr>
            </w:pPr>
          </w:p>
        </w:tc>
      </w:tr>
      <w:tr w:rsidR="00BF7CAF" w:rsidRPr="00C602BA" w14:paraId="2FAC1921" w14:textId="77777777" w:rsidTr="00A141BA">
        <w:trPr>
          <w:trHeight w:val="230"/>
        </w:trPr>
        <w:tc>
          <w:tcPr>
            <w:tcW w:w="395" w:type="pct"/>
            <w:shd w:val="clear" w:color="auto" w:fill="D0CECE" w:themeFill="background2" w:themeFillShade="E6"/>
          </w:tcPr>
          <w:p w14:paraId="34B875CA" w14:textId="0C565AFD" w:rsidR="00A559F8" w:rsidRPr="00C602BA" w:rsidRDefault="00A559F8" w:rsidP="00C22094">
            <w:pPr>
              <w:ind w:firstLine="5"/>
              <w:jc w:val="center"/>
              <w:rPr>
                <w:lang w:val="sr-Cyrl-RS"/>
              </w:rPr>
            </w:pPr>
            <w:r w:rsidRPr="00C602BA">
              <w:rPr>
                <w:lang w:val="sr-Cyrl-RS"/>
              </w:rPr>
              <w:t>3.1. 25</w:t>
            </w:r>
            <w:r w:rsidR="00C22094" w:rsidRPr="00C602BA">
              <w:rPr>
                <w:lang w:val="sr-Cyrl-RS"/>
              </w:rPr>
              <w:t>.</w:t>
            </w:r>
          </w:p>
        </w:tc>
        <w:tc>
          <w:tcPr>
            <w:tcW w:w="1088" w:type="pct"/>
            <w:shd w:val="clear" w:color="auto" w:fill="D0CECE" w:themeFill="background2" w:themeFillShade="E6"/>
          </w:tcPr>
          <w:p w14:paraId="238BA3F8" w14:textId="507C9E6E" w:rsidR="00A559F8" w:rsidRPr="00C602BA" w:rsidRDefault="00A559F8" w:rsidP="00C2662E">
            <w:pPr>
              <w:jc w:val="both"/>
              <w:rPr>
                <w:lang w:val="sr-Cyrl-RS"/>
              </w:rPr>
            </w:pPr>
            <w:r w:rsidRPr="00C602BA">
              <w:rPr>
                <w:lang w:val="sr-Cyrl-RS"/>
              </w:rPr>
              <w:t>(25) ‘combustion plant’ means any technical apparatus in which fuels are oxidised in order to use the heat thus generated;</w:t>
            </w:r>
          </w:p>
        </w:tc>
        <w:tc>
          <w:tcPr>
            <w:tcW w:w="508" w:type="pct"/>
            <w:tcBorders>
              <w:top w:val="single" w:sz="4" w:space="0" w:color="auto"/>
              <w:bottom w:val="single" w:sz="4" w:space="0" w:color="auto"/>
            </w:tcBorders>
          </w:tcPr>
          <w:p w14:paraId="62BBE6FB" w14:textId="77777777" w:rsidR="00A559F8" w:rsidRPr="00C602BA" w:rsidRDefault="00A559F8" w:rsidP="00C2662E">
            <w:pPr>
              <w:rPr>
                <w:b/>
                <w:lang w:val="sr-Cyrl-RS"/>
              </w:rPr>
            </w:pPr>
            <w:r w:rsidRPr="00C602BA">
              <w:rPr>
                <w:b/>
                <w:lang w:val="sr-Cyrl-RS"/>
              </w:rPr>
              <w:t>01</w:t>
            </w:r>
          </w:p>
          <w:p w14:paraId="3F1E35EA" w14:textId="4D95A400" w:rsidR="00A559F8" w:rsidRPr="00C602BA" w:rsidRDefault="00A559F8" w:rsidP="00C22094">
            <w:pPr>
              <w:rPr>
                <w:lang w:val="sr-Cyrl-RS"/>
              </w:rPr>
            </w:pPr>
            <w:r w:rsidRPr="00C602BA">
              <w:rPr>
                <w:lang w:val="sr-Cyrl-RS"/>
              </w:rPr>
              <w:t>3.1.30</w:t>
            </w:r>
            <w:r w:rsidR="00C22094" w:rsidRPr="00C602BA">
              <w:rPr>
                <w:lang w:val="sr-Cyrl-RS"/>
              </w:rPr>
              <w:t>.</w:t>
            </w:r>
          </w:p>
        </w:tc>
        <w:tc>
          <w:tcPr>
            <w:tcW w:w="1192" w:type="pct"/>
            <w:tcBorders>
              <w:top w:val="single" w:sz="4" w:space="0" w:color="auto"/>
              <w:bottom w:val="single" w:sz="4" w:space="0" w:color="auto"/>
            </w:tcBorders>
          </w:tcPr>
          <w:p w14:paraId="552888E8" w14:textId="77777777" w:rsidR="00A559F8" w:rsidRPr="00C602BA" w:rsidRDefault="00A559F8" w:rsidP="00C2662E">
            <w:pPr>
              <w:spacing w:before="120"/>
              <w:ind w:firstLine="13"/>
              <w:jc w:val="both"/>
              <w:rPr>
                <w:lang w:val="sr-Cyrl-RS"/>
              </w:rPr>
            </w:pPr>
            <w:r w:rsidRPr="00C602BA">
              <w:rPr>
                <w:lang w:val="sr-Cyrl-RS"/>
              </w:rPr>
              <w:t xml:space="preserve">30) </w:t>
            </w:r>
            <w:r w:rsidRPr="00C602BA">
              <w:rPr>
                <w:i/>
                <w:lang w:val="sr-Cyrl-RS"/>
              </w:rPr>
              <w:t>постројење за сагоревање</w:t>
            </w:r>
            <w:r w:rsidRPr="00C602BA">
              <w:rPr>
                <w:lang w:val="sr-Cyrl-RS"/>
              </w:rPr>
              <w:t xml:space="preserve"> јесте сваки технички систем у коме се гориво оксидује у циљу коришћења на тај начин произведене топлоте. Под постројењем за сагоревање подразумевају се само постројења за сагоревање која се користе за производњу енергије, изузев оних која директно користе продукте сагоревања у производним процесима; </w:t>
            </w:r>
          </w:p>
          <w:p w14:paraId="7CF68ED9" w14:textId="77777777" w:rsidR="00A559F8" w:rsidRPr="00C602BA" w:rsidRDefault="00A559F8" w:rsidP="00C2662E">
            <w:pPr>
              <w:jc w:val="both"/>
              <w:rPr>
                <w:lang w:val="sr-Cyrl-RS"/>
              </w:rPr>
            </w:pPr>
          </w:p>
        </w:tc>
        <w:tc>
          <w:tcPr>
            <w:tcW w:w="430" w:type="pct"/>
            <w:tcBorders>
              <w:top w:val="single" w:sz="4" w:space="0" w:color="auto"/>
              <w:bottom w:val="single" w:sz="4" w:space="0" w:color="auto"/>
            </w:tcBorders>
          </w:tcPr>
          <w:p w14:paraId="19D31CAF" w14:textId="77777777" w:rsidR="00A559F8" w:rsidRPr="00C602BA" w:rsidRDefault="00A559F8" w:rsidP="00C2662E">
            <w:pPr>
              <w:jc w:val="center"/>
              <w:rPr>
                <w:b/>
                <w:bCs/>
                <w:lang w:val="sr-Cyrl-RS"/>
              </w:rPr>
            </w:pPr>
            <w:r w:rsidRPr="00C602BA">
              <w:rPr>
                <w:b/>
                <w:bCs/>
                <w:lang w:val="sr-Cyrl-RS"/>
              </w:rPr>
              <w:t>ПУ</w:t>
            </w:r>
          </w:p>
        </w:tc>
        <w:tc>
          <w:tcPr>
            <w:tcW w:w="727" w:type="pct"/>
            <w:tcBorders>
              <w:top w:val="single" w:sz="4" w:space="0" w:color="auto"/>
              <w:bottom w:val="single" w:sz="4" w:space="0" w:color="auto"/>
            </w:tcBorders>
          </w:tcPr>
          <w:p w14:paraId="5300372C" w14:textId="77777777" w:rsidR="00A559F8" w:rsidRPr="00C602BA" w:rsidRDefault="00A559F8" w:rsidP="00C2662E">
            <w:pPr>
              <w:ind w:firstLine="21"/>
              <w:jc w:val="both"/>
              <w:rPr>
                <w:lang w:val="sr-Cyrl-RS"/>
              </w:rPr>
            </w:pPr>
          </w:p>
        </w:tc>
        <w:tc>
          <w:tcPr>
            <w:tcW w:w="660" w:type="pct"/>
            <w:tcBorders>
              <w:top w:val="single" w:sz="4" w:space="0" w:color="auto"/>
              <w:bottom w:val="single" w:sz="4" w:space="0" w:color="auto"/>
            </w:tcBorders>
          </w:tcPr>
          <w:p w14:paraId="4A516568" w14:textId="77777777" w:rsidR="00A559F8" w:rsidRPr="00C602BA" w:rsidRDefault="00A559F8" w:rsidP="00C2662E">
            <w:pPr>
              <w:jc w:val="both"/>
              <w:rPr>
                <w:lang w:val="sr-Cyrl-RS"/>
              </w:rPr>
            </w:pPr>
          </w:p>
        </w:tc>
      </w:tr>
      <w:tr w:rsidR="00BF7CAF" w:rsidRPr="00C602BA" w14:paraId="04641F7A" w14:textId="77777777" w:rsidTr="00A141BA">
        <w:trPr>
          <w:trHeight w:val="230"/>
        </w:trPr>
        <w:tc>
          <w:tcPr>
            <w:tcW w:w="395" w:type="pct"/>
            <w:shd w:val="clear" w:color="auto" w:fill="D0CECE" w:themeFill="background2" w:themeFillShade="E6"/>
          </w:tcPr>
          <w:p w14:paraId="7CE5544E" w14:textId="0B6F4C5D" w:rsidR="00F55BD2" w:rsidRPr="00C602BA" w:rsidRDefault="00F55BD2" w:rsidP="00C22094">
            <w:pPr>
              <w:ind w:firstLine="5"/>
              <w:jc w:val="center"/>
              <w:rPr>
                <w:lang w:val="sr-Cyrl-RS"/>
              </w:rPr>
            </w:pPr>
            <w:r w:rsidRPr="00C602BA">
              <w:rPr>
                <w:lang w:val="sr-Cyrl-RS"/>
              </w:rPr>
              <w:lastRenderedPageBreak/>
              <w:t>3.1. 26</w:t>
            </w:r>
            <w:r w:rsidR="00C22094" w:rsidRPr="00C602BA">
              <w:rPr>
                <w:lang w:val="sr-Cyrl-RS"/>
              </w:rPr>
              <w:t>.</w:t>
            </w:r>
          </w:p>
        </w:tc>
        <w:tc>
          <w:tcPr>
            <w:tcW w:w="1088" w:type="pct"/>
            <w:shd w:val="clear" w:color="auto" w:fill="D0CECE" w:themeFill="background2" w:themeFillShade="E6"/>
          </w:tcPr>
          <w:p w14:paraId="04E03DAF" w14:textId="2D67F35C" w:rsidR="00F55BD2" w:rsidRPr="00C602BA" w:rsidRDefault="00F55BD2" w:rsidP="00C22094">
            <w:pPr>
              <w:jc w:val="both"/>
              <w:rPr>
                <w:lang w:val="sr-Cyrl-RS"/>
              </w:rPr>
            </w:pPr>
            <w:r w:rsidRPr="00C602BA">
              <w:rPr>
                <w:lang w:val="sr-Cyrl-RS"/>
              </w:rPr>
              <w:t xml:space="preserve">(26) ‘stack’ means a structure containing one or more flues providing a passage for waste gases in order to discharge them into the air; </w:t>
            </w:r>
          </w:p>
        </w:tc>
        <w:tc>
          <w:tcPr>
            <w:tcW w:w="508" w:type="pct"/>
            <w:tcBorders>
              <w:top w:val="single" w:sz="4" w:space="0" w:color="auto"/>
              <w:bottom w:val="single" w:sz="4" w:space="0" w:color="auto"/>
            </w:tcBorders>
          </w:tcPr>
          <w:p w14:paraId="29AB141A" w14:textId="14FEE96B" w:rsidR="00F55BD2" w:rsidRPr="00C602BA" w:rsidRDefault="00F55BD2" w:rsidP="00C2662E">
            <w:pPr>
              <w:rPr>
                <w:b/>
                <w:lang w:val="sr-Cyrl-RS"/>
              </w:rPr>
            </w:pPr>
            <w:r w:rsidRPr="00C602BA">
              <w:rPr>
                <w:b/>
                <w:lang w:val="sr-Cyrl-RS"/>
              </w:rPr>
              <w:t>/</w:t>
            </w:r>
          </w:p>
        </w:tc>
        <w:tc>
          <w:tcPr>
            <w:tcW w:w="1192" w:type="pct"/>
            <w:tcBorders>
              <w:top w:val="single" w:sz="4" w:space="0" w:color="auto"/>
              <w:bottom w:val="single" w:sz="4" w:space="0" w:color="auto"/>
            </w:tcBorders>
          </w:tcPr>
          <w:p w14:paraId="232F05C2" w14:textId="124D7954" w:rsidR="00F55BD2" w:rsidRPr="00C602BA" w:rsidRDefault="00F55BD2" w:rsidP="00C2662E">
            <w:pPr>
              <w:spacing w:before="120"/>
              <w:ind w:firstLine="13"/>
              <w:jc w:val="both"/>
              <w:rPr>
                <w:lang w:val="sr-Cyrl-RS"/>
              </w:rPr>
            </w:pPr>
            <w:r w:rsidRPr="00C602BA">
              <w:rPr>
                <w:lang w:val="sr-Cyrl-RS"/>
              </w:rPr>
              <w:t>/</w:t>
            </w:r>
          </w:p>
        </w:tc>
        <w:tc>
          <w:tcPr>
            <w:tcW w:w="430" w:type="pct"/>
            <w:tcBorders>
              <w:top w:val="single" w:sz="4" w:space="0" w:color="auto"/>
              <w:bottom w:val="single" w:sz="4" w:space="0" w:color="auto"/>
            </w:tcBorders>
          </w:tcPr>
          <w:p w14:paraId="5DFCB4EC" w14:textId="733B7965" w:rsidR="00F55BD2" w:rsidRPr="00C602BA" w:rsidRDefault="00F55BD2" w:rsidP="00C2662E">
            <w:pPr>
              <w:jc w:val="center"/>
              <w:rPr>
                <w:b/>
                <w:bCs/>
                <w:lang w:val="sr-Cyrl-RS"/>
              </w:rPr>
            </w:pPr>
            <w:r w:rsidRPr="00C602BA">
              <w:rPr>
                <w:b/>
                <w:bCs/>
                <w:lang w:val="sr-Cyrl-RS"/>
              </w:rPr>
              <w:t>НП</w:t>
            </w:r>
          </w:p>
        </w:tc>
        <w:tc>
          <w:tcPr>
            <w:tcW w:w="727" w:type="pct"/>
            <w:tcBorders>
              <w:top w:val="single" w:sz="4" w:space="0" w:color="auto"/>
              <w:bottom w:val="single" w:sz="4" w:space="0" w:color="auto"/>
            </w:tcBorders>
          </w:tcPr>
          <w:p w14:paraId="42B5AC95" w14:textId="1B679EC0" w:rsidR="00F55BD2" w:rsidRPr="00C602BA" w:rsidRDefault="00F55BD2" w:rsidP="00C2662E">
            <w:pPr>
              <w:ind w:firstLine="21"/>
              <w:jc w:val="both"/>
              <w:rPr>
                <w:lang w:val="sr-Cyrl-RS"/>
              </w:rPr>
            </w:pPr>
            <w:r w:rsidRPr="00C602BA">
              <w:rPr>
                <w:lang w:val="sr-Cyrl-RS"/>
              </w:rPr>
              <w:t>Није предмет транспозиције у овом закону</w:t>
            </w:r>
          </w:p>
        </w:tc>
        <w:tc>
          <w:tcPr>
            <w:tcW w:w="660" w:type="pct"/>
            <w:tcBorders>
              <w:top w:val="single" w:sz="4" w:space="0" w:color="auto"/>
              <w:bottom w:val="single" w:sz="4" w:space="0" w:color="auto"/>
            </w:tcBorders>
          </w:tcPr>
          <w:p w14:paraId="4EAAAAB7" w14:textId="77777777" w:rsidR="00F55BD2" w:rsidRPr="00C602BA" w:rsidRDefault="00F55BD2" w:rsidP="00C2662E">
            <w:pPr>
              <w:jc w:val="both"/>
              <w:rPr>
                <w:lang w:val="sr-Cyrl-RS"/>
              </w:rPr>
            </w:pPr>
          </w:p>
        </w:tc>
      </w:tr>
      <w:tr w:rsidR="00BF7CAF" w:rsidRPr="00C602BA" w14:paraId="3E3B8EAF" w14:textId="77777777" w:rsidTr="00A141BA">
        <w:trPr>
          <w:trHeight w:val="230"/>
        </w:trPr>
        <w:tc>
          <w:tcPr>
            <w:tcW w:w="395" w:type="pct"/>
            <w:shd w:val="clear" w:color="auto" w:fill="D0CECE" w:themeFill="background2" w:themeFillShade="E6"/>
          </w:tcPr>
          <w:p w14:paraId="0C530717" w14:textId="139DC3E1" w:rsidR="00F55BD2" w:rsidRPr="00C602BA" w:rsidRDefault="00F55BD2" w:rsidP="00EF169F">
            <w:pPr>
              <w:ind w:firstLine="5"/>
              <w:jc w:val="center"/>
              <w:rPr>
                <w:lang w:val="sr-Cyrl-RS"/>
              </w:rPr>
            </w:pPr>
            <w:r w:rsidRPr="00C602BA">
              <w:rPr>
                <w:lang w:val="sr-Cyrl-RS"/>
              </w:rPr>
              <w:t>3.1.27</w:t>
            </w:r>
            <w:r w:rsidR="00EF169F" w:rsidRPr="00C602BA">
              <w:rPr>
                <w:lang w:val="sr-Cyrl-RS"/>
              </w:rPr>
              <w:t>.</w:t>
            </w:r>
          </w:p>
        </w:tc>
        <w:tc>
          <w:tcPr>
            <w:tcW w:w="1088" w:type="pct"/>
            <w:shd w:val="clear" w:color="auto" w:fill="D0CECE" w:themeFill="background2" w:themeFillShade="E6"/>
          </w:tcPr>
          <w:p w14:paraId="6843A9DC" w14:textId="19F62A8F" w:rsidR="00F55BD2" w:rsidRPr="00C602BA" w:rsidRDefault="00F55BD2" w:rsidP="00C2662E">
            <w:pPr>
              <w:jc w:val="both"/>
              <w:rPr>
                <w:lang w:val="sr-Cyrl-RS"/>
              </w:rPr>
            </w:pPr>
            <w:r w:rsidRPr="00C602BA">
              <w:rPr>
                <w:lang w:val="sr-Cyrl-RS"/>
              </w:rPr>
              <w:t>(27) ‘operating hours’ means the time, expressed in hours, during which a combustion plant, in whole or in part, is operating and discharging emissions into the air, excluding start-up and shut-down periods;</w:t>
            </w:r>
          </w:p>
        </w:tc>
        <w:tc>
          <w:tcPr>
            <w:tcW w:w="508" w:type="pct"/>
            <w:tcBorders>
              <w:top w:val="single" w:sz="4" w:space="0" w:color="auto"/>
              <w:bottom w:val="single" w:sz="4" w:space="0" w:color="auto"/>
            </w:tcBorders>
          </w:tcPr>
          <w:p w14:paraId="06D85915" w14:textId="0BE00DC5" w:rsidR="00F55BD2" w:rsidRPr="00C602BA" w:rsidRDefault="00F55BD2" w:rsidP="00C2662E">
            <w:pPr>
              <w:rPr>
                <w:b/>
                <w:lang w:val="sr-Cyrl-RS"/>
              </w:rPr>
            </w:pPr>
            <w:r w:rsidRPr="00C602BA">
              <w:rPr>
                <w:b/>
                <w:lang w:val="sr-Cyrl-RS"/>
              </w:rPr>
              <w:t>/</w:t>
            </w:r>
          </w:p>
        </w:tc>
        <w:tc>
          <w:tcPr>
            <w:tcW w:w="1192" w:type="pct"/>
            <w:tcBorders>
              <w:top w:val="single" w:sz="4" w:space="0" w:color="auto"/>
              <w:bottom w:val="single" w:sz="4" w:space="0" w:color="auto"/>
            </w:tcBorders>
          </w:tcPr>
          <w:p w14:paraId="34DE2D48" w14:textId="41343B9F" w:rsidR="00F55BD2" w:rsidRPr="00C602BA" w:rsidRDefault="00F55BD2" w:rsidP="00C2662E">
            <w:pPr>
              <w:spacing w:before="120"/>
              <w:ind w:firstLine="13"/>
              <w:jc w:val="both"/>
              <w:rPr>
                <w:lang w:val="sr-Cyrl-RS"/>
              </w:rPr>
            </w:pPr>
            <w:r w:rsidRPr="00C602BA">
              <w:rPr>
                <w:lang w:val="sr-Cyrl-RS"/>
              </w:rPr>
              <w:t>/</w:t>
            </w:r>
          </w:p>
        </w:tc>
        <w:tc>
          <w:tcPr>
            <w:tcW w:w="430" w:type="pct"/>
            <w:tcBorders>
              <w:top w:val="single" w:sz="4" w:space="0" w:color="auto"/>
              <w:bottom w:val="single" w:sz="4" w:space="0" w:color="auto"/>
            </w:tcBorders>
          </w:tcPr>
          <w:p w14:paraId="4A7BF4E7" w14:textId="47DCBC25" w:rsidR="00F55BD2" w:rsidRPr="00C602BA" w:rsidRDefault="00F55BD2" w:rsidP="00C2662E">
            <w:pPr>
              <w:jc w:val="center"/>
              <w:rPr>
                <w:b/>
                <w:bCs/>
                <w:lang w:val="sr-Cyrl-RS"/>
              </w:rPr>
            </w:pPr>
            <w:r w:rsidRPr="00C602BA">
              <w:rPr>
                <w:b/>
                <w:bCs/>
                <w:lang w:val="sr-Cyrl-RS"/>
              </w:rPr>
              <w:t>НП</w:t>
            </w:r>
          </w:p>
        </w:tc>
        <w:tc>
          <w:tcPr>
            <w:tcW w:w="727" w:type="pct"/>
            <w:tcBorders>
              <w:top w:val="single" w:sz="4" w:space="0" w:color="auto"/>
              <w:bottom w:val="single" w:sz="4" w:space="0" w:color="auto"/>
            </w:tcBorders>
          </w:tcPr>
          <w:p w14:paraId="106F2247" w14:textId="08E9710E" w:rsidR="00F55BD2" w:rsidRPr="00C602BA" w:rsidRDefault="00F55BD2" w:rsidP="00C2662E">
            <w:pPr>
              <w:ind w:firstLine="21"/>
              <w:jc w:val="both"/>
              <w:rPr>
                <w:lang w:val="sr-Cyrl-RS"/>
              </w:rPr>
            </w:pPr>
            <w:r w:rsidRPr="00C602BA">
              <w:rPr>
                <w:lang w:val="sr-Cyrl-RS"/>
              </w:rPr>
              <w:t>Није предмет транспозиције у овом закону</w:t>
            </w:r>
          </w:p>
        </w:tc>
        <w:tc>
          <w:tcPr>
            <w:tcW w:w="660" w:type="pct"/>
            <w:tcBorders>
              <w:top w:val="single" w:sz="4" w:space="0" w:color="auto"/>
              <w:bottom w:val="single" w:sz="4" w:space="0" w:color="auto"/>
            </w:tcBorders>
          </w:tcPr>
          <w:p w14:paraId="1282C7E6" w14:textId="77777777" w:rsidR="00F55BD2" w:rsidRPr="00C602BA" w:rsidRDefault="00F55BD2" w:rsidP="00C2662E">
            <w:pPr>
              <w:jc w:val="both"/>
              <w:rPr>
                <w:lang w:val="sr-Cyrl-RS"/>
              </w:rPr>
            </w:pPr>
          </w:p>
        </w:tc>
      </w:tr>
      <w:tr w:rsidR="00BF7CAF" w:rsidRPr="00C602BA" w14:paraId="6B250CA4" w14:textId="77777777" w:rsidTr="00A141BA">
        <w:trPr>
          <w:trHeight w:val="230"/>
        </w:trPr>
        <w:tc>
          <w:tcPr>
            <w:tcW w:w="395" w:type="pct"/>
            <w:shd w:val="clear" w:color="auto" w:fill="D0CECE" w:themeFill="background2" w:themeFillShade="E6"/>
          </w:tcPr>
          <w:p w14:paraId="3B75A50E" w14:textId="7A011260" w:rsidR="00F55BD2" w:rsidRPr="00C602BA" w:rsidRDefault="00F55BD2" w:rsidP="00EF169F">
            <w:pPr>
              <w:ind w:firstLine="5"/>
              <w:jc w:val="center"/>
              <w:rPr>
                <w:lang w:val="sr-Cyrl-RS"/>
              </w:rPr>
            </w:pPr>
            <w:r w:rsidRPr="00C602BA">
              <w:rPr>
                <w:lang w:val="sr-Cyrl-RS"/>
              </w:rPr>
              <w:t>3.1. 28</w:t>
            </w:r>
            <w:r w:rsidR="00EF169F" w:rsidRPr="00C602BA">
              <w:rPr>
                <w:lang w:val="sr-Cyrl-RS"/>
              </w:rPr>
              <w:t>.</w:t>
            </w:r>
          </w:p>
        </w:tc>
        <w:tc>
          <w:tcPr>
            <w:tcW w:w="1088" w:type="pct"/>
            <w:shd w:val="clear" w:color="auto" w:fill="D0CECE" w:themeFill="background2" w:themeFillShade="E6"/>
          </w:tcPr>
          <w:p w14:paraId="2B49DD42" w14:textId="59A2468F" w:rsidR="00F55BD2" w:rsidRPr="00C602BA" w:rsidRDefault="00F55BD2" w:rsidP="00C2662E">
            <w:pPr>
              <w:jc w:val="both"/>
              <w:rPr>
                <w:lang w:val="sr-Cyrl-RS"/>
              </w:rPr>
            </w:pPr>
            <w:r w:rsidRPr="00C602BA">
              <w:rPr>
                <w:lang w:val="sr-Cyrl-RS"/>
              </w:rPr>
              <w:t>(28) ‘rate of desulphurisation’ means the ratio over a given period of time of the quantity of sulphur which is not emitted into air by a combustion plant to the quantity of sulphur contained in the solid fuel which is introduced into the combustion plant facilities and which is used in the plant over the same period of time;</w:t>
            </w:r>
          </w:p>
        </w:tc>
        <w:tc>
          <w:tcPr>
            <w:tcW w:w="508" w:type="pct"/>
            <w:tcBorders>
              <w:top w:val="single" w:sz="4" w:space="0" w:color="auto"/>
              <w:bottom w:val="single" w:sz="4" w:space="0" w:color="auto"/>
            </w:tcBorders>
          </w:tcPr>
          <w:p w14:paraId="4BB9F847" w14:textId="0F45689F" w:rsidR="00F55BD2" w:rsidRPr="00C602BA" w:rsidRDefault="00F55BD2" w:rsidP="00C2662E">
            <w:pPr>
              <w:rPr>
                <w:b/>
                <w:lang w:val="sr-Cyrl-RS"/>
              </w:rPr>
            </w:pPr>
            <w:r w:rsidRPr="00C602BA">
              <w:rPr>
                <w:b/>
                <w:lang w:val="sr-Cyrl-RS"/>
              </w:rPr>
              <w:t>/</w:t>
            </w:r>
          </w:p>
        </w:tc>
        <w:tc>
          <w:tcPr>
            <w:tcW w:w="1192" w:type="pct"/>
            <w:tcBorders>
              <w:top w:val="single" w:sz="4" w:space="0" w:color="auto"/>
              <w:bottom w:val="single" w:sz="4" w:space="0" w:color="auto"/>
            </w:tcBorders>
          </w:tcPr>
          <w:p w14:paraId="3876AAB0" w14:textId="74CB6078" w:rsidR="00F55BD2" w:rsidRPr="00C602BA" w:rsidRDefault="00F55BD2" w:rsidP="00C2662E">
            <w:pPr>
              <w:spacing w:before="120"/>
              <w:ind w:firstLine="13"/>
              <w:jc w:val="both"/>
              <w:rPr>
                <w:lang w:val="sr-Cyrl-RS"/>
              </w:rPr>
            </w:pPr>
            <w:r w:rsidRPr="00C602BA">
              <w:rPr>
                <w:lang w:val="sr-Cyrl-RS"/>
              </w:rPr>
              <w:t>/</w:t>
            </w:r>
          </w:p>
        </w:tc>
        <w:tc>
          <w:tcPr>
            <w:tcW w:w="430" w:type="pct"/>
            <w:tcBorders>
              <w:top w:val="single" w:sz="4" w:space="0" w:color="auto"/>
              <w:bottom w:val="single" w:sz="4" w:space="0" w:color="auto"/>
            </w:tcBorders>
          </w:tcPr>
          <w:p w14:paraId="3B7EF52F" w14:textId="55106F9C" w:rsidR="00F55BD2" w:rsidRPr="00C602BA" w:rsidRDefault="00F55BD2" w:rsidP="00C2662E">
            <w:pPr>
              <w:jc w:val="center"/>
              <w:rPr>
                <w:b/>
                <w:bCs/>
                <w:lang w:val="sr-Cyrl-RS"/>
              </w:rPr>
            </w:pPr>
            <w:r w:rsidRPr="00C602BA">
              <w:rPr>
                <w:b/>
                <w:bCs/>
                <w:lang w:val="sr-Cyrl-RS"/>
              </w:rPr>
              <w:t>НП</w:t>
            </w:r>
          </w:p>
        </w:tc>
        <w:tc>
          <w:tcPr>
            <w:tcW w:w="727" w:type="pct"/>
            <w:tcBorders>
              <w:top w:val="single" w:sz="4" w:space="0" w:color="auto"/>
              <w:bottom w:val="single" w:sz="4" w:space="0" w:color="auto"/>
            </w:tcBorders>
          </w:tcPr>
          <w:p w14:paraId="1090DE59" w14:textId="4761C7EB" w:rsidR="00F55BD2" w:rsidRPr="00C602BA" w:rsidRDefault="00F55BD2" w:rsidP="00C2662E">
            <w:pPr>
              <w:ind w:firstLine="21"/>
              <w:jc w:val="both"/>
              <w:rPr>
                <w:lang w:val="sr-Cyrl-RS"/>
              </w:rPr>
            </w:pPr>
            <w:r w:rsidRPr="00C602BA">
              <w:rPr>
                <w:lang w:val="sr-Cyrl-RS"/>
              </w:rPr>
              <w:t>Није предмет транспозиције у овом закону</w:t>
            </w:r>
          </w:p>
        </w:tc>
        <w:tc>
          <w:tcPr>
            <w:tcW w:w="660" w:type="pct"/>
            <w:tcBorders>
              <w:top w:val="single" w:sz="4" w:space="0" w:color="auto"/>
              <w:bottom w:val="single" w:sz="4" w:space="0" w:color="auto"/>
            </w:tcBorders>
          </w:tcPr>
          <w:p w14:paraId="20AEC0BE" w14:textId="77777777" w:rsidR="00F55BD2" w:rsidRPr="00C602BA" w:rsidRDefault="00F55BD2" w:rsidP="00C2662E">
            <w:pPr>
              <w:jc w:val="both"/>
              <w:rPr>
                <w:lang w:val="sr-Cyrl-RS"/>
              </w:rPr>
            </w:pPr>
          </w:p>
        </w:tc>
      </w:tr>
      <w:tr w:rsidR="00BF7CAF" w:rsidRPr="00C602BA" w14:paraId="1589CD58" w14:textId="77777777" w:rsidTr="00A141BA">
        <w:trPr>
          <w:trHeight w:val="230"/>
        </w:trPr>
        <w:tc>
          <w:tcPr>
            <w:tcW w:w="395" w:type="pct"/>
            <w:shd w:val="clear" w:color="auto" w:fill="D0CECE" w:themeFill="background2" w:themeFillShade="E6"/>
          </w:tcPr>
          <w:p w14:paraId="29924DA2" w14:textId="5DC36B18" w:rsidR="00F55BD2" w:rsidRPr="00C602BA" w:rsidRDefault="00F55BD2" w:rsidP="00EF169F">
            <w:pPr>
              <w:ind w:firstLine="5"/>
              <w:jc w:val="center"/>
              <w:rPr>
                <w:lang w:val="sr-Cyrl-RS"/>
              </w:rPr>
            </w:pPr>
            <w:r w:rsidRPr="00C602BA">
              <w:rPr>
                <w:lang w:val="sr-Cyrl-RS"/>
              </w:rPr>
              <w:t>3.1. 29</w:t>
            </w:r>
            <w:r w:rsidR="00EF169F" w:rsidRPr="00C602BA">
              <w:rPr>
                <w:lang w:val="sr-Cyrl-RS"/>
              </w:rPr>
              <w:t>.</w:t>
            </w:r>
          </w:p>
        </w:tc>
        <w:tc>
          <w:tcPr>
            <w:tcW w:w="1088" w:type="pct"/>
            <w:shd w:val="clear" w:color="auto" w:fill="D0CECE" w:themeFill="background2" w:themeFillShade="E6"/>
          </w:tcPr>
          <w:p w14:paraId="6CB8FC9E" w14:textId="0B0F969D" w:rsidR="00F55BD2" w:rsidRPr="00C602BA" w:rsidRDefault="00F55BD2" w:rsidP="00C2662E">
            <w:pPr>
              <w:jc w:val="both"/>
              <w:rPr>
                <w:lang w:val="sr-Cyrl-RS"/>
              </w:rPr>
            </w:pPr>
            <w:r w:rsidRPr="00C602BA">
              <w:rPr>
                <w:lang w:val="sr-Cyrl-RS"/>
              </w:rPr>
              <w:t>(29) ‘indigenous solid fuel’ means a naturally occurring solid fuel fired in a combustion plant specifically designed for that fuel and extracted locally;</w:t>
            </w:r>
          </w:p>
        </w:tc>
        <w:tc>
          <w:tcPr>
            <w:tcW w:w="508" w:type="pct"/>
            <w:tcBorders>
              <w:top w:val="single" w:sz="4" w:space="0" w:color="auto"/>
              <w:bottom w:val="single" w:sz="4" w:space="0" w:color="auto"/>
            </w:tcBorders>
          </w:tcPr>
          <w:p w14:paraId="0FC01F28" w14:textId="3940CB16" w:rsidR="00F55BD2" w:rsidRPr="00C602BA" w:rsidRDefault="00F55BD2" w:rsidP="00C2662E">
            <w:pPr>
              <w:rPr>
                <w:b/>
                <w:lang w:val="sr-Cyrl-RS"/>
              </w:rPr>
            </w:pPr>
            <w:r w:rsidRPr="00C602BA">
              <w:rPr>
                <w:b/>
                <w:lang w:val="sr-Cyrl-RS"/>
              </w:rPr>
              <w:t>/</w:t>
            </w:r>
          </w:p>
        </w:tc>
        <w:tc>
          <w:tcPr>
            <w:tcW w:w="1192" w:type="pct"/>
            <w:tcBorders>
              <w:top w:val="single" w:sz="4" w:space="0" w:color="auto"/>
              <w:bottom w:val="single" w:sz="4" w:space="0" w:color="auto"/>
            </w:tcBorders>
          </w:tcPr>
          <w:p w14:paraId="5877E86B" w14:textId="05BBEFA0" w:rsidR="00F55BD2" w:rsidRPr="00C602BA" w:rsidRDefault="00F55BD2" w:rsidP="00C2662E">
            <w:pPr>
              <w:spacing w:before="120"/>
              <w:ind w:firstLine="13"/>
              <w:jc w:val="both"/>
              <w:rPr>
                <w:lang w:val="sr-Cyrl-RS"/>
              </w:rPr>
            </w:pPr>
            <w:r w:rsidRPr="00C602BA">
              <w:rPr>
                <w:lang w:val="sr-Cyrl-RS"/>
              </w:rPr>
              <w:t>/</w:t>
            </w:r>
          </w:p>
        </w:tc>
        <w:tc>
          <w:tcPr>
            <w:tcW w:w="430" w:type="pct"/>
            <w:tcBorders>
              <w:top w:val="single" w:sz="4" w:space="0" w:color="auto"/>
              <w:bottom w:val="single" w:sz="4" w:space="0" w:color="auto"/>
            </w:tcBorders>
          </w:tcPr>
          <w:p w14:paraId="0B1C3521" w14:textId="5AA77544" w:rsidR="00F55BD2" w:rsidRPr="00C602BA" w:rsidRDefault="00F55BD2" w:rsidP="00C2662E">
            <w:pPr>
              <w:jc w:val="center"/>
              <w:rPr>
                <w:b/>
                <w:bCs/>
                <w:lang w:val="sr-Cyrl-RS"/>
              </w:rPr>
            </w:pPr>
            <w:r w:rsidRPr="00C602BA">
              <w:rPr>
                <w:b/>
                <w:bCs/>
                <w:lang w:val="sr-Cyrl-RS"/>
              </w:rPr>
              <w:t>НП</w:t>
            </w:r>
          </w:p>
        </w:tc>
        <w:tc>
          <w:tcPr>
            <w:tcW w:w="727" w:type="pct"/>
            <w:tcBorders>
              <w:top w:val="single" w:sz="4" w:space="0" w:color="auto"/>
              <w:bottom w:val="single" w:sz="4" w:space="0" w:color="auto"/>
            </w:tcBorders>
          </w:tcPr>
          <w:p w14:paraId="542EE7D0" w14:textId="513A66E0" w:rsidR="00F55BD2" w:rsidRPr="00C602BA" w:rsidRDefault="00F55BD2" w:rsidP="00C2662E">
            <w:pPr>
              <w:ind w:firstLine="21"/>
              <w:jc w:val="both"/>
              <w:rPr>
                <w:lang w:val="sr-Cyrl-RS"/>
              </w:rPr>
            </w:pPr>
            <w:r w:rsidRPr="00C602BA">
              <w:rPr>
                <w:lang w:val="sr-Cyrl-RS"/>
              </w:rPr>
              <w:t>Није предмет транспозиције у овом закону</w:t>
            </w:r>
          </w:p>
        </w:tc>
        <w:tc>
          <w:tcPr>
            <w:tcW w:w="660" w:type="pct"/>
            <w:tcBorders>
              <w:top w:val="single" w:sz="4" w:space="0" w:color="auto"/>
              <w:bottom w:val="single" w:sz="4" w:space="0" w:color="auto"/>
            </w:tcBorders>
          </w:tcPr>
          <w:p w14:paraId="267FF294" w14:textId="77777777" w:rsidR="00F55BD2" w:rsidRPr="00C602BA" w:rsidRDefault="00F55BD2" w:rsidP="00C2662E">
            <w:pPr>
              <w:jc w:val="both"/>
              <w:rPr>
                <w:lang w:val="sr-Cyrl-RS"/>
              </w:rPr>
            </w:pPr>
          </w:p>
        </w:tc>
      </w:tr>
      <w:tr w:rsidR="00BF7CAF" w:rsidRPr="00C602BA" w14:paraId="5EA6A8C0" w14:textId="77777777" w:rsidTr="00A141BA">
        <w:trPr>
          <w:trHeight w:val="230"/>
        </w:trPr>
        <w:tc>
          <w:tcPr>
            <w:tcW w:w="395" w:type="pct"/>
            <w:shd w:val="clear" w:color="auto" w:fill="D0CECE" w:themeFill="background2" w:themeFillShade="E6"/>
          </w:tcPr>
          <w:p w14:paraId="11E708C2" w14:textId="392CD7AF" w:rsidR="00F55BD2" w:rsidRPr="00C602BA" w:rsidRDefault="00F55BD2" w:rsidP="00EF169F">
            <w:pPr>
              <w:ind w:firstLine="5"/>
              <w:jc w:val="center"/>
              <w:rPr>
                <w:lang w:val="sr-Cyrl-RS"/>
              </w:rPr>
            </w:pPr>
            <w:r w:rsidRPr="00C602BA">
              <w:rPr>
                <w:lang w:val="sr-Cyrl-RS"/>
              </w:rPr>
              <w:t>3.1. 30</w:t>
            </w:r>
            <w:r w:rsidR="00EF169F" w:rsidRPr="00C602BA">
              <w:rPr>
                <w:lang w:val="sr-Cyrl-RS"/>
              </w:rPr>
              <w:t>.</w:t>
            </w:r>
          </w:p>
        </w:tc>
        <w:tc>
          <w:tcPr>
            <w:tcW w:w="1088" w:type="pct"/>
            <w:shd w:val="clear" w:color="auto" w:fill="D0CECE" w:themeFill="background2" w:themeFillShade="E6"/>
          </w:tcPr>
          <w:p w14:paraId="6747BF42" w14:textId="6AFDEBA0" w:rsidR="00F55BD2" w:rsidRPr="00C602BA" w:rsidRDefault="00F55BD2" w:rsidP="00C2662E">
            <w:pPr>
              <w:jc w:val="both"/>
              <w:rPr>
                <w:lang w:val="sr-Cyrl-RS"/>
              </w:rPr>
            </w:pPr>
            <w:r w:rsidRPr="00C602BA">
              <w:rPr>
                <w:lang w:val="sr-Cyrl-RS"/>
              </w:rPr>
              <w:t xml:space="preserve">(30) ‘determinative fuel’ means the fuel which, amongst all fuels used in a multi-fuel firing combustion plant using the distillation and conversion residues from the refining of crudeoil for own consumption, alone or with other fuels, has the </w:t>
            </w:r>
            <w:r w:rsidRPr="00C602BA">
              <w:rPr>
                <w:lang w:val="sr-Cyrl-RS"/>
              </w:rPr>
              <w:lastRenderedPageBreak/>
              <w:t>highest emission limit value as set out in Part 1 of Annex V, or, in the case of several fuels having the same emission limit value, the fuel having the highest thermal input amongst those fuels;</w:t>
            </w:r>
          </w:p>
        </w:tc>
        <w:tc>
          <w:tcPr>
            <w:tcW w:w="508" w:type="pct"/>
            <w:tcBorders>
              <w:top w:val="single" w:sz="4" w:space="0" w:color="auto"/>
              <w:bottom w:val="single" w:sz="4" w:space="0" w:color="auto"/>
            </w:tcBorders>
          </w:tcPr>
          <w:p w14:paraId="46813D70" w14:textId="15E47E6E" w:rsidR="00F55BD2" w:rsidRPr="00C602BA" w:rsidRDefault="00F55BD2" w:rsidP="00C2662E">
            <w:pPr>
              <w:rPr>
                <w:b/>
                <w:lang w:val="sr-Cyrl-RS"/>
              </w:rPr>
            </w:pPr>
            <w:r w:rsidRPr="00C602BA">
              <w:rPr>
                <w:b/>
                <w:lang w:val="sr-Cyrl-RS"/>
              </w:rPr>
              <w:lastRenderedPageBreak/>
              <w:t>/</w:t>
            </w:r>
          </w:p>
        </w:tc>
        <w:tc>
          <w:tcPr>
            <w:tcW w:w="1192" w:type="pct"/>
            <w:tcBorders>
              <w:top w:val="single" w:sz="4" w:space="0" w:color="auto"/>
              <w:bottom w:val="single" w:sz="4" w:space="0" w:color="auto"/>
            </w:tcBorders>
          </w:tcPr>
          <w:p w14:paraId="671ED231" w14:textId="79D3095D" w:rsidR="00F55BD2" w:rsidRPr="00C602BA" w:rsidRDefault="00F55BD2" w:rsidP="00C2662E">
            <w:pPr>
              <w:spacing w:before="120"/>
              <w:ind w:firstLine="13"/>
              <w:jc w:val="both"/>
              <w:rPr>
                <w:lang w:val="sr-Cyrl-RS"/>
              </w:rPr>
            </w:pPr>
            <w:r w:rsidRPr="00C602BA">
              <w:rPr>
                <w:lang w:val="sr-Cyrl-RS"/>
              </w:rPr>
              <w:t>/</w:t>
            </w:r>
          </w:p>
        </w:tc>
        <w:tc>
          <w:tcPr>
            <w:tcW w:w="430" w:type="pct"/>
            <w:tcBorders>
              <w:top w:val="single" w:sz="4" w:space="0" w:color="auto"/>
              <w:bottom w:val="single" w:sz="4" w:space="0" w:color="auto"/>
            </w:tcBorders>
          </w:tcPr>
          <w:p w14:paraId="2472A035" w14:textId="79A6F058" w:rsidR="00F55BD2" w:rsidRPr="00C602BA" w:rsidRDefault="00F55BD2" w:rsidP="00C2662E">
            <w:pPr>
              <w:jc w:val="center"/>
              <w:rPr>
                <w:b/>
                <w:bCs/>
                <w:lang w:val="sr-Cyrl-RS"/>
              </w:rPr>
            </w:pPr>
            <w:r w:rsidRPr="00C602BA">
              <w:rPr>
                <w:b/>
                <w:bCs/>
                <w:lang w:val="sr-Cyrl-RS"/>
              </w:rPr>
              <w:t>НП</w:t>
            </w:r>
          </w:p>
        </w:tc>
        <w:tc>
          <w:tcPr>
            <w:tcW w:w="727" w:type="pct"/>
            <w:tcBorders>
              <w:top w:val="single" w:sz="4" w:space="0" w:color="auto"/>
              <w:bottom w:val="single" w:sz="4" w:space="0" w:color="auto"/>
            </w:tcBorders>
          </w:tcPr>
          <w:p w14:paraId="5C78D523" w14:textId="606B9D14" w:rsidR="00F55BD2" w:rsidRPr="00C602BA" w:rsidRDefault="00F55BD2" w:rsidP="00C2662E">
            <w:pPr>
              <w:ind w:firstLine="21"/>
              <w:jc w:val="both"/>
              <w:rPr>
                <w:lang w:val="sr-Cyrl-RS"/>
              </w:rPr>
            </w:pPr>
            <w:r w:rsidRPr="00C602BA">
              <w:rPr>
                <w:lang w:val="sr-Cyrl-RS"/>
              </w:rPr>
              <w:t>Није предмет транспозиције у овом закону</w:t>
            </w:r>
          </w:p>
        </w:tc>
        <w:tc>
          <w:tcPr>
            <w:tcW w:w="660" w:type="pct"/>
            <w:tcBorders>
              <w:top w:val="single" w:sz="4" w:space="0" w:color="auto"/>
              <w:bottom w:val="single" w:sz="4" w:space="0" w:color="auto"/>
            </w:tcBorders>
          </w:tcPr>
          <w:p w14:paraId="22958F49" w14:textId="77777777" w:rsidR="00F55BD2" w:rsidRPr="00C602BA" w:rsidRDefault="00F55BD2" w:rsidP="00C2662E">
            <w:pPr>
              <w:jc w:val="both"/>
              <w:rPr>
                <w:lang w:val="sr-Cyrl-RS"/>
              </w:rPr>
            </w:pPr>
          </w:p>
        </w:tc>
      </w:tr>
      <w:tr w:rsidR="00BF7CAF" w:rsidRPr="00C602BA" w14:paraId="0B7972D7" w14:textId="77777777" w:rsidTr="00A141BA">
        <w:trPr>
          <w:trHeight w:val="230"/>
        </w:trPr>
        <w:tc>
          <w:tcPr>
            <w:tcW w:w="395" w:type="pct"/>
            <w:shd w:val="clear" w:color="auto" w:fill="D0CECE" w:themeFill="background2" w:themeFillShade="E6"/>
          </w:tcPr>
          <w:p w14:paraId="529C8F86" w14:textId="55E78BB6" w:rsidR="00F55BD2" w:rsidRPr="00C602BA" w:rsidRDefault="00F55BD2" w:rsidP="00EF169F">
            <w:pPr>
              <w:ind w:firstLine="5"/>
              <w:jc w:val="center"/>
              <w:rPr>
                <w:lang w:val="sr-Cyrl-RS"/>
              </w:rPr>
            </w:pPr>
            <w:r w:rsidRPr="00C602BA">
              <w:rPr>
                <w:lang w:val="sr-Cyrl-RS"/>
              </w:rPr>
              <w:t>3.1. 31</w:t>
            </w:r>
            <w:r w:rsidR="00EF169F" w:rsidRPr="00C602BA">
              <w:rPr>
                <w:lang w:val="sr-Cyrl-RS"/>
              </w:rPr>
              <w:t>.</w:t>
            </w:r>
          </w:p>
        </w:tc>
        <w:tc>
          <w:tcPr>
            <w:tcW w:w="1088" w:type="pct"/>
            <w:shd w:val="clear" w:color="auto" w:fill="D0CECE" w:themeFill="background2" w:themeFillShade="E6"/>
          </w:tcPr>
          <w:p w14:paraId="1F7A81D3" w14:textId="77777777" w:rsidR="00F55BD2" w:rsidRPr="00C602BA" w:rsidRDefault="00F55BD2" w:rsidP="00C2662E">
            <w:pPr>
              <w:jc w:val="both"/>
              <w:rPr>
                <w:lang w:val="sr-Cyrl-RS"/>
              </w:rPr>
            </w:pPr>
            <w:r w:rsidRPr="00C602BA">
              <w:rPr>
                <w:lang w:val="sr-Cyrl-RS"/>
              </w:rPr>
              <w:t xml:space="preserve">(31) ‘biomass’ means any of the following: </w:t>
            </w:r>
          </w:p>
          <w:p w14:paraId="77A6C0EE" w14:textId="77777777" w:rsidR="00F55BD2" w:rsidRPr="00C602BA" w:rsidRDefault="00F55BD2" w:rsidP="00C2662E">
            <w:pPr>
              <w:jc w:val="both"/>
              <w:rPr>
                <w:lang w:val="sr-Cyrl-RS"/>
              </w:rPr>
            </w:pPr>
            <w:r w:rsidRPr="00C602BA">
              <w:rPr>
                <w:lang w:val="sr-Cyrl-RS"/>
              </w:rPr>
              <w:t xml:space="preserve">(a) products consisting of any vegetable matter from agriculture or forestry which can be used as a fuel for the purpose of recovering its energy content; </w:t>
            </w:r>
          </w:p>
          <w:p w14:paraId="02669163" w14:textId="77777777" w:rsidR="00F55BD2" w:rsidRPr="00C602BA" w:rsidRDefault="00F55BD2" w:rsidP="00C2662E">
            <w:pPr>
              <w:jc w:val="both"/>
              <w:rPr>
                <w:lang w:val="sr-Cyrl-RS"/>
              </w:rPr>
            </w:pPr>
            <w:r w:rsidRPr="00C602BA">
              <w:rPr>
                <w:lang w:val="sr-Cyrl-RS"/>
              </w:rPr>
              <w:t xml:space="preserve">(b) the following waste: </w:t>
            </w:r>
          </w:p>
          <w:p w14:paraId="574B24BB" w14:textId="77777777" w:rsidR="00F55BD2" w:rsidRPr="00C602BA" w:rsidRDefault="00F55BD2" w:rsidP="00C2662E">
            <w:pPr>
              <w:jc w:val="both"/>
              <w:rPr>
                <w:lang w:val="sr-Cyrl-RS"/>
              </w:rPr>
            </w:pPr>
            <w:r w:rsidRPr="00C602BA">
              <w:rPr>
                <w:lang w:val="sr-Cyrl-RS"/>
              </w:rPr>
              <w:t xml:space="preserve">(i) vegetable waste from agriculture and forestry; </w:t>
            </w:r>
          </w:p>
          <w:p w14:paraId="69AB04DC" w14:textId="77777777" w:rsidR="00F55BD2" w:rsidRPr="00C602BA" w:rsidRDefault="00F55BD2" w:rsidP="00C2662E">
            <w:pPr>
              <w:jc w:val="both"/>
              <w:rPr>
                <w:lang w:val="sr-Cyrl-RS"/>
              </w:rPr>
            </w:pPr>
            <w:r w:rsidRPr="00C602BA">
              <w:rPr>
                <w:lang w:val="sr-Cyrl-RS"/>
              </w:rPr>
              <w:t>(ii) vegetable waste from the food processing industry, if the heat generated is recovered;</w:t>
            </w:r>
          </w:p>
          <w:p w14:paraId="143A4E9C" w14:textId="77777777" w:rsidR="00F55BD2" w:rsidRPr="00C602BA" w:rsidRDefault="00F55BD2" w:rsidP="00C2662E">
            <w:pPr>
              <w:jc w:val="both"/>
              <w:rPr>
                <w:lang w:val="sr-Cyrl-RS"/>
              </w:rPr>
            </w:pPr>
            <w:r w:rsidRPr="00C602BA">
              <w:rPr>
                <w:lang w:val="sr-Cyrl-RS"/>
              </w:rPr>
              <w:t xml:space="preserve">(iii) fibrous vegetable waste from virgin pulp production and from production of paper from pulp, if it is co-incinerated at the place of production and the heat generated is recovered; </w:t>
            </w:r>
          </w:p>
          <w:p w14:paraId="759F1624" w14:textId="77777777" w:rsidR="00F55BD2" w:rsidRPr="00C602BA" w:rsidRDefault="00F55BD2" w:rsidP="00C2662E">
            <w:pPr>
              <w:jc w:val="both"/>
              <w:rPr>
                <w:lang w:val="sr-Cyrl-RS"/>
              </w:rPr>
            </w:pPr>
            <w:r w:rsidRPr="00C602BA">
              <w:rPr>
                <w:lang w:val="sr-Cyrl-RS"/>
              </w:rPr>
              <w:t xml:space="preserve">(iv) cork waste; </w:t>
            </w:r>
          </w:p>
          <w:p w14:paraId="5B3AE39E" w14:textId="732156B1" w:rsidR="00F55BD2" w:rsidRPr="00C602BA" w:rsidRDefault="00F55BD2" w:rsidP="00C2662E">
            <w:pPr>
              <w:jc w:val="both"/>
              <w:rPr>
                <w:lang w:val="sr-Cyrl-RS"/>
              </w:rPr>
            </w:pPr>
            <w:r w:rsidRPr="00C602BA">
              <w:rPr>
                <w:lang w:val="sr-Cyrl-RS"/>
              </w:rPr>
              <w:t xml:space="preserve">(v) wood waste with the exception of wood waste which may contain halogenated organic compounds or heavy metals as a result of treatment with wood preservatives or coating and which includes, in particular, such wood waste </w:t>
            </w:r>
            <w:r w:rsidRPr="00C602BA">
              <w:rPr>
                <w:lang w:val="sr-Cyrl-RS"/>
              </w:rPr>
              <w:lastRenderedPageBreak/>
              <w:t>originating from construction and demolition waste;</w:t>
            </w:r>
          </w:p>
        </w:tc>
        <w:tc>
          <w:tcPr>
            <w:tcW w:w="508" w:type="pct"/>
            <w:tcBorders>
              <w:top w:val="single" w:sz="4" w:space="0" w:color="auto"/>
              <w:bottom w:val="single" w:sz="4" w:space="0" w:color="auto"/>
            </w:tcBorders>
          </w:tcPr>
          <w:p w14:paraId="7D3AF95D" w14:textId="301B38F6" w:rsidR="00F55BD2" w:rsidRPr="00C602BA" w:rsidRDefault="00F55BD2" w:rsidP="00C2662E">
            <w:pPr>
              <w:rPr>
                <w:b/>
                <w:lang w:val="sr-Cyrl-RS"/>
              </w:rPr>
            </w:pPr>
            <w:r w:rsidRPr="00C602BA">
              <w:rPr>
                <w:b/>
                <w:lang w:val="sr-Cyrl-RS"/>
              </w:rPr>
              <w:lastRenderedPageBreak/>
              <w:t>/</w:t>
            </w:r>
          </w:p>
        </w:tc>
        <w:tc>
          <w:tcPr>
            <w:tcW w:w="1192" w:type="pct"/>
            <w:tcBorders>
              <w:top w:val="single" w:sz="4" w:space="0" w:color="auto"/>
              <w:bottom w:val="single" w:sz="4" w:space="0" w:color="auto"/>
            </w:tcBorders>
          </w:tcPr>
          <w:p w14:paraId="5A7D643D" w14:textId="1F64F8BB" w:rsidR="00F55BD2" w:rsidRPr="00C602BA" w:rsidRDefault="00F55BD2" w:rsidP="00C2662E">
            <w:pPr>
              <w:spacing w:before="120"/>
              <w:ind w:firstLine="13"/>
              <w:jc w:val="both"/>
              <w:rPr>
                <w:lang w:val="sr-Cyrl-RS"/>
              </w:rPr>
            </w:pPr>
            <w:r w:rsidRPr="00C602BA">
              <w:rPr>
                <w:lang w:val="sr-Cyrl-RS"/>
              </w:rPr>
              <w:t>/</w:t>
            </w:r>
          </w:p>
        </w:tc>
        <w:tc>
          <w:tcPr>
            <w:tcW w:w="430" w:type="pct"/>
            <w:tcBorders>
              <w:top w:val="single" w:sz="4" w:space="0" w:color="auto"/>
              <w:bottom w:val="single" w:sz="4" w:space="0" w:color="auto"/>
            </w:tcBorders>
          </w:tcPr>
          <w:p w14:paraId="177B50F4" w14:textId="2835FE1D" w:rsidR="00F55BD2" w:rsidRPr="00C602BA" w:rsidRDefault="00F55BD2" w:rsidP="00C2662E">
            <w:pPr>
              <w:jc w:val="center"/>
              <w:rPr>
                <w:b/>
                <w:bCs/>
                <w:lang w:val="sr-Cyrl-RS"/>
              </w:rPr>
            </w:pPr>
            <w:r w:rsidRPr="00C602BA">
              <w:rPr>
                <w:b/>
                <w:bCs/>
                <w:lang w:val="sr-Cyrl-RS"/>
              </w:rPr>
              <w:t>НП</w:t>
            </w:r>
          </w:p>
        </w:tc>
        <w:tc>
          <w:tcPr>
            <w:tcW w:w="727" w:type="pct"/>
            <w:tcBorders>
              <w:top w:val="single" w:sz="4" w:space="0" w:color="auto"/>
              <w:bottom w:val="single" w:sz="4" w:space="0" w:color="auto"/>
            </w:tcBorders>
          </w:tcPr>
          <w:p w14:paraId="70DD5D7B" w14:textId="151C6FB9" w:rsidR="00F55BD2" w:rsidRPr="00C602BA" w:rsidRDefault="00F55BD2" w:rsidP="00C2662E">
            <w:pPr>
              <w:ind w:firstLine="21"/>
              <w:jc w:val="both"/>
              <w:rPr>
                <w:lang w:val="sr-Cyrl-RS"/>
              </w:rPr>
            </w:pPr>
            <w:r w:rsidRPr="00C602BA">
              <w:rPr>
                <w:lang w:val="sr-Cyrl-RS"/>
              </w:rPr>
              <w:t>Није предмет транспозиције у овом закону</w:t>
            </w:r>
          </w:p>
        </w:tc>
        <w:tc>
          <w:tcPr>
            <w:tcW w:w="660" w:type="pct"/>
            <w:tcBorders>
              <w:top w:val="single" w:sz="4" w:space="0" w:color="auto"/>
              <w:bottom w:val="single" w:sz="4" w:space="0" w:color="auto"/>
            </w:tcBorders>
          </w:tcPr>
          <w:p w14:paraId="77582467" w14:textId="77777777" w:rsidR="00F55BD2" w:rsidRPr="00C602BA" w:rsidRDefault="00F55BD2" w:rsidP="00C2662E">
            <w:pPr>
              <w:jc w:val="both"/>
              <w:rPr>
                <w:lang w:val="sr-Cyrl-RS"/>
              </w:rPr>
            </w:pPr>
          </w:p>
        </w:tc>
      </w:tr>
      <w:tr w:rsidR="00BF7CAF" w:rsidRPr="00C602BA" w14:paraId="5E5C084B" w14:textId="77777777" w:rsidTr="00A141BA">
        <w:trPr>
          <w:trHeight w:val="230"/>
        </w:trPr>
        <w:tc>
          <w:tcPr>
            <w:tcW w:w="395" w:type="pct"/>
            <w:shd w:val="clear" w:color="auto" w:fill="D0CECE" w:themeFill="background2" w:themeFillShade="E6"/>
          </w:tcPr>
          <w:p w14:paraId="71DEA0E1" w14:textId="63DA993F" w:rsidR="00F55BD2" w:rsidRPr="00C602BA" w:rsidRDefault="00F55BD2" w:rsidP="00EF169F">
            <w:pPr>
              <w:ind w:firstLine="5"/>
              <w:jc w:val="center"/>
              <w:rPr>
                <w:lang w:val="sr-Cyrl-RS"/>
              </w:rPr>
            </w:pPr>
            <w:r w:rsidRPr="00C602BA">
              <w:rPr>
                <w:lang w:val="sr-Cyrl-RS"/>
              </w:rPr>
              <w:t>3.1. 32</w:t>
            </w:r>
            <w:r w:rsidR="00EF169F" w:rsidRPr="00C602BA">
              <w:rPr>
                <w:lang w:val="sr-Cyrl-RS"/>
              </w:rPr>
              <w:t>.</w:t>
            </w:r>
          </w:p>
        </w:tc>
        <w:tc>
          <w:tcPr>
            <w:tcW w:w="1088" w:type="pct"/>
            <w:shd w:val="clear" w:color="auto" w:fill="D0CECE" w:themeFill="background2" w:themeFillShade="E6"/>
          </w:tcPr>
          <w:p w14:paraId="04CEC3DD" w14:textId="4D207270" w:rsidR="00F55BD2" w:rsidRPr="00C602BA" w:rsidRDefault="00F55BD2" w:rsidP="00C2662E">
            <w:pPr>
              <w:jc w:val="both"/>
              <w:rPr>
                <w:lang w:val="sr-Cyrl-RS"/>
              </w:rPr>
            </w:pPr>
            <w:r w:rsidRPr="00C602BA">
              <w:rPr>
                <w:lang w:val="sr-Cyrl-RS"/>
              </w:rPr>
              <w:t>(32) ‘multi-fuel firing combustion plant’ means any combustion plant which may be fired simultaneously or alternately by two or more types of fuel;</w:t>
            </w:r>
          </w:p>
        </w:tc>
        <w:tc>
          <w:tcPr>
            <w:tcW w:w="508" w:type="pct"/>
            <w:tcBorders>
              <w:top w:val="single" w:sz="4" w:space="0" w:color="auto"/>
              <w:bottom w:val="single" w:sz="4" w:space="0" w:color="auto"/>
            </w:tcBorders>
          </w:tcPr>
          <w:p w14:paraId="0B3CACF6" w14:textId="7FA6DCB8" w:rsidR="00F55BD2" w:rsidRPr="00C602BA" w:rsidRDefault="00F55BD2" w:rsidP="00C2662E">
            <w:pPr>
              <w:rPr>
                <w:b/>
                <w:lang w:val="sr-Cyrl-RS"/>
              </w:rPr>
            </w:pPr>
            <w:r w:rsidRPr="00C602BA">
              <w:rPr>
                <w:b/>
                <w:lang w:val="sr-Cyrl-RS"/>
              </w:rPr>
              <w:t>/</w:t>
            </w:r>
          </w:p>
        </w:tc>
        <w:tc>
          <w:tcPr>
            <w:tcW w:w="1192" w:type="pct"/>
            <w:tcBorders>
              <w:top w:val="single" w:sz="4" w:space="0" w:color="auto"/>
              <w:bottom w:val="single" w:sz="4" w:space="0" w:color="auto"/>
            </w:tcBorders>
          </w:tcPr>
          <w:p w14:paraId="31C40B45" w14:textId="3F6E874A" w:rsidR="00F55BD2" w:rsidRPr="00C602BA" w:rsidRDefault="00F55BD2" w:rsidP="00C2662E">
            <w:pPr>
              <w:spacing w:before="120"/>
              <w:ind w:firstLine="13"/>
              <w:jc w:val="both"/>
              <w:rPr>
                <w:lang w:val="sr-Cyrl-RS"/>
              </w:rPr>
            </w:pPr>
            <w:r w:rsidRPr="00C602BA">
              <w:rPr>
                <w:lang w:val="sr-Cyrl-RS"/>
              </w:rPr>
              <w:t>/</w:t>
            </w:r>
          </w:p>
        </w:tc>
        <w:tc>
          <w:tcPr>
            <w:tcW w:w="430" w:type="pct"/>
            <w:tcBorders>
              <w:top w:val="single" w:sz="4" w:space="0" w:color="auto"/>
              <w:bottom w:val="single" w:sz="4" w:space="0" w:color="auto"/>
            </w:tcBorders>
          </w:tcPr>
          <w:p w14:paraId="48F12EDB" w14:textId="6A302067" w:rsidR="00F55BD2" w:rsidRPr="00C602BA" w:rsidRDefault="00F55BD2" w:rsidP="00C2662E">
            <w:pPr>
              <w:jc w:val="center"/>
              <w:rPr>
                <w:b/>
                <w:bCs/>
                <w:lang w:val="sr-Cyrl-RS"/>
              </w:rPr>
            </w:pPr>
            <w:r w:rsidRPr="00C602BA">
              <w:rPr>
                <w:b/>
                <w:bCs/>
                <w:lang w:val="sr-Cyrl-RS"/>
              </w:rPr>
              <w:t>НП</w:t>
            </w:r>
          </w:p>
        </w:tc>
        <w:tc>
          <w:tcPr>
            <w:tcW w:w="727" w:type="pct"/>
            <w:tcBorders>
              <w:top w:val="single" w:sz="4" w:space="0" w:color="auto"/>
              <w:bottom w:val="single" w:sz="4" w:space="0" w:color="auto"/>
            </w:tcBorders>
          </w:tcPr>
          <w:p w14:paraId="679F6AC3" w14:textId="5E438A4B" w:rsidR="00F55BD2" w:rsidRPr="00C602BA" w:rsidRDefault="00F55BD2" w:rsidP="00C2662E">
            <w:pPr>
              <w:ind w:firstLine="21"/>
              <w:jc w:val="both"/>
              <w:rPr>
                <w:lang w:val="sr-Cyrl-RS"/>
              </w:rPr>
            </w:pPr>
            <w:r w:rsidRPr="00C602BA">
              <w:rPr>
                <w:lang w:val="sr-Cyrl-RS"/>
              </w:rPr>
              <w:t>Није предмет транспозиције у овом закону</w:t>
            </w:r>
          </w:p>
        </w:tc>
        <w:tc>
          <w:tcPr>
            <w:tcW w:w="660" w:type="pct"/>
            <w:tcBorders>
              <w:top w:val="single" w:sz="4" w:space="0" w:color="auto"/>
              <w:bottom w:val="single" w:sz="4" w:space="0" w:color="auto"/>
            </w:tcBorders>
          </w:tcPr>
          <w:p w14:paraId="69CFA78F" w14:textId="77777777" w:rsidR="00F55BD2" w:rsidRPr="00C602BA" w:rsidRDefault="00F55BD2" w:rsidP="00C2662E">
            <w:pPr>
              <w:jc w:val="both"/>
              <w:rPr>
                <w:lang w:val="sr-Cyrl-RS"/>
              </w:rPr>
            </w:pPr>
          </w:p>
        </w:tc>
      </w:tr>
      <w:tr w:rsidR="00BF7CAF" w:rsidRPr="00C602BA" w14:paraId="0055367E" w14:textId="77777777" w:rsidTr="00A141BA">
        <w:trPr>
          <w:trHeight w:val="230"/>
        </w:trPr>
        <w:tc>
          <w:tcPr>
            <w:tcW w:w="395" w:type="pct"/>
            <w:shd w:val="clear" w:color="auto" w:fill="D0CECE" w:themeFill="background2" w:themeFillShade="E6"/>
          </w:tcPr>
          <w:p w14:paraId="09188572" w14:textId="21DFABE2" w:rsidR="00F55BD2" w:rsidRPr="00C602BA" w:rsidRDefault="00F55BD2" w:rsidP="00EF169F">
            <w:pPr>
              <w:ind w:firstLine="5"/>
              <w:jc w:val="center"/>
              <w:rPr>
                <w:lang w:val="sr-Cyrl-RS"/>
              </w:rPr>
            </w:pPr>
            <w:r w:rsidRPr="00C602BA">
              <w:rPr>
                <w:lang w:val="sr-Cyrl-RS"/>
              </w:rPr>
              <w:t>3.1. 33</w:t>
            </w:r>
            <w:r w:rsidR="00EF169F" w:rsidRPr="00C602BA">
              <w:rPr>
                <w:lang w:val="sr-Cyrl-RS"/>
              </w:rPr>
              <w:t>.</w:t>
            </w:r>
          </w:p>
        </w:tc>
        <w:tc>
          <w:tcPr>
            <w:tcW w:w="1088" w:type="pct"/>
            <w:shd w:val="clear" w:color="auto" w:fill="D0CECE" w:themeFill="background2" w:themeFillShade="E6"/>
          </w:tcPr>
          <w:p w14:paraId="0CC40DC1" w14:textId="4495D5B6" w:rsidR="00F55BD2" w:rsidRPr="00C602BA" w:rsidRDefault="00F55BD2" w:rsidP="00C2662E">
            <w:pPr>
              <w:jc w:val="both"/>
              <w:rPr>
                <w:lang w:val="sr-Cyrl-RS"/>
              </w:rPr>
            </w:pPr>
            <w:r w:rsidRPr="00C602BA">
              <w:rPr>
                <w:lang w:val="sr-Cyrl-RS"/>
              </w:rPr>
              <w:t>(33) ‘gas turbine’ means any rotating machine which converts thermal energy into mechanical work, consisting mainly of a compressor, a thermal device in which fuel is oxidised in order to heat the working fluid, and a turbine;</w:t>
            </w:r>
          </w:p>
        </w:tc>
        <w:tc>
          <w:tcPr>
            <w:tcW w:w="508" w:type="pct"/>
            <w:tcBorders>
              <w:top w:val="single" w:sz="4" w:space="0" w:color="auto"/>
              <w:bottom w:val="single" w:sz="4" w:space="0" w:color="auto"/>
            </w:tcBorders>
          </w:tcPr>
          <w:p w14:paraId="58506673" w14:textId="0E48F2E2" w:rsidR="00F55BD2" w:rsidRPr="00C602BA" w:rsidRDefault="00F55BD2" w:rsidP="00C2662E">
            <w:pPr>
              <w:rPr>
                <w:b/>
                <w:lang w:val="sr-Cyrl-RS"/>
              </w:rPr>
            </w:pPr>
            <w:r w:rsidRPr="00C602BA">
              <w:rPr>
                <w:b/>
                <w:lang w:val="sr-Cyrl-RS"/>
              </w:rPr>
              <w:t>/</w:t>
            </w:r>
          </w:p>
        </w:tc>
        <w:tc>
          <w:tcPr>
            <w:tcW w:w="1192" w:type="pct"/>
            <w:tcBorders>
              <w:top w:val="single" w:sz="4" w:space="0" w:color="auto"/>
              <w:bottom w:val="single" w:sz="4" w:space="0" w:color="auto"/>
            </w:tcBorders>
          </w:tcPr>
          <w:p w14:paraId="1F77329B" w14:textId="1F9A8924" w:rsidR="00F55BD2" w:rsidRPr="00C602BA" w:rsidRDefault="00F55BD2" w:rsidP="00C2662E">
            <w:pPr>
              <w:spacing w:before="120"/>
              <w:ind w:firstLine="13"/>
              <w:jc w:val="both"/>
              <w:rPr>
                <w:lang w:val="sr-Cyrl-RS"/>
              </w:rPr>
            </w:pPr>
            <w:r w:rsidRPr="00C602BA">
              <w:rPr>
                <w:lang w:val="sr-Cyrl-RS"/>
              </w:rPr>
              <w:t>/</w:t>
            </w:r>
          </w:p>
        </w:tc>
        <w:tc>
          <w:tcPr>
            <w:tcW w:w="430" w:type="pct"/>
            <w:tcBorders>
              <w:top w:val="single" w:sz="4" w:space="0" w:color="auto"/>
              <w:bottom w:val="single" w:sz="4" w:space="0" w:color="auto"/>
            </w:tcBorders>
          </w:tcPr>
          <w:p w14:paraId="3ADD1C35" w14:textId="74BAF42A" w:rsidR="00F55BD2" w:rsidRPr="00C602BA" w:rsidRDefault="00F55BD2" w:rsidP="00C2662E">
            <w:pPr>
              <w:jc w:val="center"/>
              <w:rPr>
                <w:b/>
                <w:bCs/>
                <w:lang w:val="sr-Cyrl-RS"/>
              </w:rPr>
            </w:pPr>
            <w:r w:rsidRPr="00C602BA">
              <w:rPr>
                <w:b/>
                <w:bCs/>
                <w:lang w:val="sr-Cyrl-RS"/>
              </w:rPr>
              <w:t>НП</w:t>
            </w:r>
          </w:p>
        </w:tc>
        <w:tc>
          <w:tcPr>
            <w:tcW w:w="727" w:type="pct"/>
            <w:tcBorders>
              <w:top w:val="single" w:sz="4" w:space="0" w:color="auto"/>
              <w:bottom w:val="single" w:sz="4" w:space="0" w:color="auto"/>
            </w:tcBorders>
          </w:tcPr>
          <w:p w14:paraId="4F8FE40F" w14:textId="5CDBCA63" w:rsidR="00F55BD2" w:rsidRPr="00C602BA" w:rsidRDefault="00F55BD2" w:rsidP="00C2662E">
            <w:pPr>
              <w:ind w:firstLine="21"/>
              <w:jc w:val="both"/>
              <w:rPr>
                <w:lang w:val="sr-Cyrl-RS"/>
              </w:rPr>
            </w:pPr>
            <w:r w:rsidRPr="00C602BA">
              <w:rPr>
                <w:lang w:val="sr-Cyrl-RS"/>
              </w:rPr>
              <w:t>Није предмет транспозиције у овом закону</w:t>
            </w:r>
          </w:p>
        </w:tc>
        <w:tc>
          <w:tcPr>
            <w:tcW w:w="660" w:type="pct"/>
            <w:tcBorders>
              <w:top w:val="single" w:sz="4" w:space="0" w:color="auto"/>
              <w:bottom w:val="single" w:sz="4" w:space="0" w:color="auto"/>
            </w:tcBorders>
          </w:tcPr>
          <w:p w14:paraId="5E2D063D" w14:textId="77777777" w:rsidR="00F55BD2" w:rsidRPr="00C602BA" w:rsidRDefault="00F55BD2" w:rsidP="00C2662E">
            <w:pPr>
              <w:jc w:val="both"/>
              <w:rPr>
                <w:lang w:val="sr-Cyrl-RS"/>
              </w:rPr>
            </w:pPr>
          </w:p>
        </w:tc>
      </w:tr>
      <w:tr w:rsidR="00BF7CAF" w:rsidRPr="00C602BA" w14:paraId="1D571CE8" w14:textId="77777777" w:rsidTr="00A141BA">
        <w:trPr>
          <w:trHeight w:val="230"/>
        </w:trPr>
        <w:tc>
          <w:tcPr>
            <w:tcW w:w="395" w:type="pct"/>
            <w:shd w:val="clear" w:color="auto" w:fill="D0CECE" w:themeFill="background2" w:themeFillShade="E6"/>
          </w:tcPr>
          <w:p w14:paraId="6F8D5A19" w14:textId="3E20B3D0" w:rsidR="00F55BD2" w:rsidRPr="00C602BA" w:rsidRDefault="00F55BD2" w:rsidP="00EF169F">
            <w:pPr>
              <w:ind w:firstLine="5"/>
              <w:jc w:val="center"/>
              <w:rPr>
                <w:lang w:val="sr-Cyrl-RS"/>
              </w:rPr>
            </w:pPr>
            <w:r w:rsidRPr="00C602BA">
              <w:rPr>
                <w:lang w:val="sr-Cyrl-RS"/>
              </w:rPr>
              <w:t>3.1. 34</w:t>
            </w:r>
            <w:r w:rsidR="00EF169F" w:rsidRPr="00C602BA">
              <w:rPr>
                <w:lang w:val="sr-Cyrl-RS"/>
              </w:rPr>
              <w:t>.</w:t>
            </w:r>
          </w:p>
        </w:tc>
        <w:tc>
          <w:tcPr>
            <w:tcW w:w="1088" w:type="pct"/>
            <w:shd w:val="clear" w:color="auto" w:fill="D0CECE" w:themeFill="background2" w:themeFillShade="E6"/>
          </w:tcPr>
          <w:p w14:paraId="1CC66C0B" w14:textId="2FA18FE9" w:rsidR="00F55BD2" w:rsidRPr="00C602BA" w:rsidRDefault="00F55BD2" w:rsidP="00C2662E">
            <w:pPr>
              <w:jc w:val="both"/>
              <w:rPr>
                <w:lang w:val="sr-Cyrl-RS"/>
              </w:rPr>
            </w:pPr>
            <w:r w:rsidRPr="00C602BA">
              <w:rPr>
                <w:lang w:val="sr-Cyrl-RS"/>
              </w:rPr>
              <w:t>(34) ‘gas engine’ means an internal combustion engine which operates according to the Otto cycle and uses spark ignition or, in case of dual fuel engines, compression ignition to burn fuel;</w:t>
            </w:r>
          </w:p>
        </w:tc>
        <w:tc>
          <w:tcPr>
            <w:tcW w:w="508" w:type="pct"/>
            <w:tcBorders>
              <w:top w:val="single" w:sz="4" w:space="0" w:color="auto"/>
              <w:bottom w:val="single" w:sz="4" w:space="0" w:color="auto"/>
            </w:tcBorders>
          </w:tcPr>
          <w:p w14:paraId="032B9853" w14:textId="068BF709" w:rsidR="00F55BD2" w:rsidRPr="00C602BA" w:rsidRDefault="00F55BD2" w:rsidP="00C2662E">
            <w:pPr>
              <w:rPr>
                <w:b/>
                <w:lang w:val="sr-Cyrl-RS"/>
              </w:rPr>
            </w:pPr>
            <w:r w:rsidRPr="00C602BA">
              <w:rPr>
                <w:b/>
                <w:lang w:val="sr-Cyrl-RS"/>
              </w:rPr>
              <w:t>/</w:t>
            </w:r>
          </w:p>
        </w:tc>
        <w:tc>
          <w:tcPr>
            <w:tcW w:w="1192" w:type="pct"/>
            <w:tcBorders>
              <w:top w:val="single" w:sz="4" w:space="0" w:color="auto"/>
              <w:bottom w:val="single" w:sz="4" w:space="0" w:color="auto"/>
            </w:tcBorders>
          </w:tcPr>
          <w:p w14:paraId="3A7F4FB7" w14:textId="4290B64A" w:rsidR="00F55BD2" w:rsidRPr="00C602BA" w:rsidRDefault="00F55BD2" w:rsidP="00C2662E">
            <w:pPr>
              <w:spacing w:before="120"/>
              <w:ind w:firstLine="13"/>
              <w:jc w:val="both"/>
              <w:rPr>
                <w:lang w:val="sr-Cyrl-RS"/>
              </w:rPr>
            </w:pPr>
            <w:r w:rsidRPr="00C602BA">
              <w:rPr>
                <w:lang w:val="sr-Cyrl-RS"/>
              </w:rPr>
              <w:t>/</w:t>
            </w:r>
          </w:p>
        </w:tc>
        <w:tc>
          <w:tcPr>
            <w:tcW w:w="430" w:type="pct"/>
            <w:tcBorders>
              <w:top w:val="single" w:sz="4" w:space="0" w:color="auto"/>
              <w:bottom w:val="single" w:sz="4" w:space="0" w:color="auto"/>
            </w:tcBorders>
          </w:tcPr>
          <w:p w14:paraId="4121F5BA" w14:textId="03FD188D" w:rsidR="00F55BD2" w:rsidRPr="00C602BA" w:rsidRDefault="00F55BD2" w:rsidP="00C2662E">
            <w:pPr>
              <w:jc w:val="center"/>
              <w:rPr>
                <w:b/>
                <w:bCs/>
                <w:lang w:val="sr-Cyrl-RS"/>
              </w:rPr>
            </w:pPr>
            <w:r w:rsidRPr="00C602BA">
              <w:rPr>
                <w:b/>
                <w:bCs/>
                <w:lang w:val="sr-Cyrl-RS"/>
              </w:rPr>
              <w:t>НП</w:t>
            </w:r>
          </w:p>
        </w:tc>
        <w:tc>
          <w:tcPr>
            <w:tcW w:w="727" w:type="pct"/>
            <w:tcBorders>
              <w:top w:val="single" w:sz="4" w:space="0" w:color="auto"/>
              <w:bottom w:val="single" w:sz="4" w:space="0" w:color="auto"/>
            </w:tcBorders>
          </w:tcPr>
          <w:p w14:paraId="4EDCADAC" w14:textId="738E9601" w:rsidR="00F55BD2" w:rsidRPr="00C602BA" w:rsidRDefault="00F55BD2" w:rsidP="00C2662E">
            <w:pPr>
              <w:ind w:firstLine="21"/>
              <w:jc w:val="both"/>
              <w:rPr>
                <w:lang w:val="sr-Cyrl-RS"/>
              </w:rPr>
            </w:pPr>
            <w:r w:rsidRPr="00C602BA">
              <w:rPr>
                <w:lang w:val="sr-Cyrl-RS"/>
              </w:rPr>
              <w:t>Није предмет транспозиције у овом закону</w:t>
            </w:r>
          </w:p>
        </w:tc>
        <w:tc>
          <w:tcPr>
            <w:tcW w:w="660" w:type="pct"/>
            <w:tcBorders>
              <w:top w:val="single" w:sz="4" w:space="0" w:color="auto"/>
              <w:bottom w:val="single" w:sz="4" w:space="0" w:color="auto"/>
            </w:tcBorders>
          </w:tcPr>
          <w:p w14:paraId="02FF75CE" w14:textId="77777777" w:rsidR="00F55BD2" w:rsidRPr="00C602BA" w:rsidRDefault="00F55BD2" w:rsidP="00C2662E">
            <w:pPr>
              <w:jc w:val="both"/>
              <w:rPr>
                <w:lang w:val="sr-Cyrl-RS"/>
              </w:rPr>
            </w:pPr>
          </w:p>
        </w:tc>
      </w:tr>
      <w:tr w:rsidR="00BF7CAF" w:rsidRPr="00C602BA" w14:paraId="7C786AC4" w14:textId="77777777" w:rsidTr="00A141BA">
        <w:trPr>
          <w:trHeight w:val="230"/>
        </w:trPr>
        <w:tc>
          <w:tcPr>
            <w:tcW w:w="395" w:type="pct"/>
            <w:shd w:val="clear" w:color="auto" w:fill="D0CECE" w:themeFill="background2" w:themeFillShade="E6"/>
          </w:tcPr>
          <w:p w14:paraId="630CC8AF" w14:textId="3721514A" w:rsidR="00F55BD2" w:rsidRPr="00C602BA" w:rsidRDefault="00F55BD2" w:rsidP="00EF169F">
            <w:pPr>
              <w:ind w:firstLine="5"/>
              <w:jc w:val="center"/>
              <w:rPr>
                <w:lang w:val="sr-Cyrl-RS"/>
              </w:rPr>
            </w:pPr>
            <w:r w:rsidRPr="00C602BA">
              <w:rPr>
                <w:lang w:val="sr-Cyrl-RS"/>
              </w:rPr>
              <w:t>3.1. 35</w:t>
            </w:r>
            <w:r w:rsidR="00EF169F" w:rsidRPr="00C602BA">
              <w:rPr>
                <w:lang w:val="sr-Cyrl-RS"/>
              </w:rPr>
              <w:t>.</w:t>
            </w:r>
          </w:p>
        </w:tc>
        <w:tc>
          <w:tcPr>
            <w:tcW w:w="1088" w:type="pct"/>
            <w:shd w:val="clear" w:color="auto" w:fill="D0CECE" w:themeFill="background2" w:themeFillShade="E6"/>
          </w:tcPr>
          <w:p w14:paraId="7C7BDD94" w14:textId="4449FFDA" w:rsidR="00F55BD2" w:rsidRPr="00C602BA" w:rsidRDefault="00F55BD2" w:rsidP="00C2662E">
            <w:pPr>
              <w:jc w:val="both"/>
              <w:rPr>
                <w:lang w:val="sr-Cyrl-RS"/>
              </w:rPr>
            </w:pPr>
            <w:r w:rsidRPr="00C602BA">
              <w:rPr>
                <w:lang w:val="sr-Cyrl-RS"/>
              </w:rPr>
              <w:t>(35) ‘diesel engine’ means an internal combustion engine which operates according to the diesel cycle and uses compression ignition to burn fuel;</w:t>
            </w:r>
          </w:p>
        </w:tc>
        <w:tc>
          <w:tcPr>
            <w:tcW w:w="508" w:type="pct"/>
            <w:tcBorders>
              <w:top w:val="single" w:sz="4" w:space="0" w:color="auto"/>
              <w:bottom w:val="single" w:sz="4" w:space="0" w:color="auto"/>
            </w:tcBorders>
          </w:tcPr>
          <w:p w14:paraId="36F06835" w14:textId="44ADFA31" w:rsidR="00F55BD2" w:rsidRPr="00C602BA" w:rsidRDefault="00F55BD2" w:rsidP="00C2662E">
            <w:pPr>
              <w:rPr>
                <w:b/>
                <w:lang w:val="sr-Cyrl-RS"/>
              </w:rPr>
            </w:pPr>
            <w:r w:rsidRPr="00C602BA">
              <w:rPr>
                <w:b/>
                <w:lang w:val="sr-Cyrl-RS"/>
              </w:rPr>
              <w:t>/</w:t>
            </w:r>
          </w:p>
        </w:tc>
        <w:tc>
          <w:tcPr>
            <w:tcW w:w="1192" w:type="pct"/>
            <w:tcBorders>
              <w:top w:val="single" w:sz="4" w:space="0" w:color="auto"/>
              <w:bottom w:val="single" w:sz="4" w:space="0" w:color="auto"/>
            </w:tcBorders>
          </w:tcPr>
          <w:p w14:paraId="3FDA9365" w14:textId="61640450" w:rsidR="00F55BD2" w:rsidRPr="00C602BA" w:rsidRDefault="00F55BD2" w:rsidP="00C2662E">
            <w:pPr>
              <w:spacing w:before="120"/>
              <w:ind w:firstLine="13"/>
              <w:jc w:val="both"/>
              <w:rPr>
                <w:lang w:val="sr-Cyrl-RS"/>
              </w:rPr>
            </w:pPr>
            <w:r w:rsidRPr="00C602BA">
              <w:rPr>
                <w:lang w:val="sr-Cyrl-RS"/>
              </w:rPr>
              <w:t>/</w:t>
            </w:r>
          </w:p>
        </w:tc>
        <w:tc>
          <w:tcPr>
            <w:tcW w:w="430" w:type="pct"/>
            <w:tcBorders>
              <w:top w:val="single" w:sz="4" w:space="0" w:color="auto"/>
              <w:bottom w:val="single" w:sz="4" w:space="0" w:color="auto"/>
            </w:tcBorders>
          </w:tcPr>
          <w:p w14:paraId="3F5550E0" w14:textId="6028A2E5" w:rsidR="00F55BD2" w:rsidRPr="00C602BA" w:rsidRDefault="00F55BD2" w:rsidP="00C2662E">
            <w:pPr>
              <w:jc w:val="center"/>
              <w:rPr>
                <w:b/>
                <w:bCs/>
                <w:lang w:val="sr-Cyrl-RS"/>
              </w:rPr>
            </w:pPr>
            <w:r w:rsidRPr="00C602BA">
              <w:rPr>
                <w:b/>
                <w:bCs/>
                <w:lang w:val="sr-Cyrl-RS"/>
              </w:rPr>
              <w:t>НП</w:t>
            </w:r>
          </w:p>
        </w:tc>
        <w:tc>
          <w:tcPr>
            <w:tcW w:w="727" w:type="pct"/>
            <w:tcBorders>
              <w:top w:val="single" w:sz="4" w:space="0" w:color="auto"/>
              <w:bottom w:val="single" w:sz="4" w:space="0" w:color="auto"/>
            </w:tcBorders>
          </w:tcPr>
          <w:p w14:paraId="470C6A48" w14:textId="4ADAB075" w:rsidR="00F55BD2" w:rsidRPr="00C602BA" w:rsidRDefault="00F55BD2" w:rsidP="00C2662E">
            <w:pPr>
              <w:ind w:firstLine="21"/>
              <w:jc w:val="both"/>
              <w:rPr>
                <w:lang w:val="sr-Cyrl-RS"/>
              </w:rPr>
            </w:pPr>
            <w:r w:rsidRPr="00C602BA">
              <w:rPr>
                <w:lang w:val="sr-Cyrl-RS"/>
              </w:rPr>
              <w:t>Није предмет транспозиције у овом закону</w:t>
            </w:r>
          </w:p>
        </w:tc>
        <w:tc>
          <w:tcPr>
            <w:tcW w:w="660" w:type="pct"/>
            <w:tcBorders>
              <w:top w:val="single" w:sz="4" w:space="0" w:color="auto"/>
              <w:bottom w:val="single" w:sz="4" w:space="0" w:color="auto"/>
            </w:tcBorders>
          </w:tcPr>
          <w:p w14:paraId="42561BE1" w14:textId="77777777" w:rsidR="00F55BD2" w:rsidRPr="00C602BA" w:rsidRDefault="00F55BD2" w:rsidP="00C2662E">
            <w:pPr>
              <w:jc w:val="both"/>
              <w:rPr>
                <w:lang w:val="sr-Cyrl-RS"/>
              </w:rPr>
            </w:pPr>
          </w:p>
        </w:tc>
      </w:tr>
      <w:tr w:rsidR="00BF7CAF" w:rsidRPr="00C602BA" w14:paraId="45D394FA" w14:textId="77777777" w:rsidTr="00A141BA">
        <w:trPr>
          <w:trHeight w:val="230"/>
        </w:trPr>
        <w:tc>
          <w:tcPr>
            <w:tcW w:w="395" w:type="pct"/>
            <w:shd w:val="clear" w:color="auto" w:fill="D0CECE" w:themeFill="background2" w:themeFillShade="E6"/>
          </w:tcPr>
          <w:p w14:paraId="093EBF48" w14:textId="309751CE" w:rsidR="00623688" w:rsidRPr="00C602BA" w:rsidRDefault="00623688" w:rsidP="00EF169F">
            <w:pPr>
              <w:ind w:firstLine="5"/>
              <w:jc w:val="center"/>
              <w:rPr>
                <w:lang w:val="sr-Cyrl-RS"/>
              </w:rPr>
            </w:pPr>
            <w:r w:rsidRPr="00C602BA">
              <w:rPr>
                <w:lang w:val="sr-Cyrl-RS"/>
              </w:rPr>
              <w:t>3.1. 36</w:t>
            </w:r>
            <w:r w:rsidR="00EF169F" w:rsidRPr="00C602BA">
              <w:rPr>
                <w:lang w:val="sr-Cyrl-RS"/>
              </w:rPr>
              <w:t>.</w:t>
            </w:r>
          </w:p>
        </w:tc>
        <w:tc>
          <w:tcPr>
            <w:tcW w:w="1088" w:type="pct"/>
            <w:shd w:val="clear" w:color="auto" w:fill="D0CECE" w:themeFill="background2" w:themeFillShade="E6"/>
          </w:tcPr>
          <w:p w14:paraId="473CDF22" w14:textId="1F7D7ABD" w:rsidR="00623688" w:rsidRPr="00C602BA" w:rsidRDefault="00623688" w:rsidP="00C2662E">
            <w:pPr>
              <w:jc w:val="both"/>
              <w:rPr>
                <w:lang w:val="sr-Cyrl-RS"/>
              </w:rPr>
            </w:pPr>
            <w:r w:rsidRPr="00C602BA">
              <w:rPr>
                <w:lang w:val="sr-Cyrl-RS"/>
              </w:rPr>
              <w:t xml:space="preserve">(36) ‘small isolated system’ means a small isolated system as defined in point 26 of Article 2 of Directive 2003/54/EC of the European Parliament and of the Council of 26 June 2003 concerning </w:t>
            </w:r>
            <w:r w:rsidRPr="00C602BA">
              <w:rPr>
                <w:lang w:val="sr-Cyrl-RS"/>
              </w:rPr>
              <w:lastRenderedPageBreak/>
              <w:t>common rules for the internal market in electricity ( 1)  OJ L 176, 15.7.2003, p. 37. ;</w:t>
            </w:r>
          </w:p>
        </w:tc>
        <w:tc>
          <w:tcPr>
            <w:tcW w:w="508" w:type="pct"/>
            <w:tcBorders>
              <w:top w:val="single" w:sz="4" w:space="0" w:color="auto"/>
              <w:bottom w:val="single" w:sz="4" w:space="0" w:color="auto"/>
            </w:tcBorders>
          </w:tcPr>
          <w:p w14:paraId="0548FB1D" w14:textId="22B2FDDD" w:rsidR="00623688" w:rsidRPr="00C602BA" w:rsidRDefault="00623688" w:rsidP="00C2662E">
            <w:pPr>
              <w:rPr>
                <w:b/>
                <w:lang w:val="sr-Cyrl-RS"/>
              </w:rPr>
            </w:pPr>
            <w:r w:rsidRPr="00C602BA">
              <w:rPr>
                <w:b/>
                <w:lang w:val="sr-Cyrl-RS"/>
              </w:rPr>
              <w:lastRenderedPageBreak/>
              <w:t>/</w:t>
            </w:r>
          </w:p>
        </w:tc>
        <w:tc>
          <w:tcPr>
            <w:tcW w:w="1192" w:type="pct"/>
            <w:tcBorders>
              <w:top w:val="single" w:sz="4" w:space="0" w:color="auto"/>
              <w:bottom w:val="single" w:sz="4" w:space="0" w:color="auto"/>
            </w:tcBorders>
          </w:tcPr>
          <w:p w14:paraId="5BD64041" w14:textId="47C1CE8B" w:rsidR="00623688" w:rsidRPr="00C602BA" w:rsidRDefault="00623688" w:rsidP="00C2662E">
            <w:pPr>
              <w:spacing w:before="120"/>
              <w:ind w:firstLine="13"/>
              <w:jc w:val="both"/>
              <w:rPr>
                <w:lang w:val="sr-Cyrl-RS"/>
              </w:rPr>
            </w:pPr>
            <w:r w:rsidRPr="00C602BA">
              <w:rPr>
                <w:lang w:val="sr-Cyrl-RS"/>
              </w:rPr>
              <w:t>/</w:t>
            </w:r>
          </w:p>
        </w:tc>
        <w:tc>
          <w:tcPr>
            <w:tcW w:w="430" w:type="pct"/>
            <w:tcBorders>
              <w:top w:val="single" w:sz="4" w:space="0" w:color="auto"/>
              <w:bottom w:val="single" w:sz="4" w:space="0" w:color="auto"/>
            </w:tcBorders>
          </w:tcPr>
          <w:p w14:paraId="456BEAB5" w14:textId="491BBCDA" w:rsidR="00623688" w:rsidRPr="00C602BA" w:rsidRDefault="00623688" w:rsidP="00C2662E">
            <w:pPr>
              <w:jc w:val="center"/>
              <w:rPr>
                <w:b/>
                <w:bCs/>
                <w:lang w:val="sr-Cyrl-RS"/>
              </w:rPr>
            </w:pPr>
            <w:r w:rsidRPr="00C602BA">
              <w:rPr>
                <w:b/>
                <w:bCs/>
                <w:lang w:val="sr-Cyrl-RS"/>
              </w:rPr>
              <w:t>НП</w:t>
            </w:r>
          </w:p>
        </w:tc>
        <w:tc>
          <w:tcPr>
            <w:tcW w:w="727" w:type="pct"/>
            <w:tcBorders>
              <w:top w:val="single" w:sz="4" w:space="0" w:color="auto"/>
              <w:bottom w:val="single" w:sz="4" w:space="0" w:color="auto"/>
            </w:tcBorders>
          </w:tcPr>
          <w:p w14:paraId="58180D93" w14:textId="04254B2F" w:rsidR="00623688" w:rsidRPr="00C602BA" w:rsidRDefault="00F55BD2" w:rsidP="00623688">
            <w:pPr>
              <w:ind w:firstLine="21"/>
              <w:jc w:val="both"/>
              <w:rPr>
                <w:lang w:val="sr-Cyrl-RS"/>
              </w:rPr>
            </w:pPr>
            <w:r w:rsidRPr="00C602BA">
              <w:rPr>
                <w:lang w:val="sr-Cyrl-RS"/>
              </w:rPr>
              <w:t>Није предмет транспозиције у овом закону</w:t>
            </w:r>
          </w:p>
        </w:tc>
        <w:tc>
          <w:tcPr>
            <w:tcW w:w="660" w:type="pct"/>
            <w:tcBorders>
              <w:top w:val="single" w:sz="4" w:space="0" w:color="auto"/>
              <w:bottom w:val="single" w:sz="4" w:space="0" w:color="auto"/>
            </w:tcBorders>
          </w:tcPr>
          <w:p w14:paraId="2DCDA8DB" w14:textId="77777777" w:rsidR="00623688" w:rsidRPr="00C602BA" w:rsidRDefault="00623688" w:rsidP="00C2662E">
            <w:pPr>
              <w:jc w:val="both"/>
              <w:rPr>
                <w:lang w:val="sr-Cyrl-RS"/>
              </w:rPr>
            </w:pPr>
          </w:p>
        </w:tc>
      </w:tr>
      <w:tr w:rsidR="00BF7CAF" w:rsidRPr="00C602BA" w14:paraId="06107915" w14:textId="77777777" w:rsidTr="00A141BA">
        <w:trPr>
          <w:trHeight w:val="230"/>
        </w:trPr>
        <w:tc>
          <w:tcPr>
            <w:tcW w:w="395" w:type="pct"/>
            <w:shd w:val="clear" w:color="auto" w:fill="D0CECE" w:themeFill="background2" w:themeFillShade="E6"/>
          </w:tcPr>
          <w:p w14:paraId="784CD25D" w14:textId="0C141618" w:rsidR="00A559F8" w:rsidRPr="00C602BA" w:rsidRDefault="00A559F8" w:rsidP="00EF169F">
            <w:pPr>
              <w:ind w:firstLine="5"/>
              <w:jc w:val="center"/>
              <w:rPr>
                <w:lang w:val="sr-Cyrl-RS"/>
              </w:rPr>
            </w:pPr>
            <w:r w:rsidRPr="00C602BA">
              <w:rPr>
                <w:lang w:val="sr-Cyrl-RS"/>
              </w:rPr>
              <w:t>3.1. 37</w:t>
            </w:r>
            <w:r w:rsidR="00EF169F" w:rsidRPr="00C602BA">
              <w:rPr>
                <w:lang w:val="sr-Cyrl-RS"/>
              </w:rPr>
              <w:t>.</w:t>
            </w:r>
          </w:p>
        </w:tc>
        <w:tc>
          <w:tcPr>
            <w:tcW w:w="1088" w:type="pct"/>
            <w:shd w:val="clear" w:color="auto" w:fill="D0CECE" w:themeFill="background2" w:themeFillShade="E6"/>
          </w:tcPr>
          <w:p w14:paraId="362F2FA6" w14:textId="2056C2D9" w:rsidR="00A559F8" w:rsidRPr="00C602BA" w:rsidRDefault="00A559F8" w:rsidP="00C2662E">
            <w:pPr>
              <w:jc w:val="both"/>
              <w:rPr>
                <w:lang w:val="sr-Cyrl-RS"/>
              </w:rPr>
            </w:pPr>
            <w:r w:rsidRPr="00C602BA">
              <w:rPr>
                <w:lang w:val="sr-Cyrl-RS"/>
              </w:rPr>
              <w:t xml:space="preserve">(37) ‘waste’ means waste as defined in point  1 of Article  3 of Directive 2008/98/EC of the European Parliament and of the Council of 19 November 2008 on waste; </w:t>
            </w:r>
          </w:p>
        </w:tc>
        <w:tc>
          <w:tcPr>
            <w:tcW w:w="508" w:type="pct"/>
            <w:tcBorders>
              <w:top w:val="single" w:sz="4" w:space="0" w:color="auto"/>
              <w:bottom w:val="single" w:sz="4" w:space="0" w:color="auto"/>
            </w:tcBorders>
          </w:tcPr>
          <w:p w14:paraId="62421A72" w14:textId="77777777" w:rsidR="00A559F8" w:rsidRPr="00C602BA" w:rsidRDefault="00A559F8" w:rsidP="00C2662E">
            <w:pPr>
              <w:rPr>
                <w:b/>
                <w:lang w:val="sr-Cyrl-RS"/>
              </w:rPr>
            </w:pPr>
            <w:r w:rsidRPr="00C602BA">
              <w:rPr>
                <w:b/>
                <w:lang w:val="sr-Cyrl-RS"/>
              </w:rPr>
              <w:t>01</w:t>
            </w:r>
          </w:p>
          <w:p w14:paraId="4B43C281" w14:textId="638AED94" w:rsidR="00A559F8" w:rsidRPr="00C602BA" w:rsidRDefault="00A559F8" w:rsidP="00EF169F">
            <w:pPr>
              <w:rPr>
                <w:lang w:val="sr-Cyrl-RS"/>
              </w:rPr>
            </w:pPr>
            <w:r w:rsidRPr="00C602BA">
              <w:rPr>
                <w:lang w:val="sr-Cyrl-RS"/>
              </w:rPr>
              <w:t>3.1. 24</w:t>
            </w:r>
            <w:r w:rsidR="00EF169F" w:rsidRPr="00C602BA">
              <w:rPr>
                <w:lang w:val="sr-Cyrl-RS"/>
              </w:rPr>
              <w:t>.</w:t>
            </w:r>
          </w:p>
        </w:tc>
        <w:tc>
          <w:tcPr>
            <w:tcW w:w="1192" w:type="pct"/>
            <w:tcBorders>
              <w:top w:val="single" w:sz="4" w:space="0" w:color="auto"/>
              <w:bottom w:val="single" w:sz="4" w:space="0" w:color="auto"/>
            </w:tcBorders>
          </w:tcPr>
          <w:p w14:paraId="403264A8" w14:textId="77777777" w:rsidR="00A559F8" w:rsidRPr="00C602BA" w:rsidRDefault="00A559F8" w:rsidP="00C2662E">
            <w:pPr>
              <w:spacing w:before="120"/>
              <w:ind w:firstLine="13"/>
              <w:jc w:val="both"/>
              <w:rPr>
                <w:lang w:val="sr-Cyrl-RS"/>
              </w:rPr>
            </w:pPr>
            <w:r w:rsidRPr="00C602BA">
              <w:rPr>
                <w:lang w:val="sr-Cyrl-RS"/>
              </w:rPr>
              <w:t xml:space="preserve">24) </w:t>
            </w:r>
            <w:r w:rsidRPr="00C602BA">
              <w:rPr>
                <w:i/>
                <w:lang w:val="sr-Cyrl-RS"/>
              </w:rPr>
              <w:t>отпад</w:t>
            </w:r>
            <w:r w:rsidRPr="00C602BA">
              <w:rPr>
                <w:lang w:val="sr-Cyrl-RS"/>
              </w:rPr>
              <w:t xml:space="preserve"> јесте </w:t>
            </w:r>
            <w:r w:rsidRPr="00C602BA">
              <w:rPr>
                <w:bCs/>
                <w:shd w:val="clear" w:color="auto" w:fill="FFFFFF"/>
                <w:lang w:val="sr-Cyrl-RS"/>
              </w:rPr>
              <w:t>свака материја или предмет који држалац одбацује, намерава или је неопходно да одбаци, у складу са законом којим се уређује управљање отпадом;</w:t>
            </w:r>
          </w:p>
          <w:p w14:paraId="19113374" w14:textId="77777777" w:rsidR="00A559F8" w:rsidRPr="00C602BA" w:rsidRDefault="00A559F8" w:rsidP="00C2662E">
            <w:pPr>
              <w:jc w:val="both"/>
              <w:rPr>
                <w:lang w:val="sr-Cyrl-RS"/>
              </w:rPr>
            </w:pPr>
          </w:p>
        </w:tc>
        <w:tc>
          <w:tcPr>
            <w:tcW w:w="430" w:type="pct"/>
            <w:tcBorders>
              <w:top w:val="single" w:sz="4" w:space="0" w:color="auto"/>
              <w:bottom w:val="single" w:sz="4" w:space="0" w:color="auto"/>
            </w:tcBorders>
          </w:tcPr>
          <w:p w14:paraId="43EFA888" w14:textId="77777777" w:rsidR="00A559F8" w:rsidRPr="00C602BA" w:rsidRDefault="00A559F8" w:rsidP="00C2662E">
            <w:pPr>
              <w:jc w:val="center"/>
              <w:rPr>
                <w:b/>
                <w:bCs/>
                <w:lang w:val="sr-Cyrl-RS"/>
              </w:rPr>
            </w:pPr>
            <w:r w:rsidRPr="00C602BA">
              <w:rPr>
                <w:b/>
                <w:bCs/>
                <w:lang w:val="sr-Cyrl-RS"/>
              </w:rPr>
              <w:t>ПУ</w:t>
            </w:r>
          </w:p>
        </w:tc>
        <w:tc>
          <w:tcPr>
            <w:tcW w:w="727" w:type="pct"/>
            <w:tcBorders>
              <w:top w:val="single" w:sz="4" w:space="0" w:color="auto"/>
              <w:bottom w:val="single" w:sz="4" w:space="0" w:color="auto"/>
            </w:tcBorders>
          </w:tcPr>
          <w:p w14:paraId="5C214202" w14:textId="77777777" w:rsidR="00A559F8" w:rsidRPr="00C602BA" w:rsidRDefault="00A559F8" w:rsidP="00C2662E">
            <w:pPr>
              <w:ind w:firstLine="21"/>
              <w:jc w:val="both"/>
              <w:rPr>
                <w:lang w:val="sr-Cyrl-RS"/>
              </w:rPr>
            </w:pPr>
          </w:p>
        </w:tc>
        <w:tc>
          <w:tcPr>
            <w:tcW w:w="660" w:type="pct"/>
            <w:tcBorders>
              <w:top w:val="single" w:sz="4" w:space="0" w:color="auto"/>
              <w:bottom w:val="single" w:sz="4" w:space="0" w:color="auto"/>
            </w:tcBorders>
          </w:tcPr>
          <w:p w14:paraId="02EE2BBC" w14:textId="77777777" w:rsidR="00A559F8" w:rsidRPr="00C602BA" w:rsidRDefault="00A559F8" w:rsidP="00C2662E">
            <w:pPr>
              <w:jc w:val="both"/>
              <w:rPr>
                <w:lang w:val="sr-Cyrl-RS"/>
              </w:rPr>
            </w:pPr>
          </w:p>
        </w:tc>
      </w:tr>
      <w:tr w:rsidR="00BF7CAF" w:rsidRPr="00C602BA" w14:paraId="6B8D8222" w14:textId="77777777" w:rsidTr="00A141BA">
        <w:trPr>
          <w:trHeight w:val="230"/>
        </w:trPr>
        <w:tc>
          <w:tcPr>
            <w:tcW w:w="395" w:type="pct"/>
            <w:shd w:val="clear" w:color="auto" w:fill="D0CECE" w:themeFill="background2" w:themeFillShade="E6"/>
          </w:tcPr>
          <w:p w14:paraId="4101CD6F" w14:textId="161FE845" w:rsidR="00A559F8" w:rsidRPr="00C602BA" w:rsidRDefault="00A559F8" w:rsidP="00EF169F">
            <w:pPr>
              <w:ind w:firstLine="5"/>
              <w:jc w:val="center"/>
              <w:rPr>
                <w:lang w:val="sr-Cyrl-RS"/>
              </w:rPr>
            </w:pPr>
            <w:r w:rsidRPr="00C602BA">
              <w:rPr>
                <w:lang w:val="sr-Cyrl-RS"/>
              </w:rPr>
              <w:t>3.1. 38</w:t>
            </w:r>
          </w:p>
        </w:tc>
        <w:tc>
          <w:tcPr>
            <w:tcW w:w="1088" w:type="pct"/>
            <w:shd w:val="clear" w:color="auto" w:fill="D0CECE" w:themeFill="background2" w:themeFillShade="E6"/>
          </w:tcPr>
          <w:p w14:paraId="7D32EBA2" w14:textId="3467287B" w:rsidR="00A559F8" w:rsidRPr="00C602BA" w:rsidRDefault="00A559F8" w:rsidP="00C2662E">
            <w:pPr>
              <w:jc w:val="both"/>
              <w:rPr>
                <w:lang w:val="sr-Cyrl-RS"/>
              </w:rPr>
            </w:pPr>
            <w:r w:rsidRPr="00C602BA">
              <w:rPr>
                <w:lang w:val="sr-Cyrl-RS"/>
              </w:rPr>
              <w:t>(38) ‘hazardous waste’ means hazardous waste as defined in point 2 of Article 3 of Directive 2008/98/EC;</w:t>
            </w:r>
          </w:p>
        </w:tc>
        <w:tc>
          <w:tcPr>
            <w:tcW w:w="508" w:type="pct"/>
            <w:tcBorders>
              <w:top w:val="single" w:sz="4" w:space="0" w:color="auto"/>
              <w:bottom w:val="single" w:sz="4" w:space="0" w:color="auto"/>
            </w:tcBorders>
          </w:tcPr>
          <w:p w14:paraId="7488CD86" w14:textId="77777777" w:rsidR="00A559F8" w:rsidRPr="00C602BA" w:rsidRDefault="00A559F8" w:rsidP="00C2662E">
            <w:pPr>
              <w:rPr>
                <w:b/>
                <w:lang w:val="sr-Cyrl-RS"/>
              </w:rPr>
            </w:pPr>
            <w:r w:rsidRPr="00C602BA">
              <w:rPr>
                <w:b/>
                <w:lang w:val="sr-Cyrl-RS"/>
              </w:rPr>
              <w:t>01</w:t>
            </w:r>
          </w:p>
          <w:p w14:paraId="3F417B86" w14:textId="3AC8B45F" w:rsidR="00A559F8" w:rsidRPr="00C602BA" w:rsidRDefault="00A559F8" w:rsidP="00C2662E">
            <w:pPr>
              <w:rPr>
                <w:lang w:val="sr-Cyrl-RS"/>
              </w:rPr>
            </w:pPr>
            <w:r w:rsidRPr="00C602BA">
              <w:rPr>
                <w:lang w:val="sr-Cyrl-RS"/>
              </w:rPr>
              <w:t>3.1.19</w:t>
            </w:r>
            <w:r w:rsidR="00EF169F" w:rsidRPr="00C602BA">
              <w:rPr>
                <w:lang w:val="sr-Cyrl-RS"/>
              </w:rPr>
              <w:t>.</w:t>
            </w:r>
          </w:p>
          <w:p w14:paraId="4E2CA89C" w14:textId="77777777" w:rsidR="00A559F8" w:rsidRPr="00C602BA" w:rsidRDefault="00A559F8" w:rsidP="00C2662E">
            <w:pPr>
              <w:rPr>
                <w:lang w:val="sr-Cyrl-RS"/>
              </w:rPr>
            </w:pPr>
          </w:p>
          <w:p w14:paraId="224D35DA" w14:textId="77777777" w:rsidR="00A559F8" w:rsidRPr="00C602BA" w:rsidRDefault="00A559F8" w:rsidP="00C2662E">
            <w:pPr>
              <w:rPr>
                <w:lang w:val="sr-Cyrl-RS"/>
              </w:rPr>
            </w:pPr>
          </w:p>
          <w:p w14:paraId="0717A31F" w14:textId="77777777" w:rsidR="00A559F8" w:rsidRPr="00C602BA" w:rsidRDefault="00A559F8" w:rsidP="00C2662E">
            <w:pPr>
              <w:rPr>
                <w:lang w:val="sr-Cyrl-RS"/>
              </w:rPr>
            </w:pPr>
          </w:p>
          <w:p w14:paraId="4B27CAD8" w14:textId="77777777" w:rsidR="00A559F8" w:rsidRPr="00C602BA" w:rsidRDefault="00A559F8" w:rsidP="00C2662E">
            <w:pPr>
              <w:jc w:val="center"/>
              <w:rPr>
                <w:lang w:val="sr-Cyrl-RS"/>
              </w:rPr>
            </w:pPr>
          </w:p>
        </w:tc>
        <w:tc>
          <w:tcPr>
            <w:tcW w:w="1192" w:type="pct"/>
            <w:tcBorders>
              <w:top w:val="single" w:sz="4" w:space="0" w:color="auto"/>
              <w:bottom w:val="single" w:sz="4" w:space="0" w:color="auto"/>
            </w:tcBorders>
          </w:tcPr>
          <w:p w14:paraId="30D99535" w14:textId="77777777" w:rsidR="00A559F8" w:rsidRPr="00C602BA" w:rsidRDefault="00A559F8" w:rsidP="00C2662E">
            <w:pPr>
              <w:spacing w:before="120"/>
              <w:ind w:firstLine="13"/>
              <w:jc w:val="both"/>
              <w:rPr>
                <w:lang w:val="sr-Cyrl-RS"/>
              </w:rPr>
            </w:pPr>
            <w:r w:rsidRPr="00C602BA">
              <w:rPr>
                <w:lang w:val="sr-Cyrl-RS"/>
              </w:rPr>
              <w:t xml:space="preserve">19) </w:t>
            </w:r>
            <w:r w:rsidRPr="00C602BA">
              <w:rPr>
                <w:i/>
                <w:lang w:val="sr-Cyrl-RS"/>
              </w:rPr>
              <w:t>опасан отпад</w:t>
            </w:r>
            <w:r w:rsidRPr="00C602BA">
              <w:rPr>
                <w:lang w:val="sr-Cyrl-RS"/>
              </w:rPr>
              <w:t xml:space="preserve"> јесте </w:t>
            </w:r>
            <w:r w:rsidRPr="00C602BA">
              <w:rPr>
                <w:shd w:val="clear" w:color="auto" w:fill="FFFFFF"/>
                <w:lang w:val="sr-Cyrl-RS"/>
              </w:rPr>
              <w:t>отпад који по свом пореклу, саставу или концентрацији опасних материја може проузроковати опасност по животну средину и здравље људи и има најмање једну од опасних карактеристика утврђених посебним прописима, укључујући и амбалажу у коју је опасан отпад био или јесте упакован, у складу са законом којим се уређује управљање отпадом;</w:t>
            </w:r>
          </w:p>
          <w:p w14:paraId="4BDBFBDA" w14:textId="77777777" w:rsidR="00A559F8" w:rsidRPr="00C602BA" w:rsidRDefault="00A559F8" w:rsidP="00C2662E">
            <w:pPr>
              <w:jc w:val="both"/>
              <w:rPr>
                <w:lang w:val="sr-Cyrl-RS"/>
              </w:rPr>
            </w:pPr>
          </w:p>
        </w:tc>
        <w:tc>
          <w:tcPr>
            <w:tcW w:w="430" w:type="pct"/>
            <w:tcBorders>
              <w:top w:val="single" w:sz="4" w:space="0" w:color="auto"/>
              <w:bottom w:val="single" w:sz="4" w:space="0" w:color="auto"/>
            </w:tcBorders>
          </w:tcPr>
          <w:p w14:paraId="5159A619" w14:textId="77777777" w:rsidR="00A559F8" w:rsidRPr="00C602BA" w:rsidRDefault="00A559F8" w:rsidP="00C2662E">
            <w:pPr>
              <w:jc w:val="center"/>
              <w:rPr>
                <w:b/>
                <w:bCs/>
                <w:lang w:val="sr-Cyrl-RS"/>
              </w:rPr>
            </w:pPr>
            <w:r w:rsidRPr="00C602BA">
              <w:rPr>
                <w:b/>
                <w:bCs/>
                <w:lang w:val="sr-Cyrl-RS"/>
              </w:rPr>
              <w:t>ПУ</w:t>
            </w:r>
          </w:p>
        </w:tc>
        <w:tc>
          <w:tcPr>
            <w:tcW w:w="727" w:type="pct"/>
            <w:tcBorders>
              <w:top w:val="single" w:sz="4" w:space="0" w:color="auto"/>
              <w:bottom w:val="single" w:sz="4" w:space="0" w:color="auto"/>
            </w:tcBorders>
          </w:tcPr>
          <w:p w14:paraId="7745E6FE" w14:textId="77777777" w:rsidR="00A559F8" w:rsidRPr="00C602BA" w:rsidRDefault="00A559F8" w:rsidP="00C2662E">
            <w:pPr>
              <w:ind w:firstLine="21"/>
              <w:jc w:val="both"/>
              <w:rPr>
                <w:lang w:val="sr-Cyrl-RS"/>
              </w:rPr>
            </w:pPr>
          </w:p>
        </w:tc>
        <w:tc>
          <w:tcPr>
            <w:tcW w:w="660" w:type="pct"/>
            <w:tcBorders>
              <w:top w:val="single" w:sz="4" w:space="0" w:color="auto"/>
              <w:bottom w:val="single" w:sz="4" w:space="0" w:color="auto"/>
            </w:tcBorders>
          </w:tcPr>
          <w:p w14:paraId="4FBB9D47" w14:textId="77777777" w:rsidR="00A559F8" w:rsidRPr="00C602BA" w:rsidRDefault="00A559F8" w:rsidP="00C2662E">
            <w:pPr>
              <w:jc w:val="both"/>
              <w:rPr>
                <w:lang w:val="sr-Cyrl-RS"/>
              </w:rPr>
            </w:pPr>
          </w:p>
        </w:tc>
      </w:tr>
      <w:tr w:rsidR="00BF7CAF" w:rsidRPr="00C602BA" w14:paraId="5CAD56B7" w14:textId="77777777" w:rsidTr="00A141BA">
        <w:trPr>
          <w:trHeight w:val="230"/>
        </w:trPr>
        <w:tc>
          <w:tcPr>
            <w:tcW w:w="395" w:type="pct"/>
            <w:shd w:val="clear" w:color="auto" w:fill="D0CECE" w:themeFill="background2" w:themeFillShade="E6"/>
          </w:tcPr>
          <w:p w14:paraId="62927FC8" w14:textId="1883ADD2" w:rsidR="00F55BD2" w:rsidRPr="00C602BA" w:rsidRDefault="00F55BD2" w:rsidP="00EF169F">
            <w:pPr>
              <w:ind w:firstLine="5"/>
              <w:jc w:val="center"/>
              <w:rPr>
                <w:lang w:val="sr-Cyrl-RS"/>
              </w:rPr>
            </w:pPr>
            <w:r w:rsidRPr="00C602BA">
              <w:rPr>
                <w:lang w:val="sr-Cyrl-RS"/>
              </w:rPr>
              <w:t>3.1. 39</w:t>
            </w:r>
          </w:p>
        </w:tc>
        <w:tc>
          <w:tcPr>
            <w:tcW w:w="1088" w:type="pct"/>
            <w:shd w:val="clear" w:color="auto" w:fill="D0CECE" w:themeFill="background2" w:themeFillShade="E6"/>
          </w:tcPr>
          <w:p w14:paraId="293D077B" w14:textId="7525A1CD" w:rsidR="00F55BD2" w:rsidRPr="00C602BA" w:rsidRDefault="00F55BD2" w:rsidP="00C2662E">
            <w:pPr>
              <w:jc w:val="both"/>
              <w:rPr>
                <w:lang w:val="sr-Cyrl-RS"/>
              </w:rPr>
            </w:pPr>
            <w:r w:rsidRPr="00C602BA">
              <w:rPr>
                <w:lang w:val="sr-Cyrl-RS"/>
              </w:rPr>
              <w:t xml:space="preserve">(39) ‘mixed municipal waste’ means waste from households as well as commercial, industrial and institutional waste which, because of its nature and composition, is similar to waste from households, but excluding fractions indicated under heading 20  01 of the Annex to Decision 2000/532/EC ( </w:t>
            </w:r>
            <w:r w:rsidRPr="00C602BA">
              <w:rPr>
                <w:lang w:val="sr-Cyrl-RS"/>
              </w:rPr>
              <w:lastRenderedPageBreak/>
              <w:t>3)  Commission Decision 2000/532/EC of 3  May 2000 replacing Decision 94/3/EC establishing a list of wastes pursuant to Article  1(a) of Council Directive 75/442/EEC on waste and Council Decision 94/904/EC establishing a list of hazardous waste pursuant to Article  1(4) of Council Directive 91/689/EEC on hazardous waste (OJ L 226, 6.9.2000, p. 3). that are collected separately at source and excluding the other waste indicated under heading 20 02 of that Annex;</w:t>
            </w:r>
          </w:p>
        </w:tc>
        <w:tc>
          <w:tcPr>
            <w:tcW w:w="508" w:type="pct"/>
            <w:tcBorders>
              <w:top w:val="single" w:sz="4" w:space="0" w:color="auto"/>
              <w:bottom w:val="single" w:sz="4" w:space="0" w:color="auto"/>
            </w:tcBorders>
          </w:tcPr>
          <w:p w14:paraId="2554BBC6" w14:textId="02304308" w:rsidR="00F55BD2" w:rsidRPr="00C602BA" w:rsidRDefault="00F55BD2" w:rsidP="00C2662E">
            <w:pPr>
              <w:rPr>
                <w:b/>
                <w:lang w:val="sr-Cyrl-RS"/>
              </w:rPr>
            </w:pPr>
            <w:r w:rsidRPr="00C602BA">
              <w:rPr>
                <w:b/>
                <w:lang w:val="sr-Cyrl-RS"/>
              </w:rPr>
              <w:lastRenderedPageBreak/>
              <w:t>/</w:t>
            </w:r>
          </w:p>
        </w:tc>
        <w:tc>
          <w:tcPr>
            <w:tcW w:w="1192" w:type="pct"/>
            <w:tcBorders>
              <w:top w:val="single" w:sz="4" w:space="0" w:color="auto"/>
              <w:bottom w:val="single" w:sz="4" w:space="0" w:color="auto"/>
            </w:tcBorders>
          </w:tcPr>
          <w:p w14:paraId="3EB45659" w14:textId="1088379E" w:rsidR="00F55BD2" w:rsidRPr="00C602BA" w:rsidRDefault="00F55BD2" w:rsidP="00C2662E">
            <w:pPr>
              <w:spacing w:before="120"/>
              <w:ind w:firstLine="13"/>
              <w:jc w:val="both"/>
              <w:rPr>
                <w:lang w:val="sr-Cyrl-RS"/>
              </w:rPr>
            </w:pPr>
            <w:r w:rsidRPr="00C602BA">
              <w:rPr>
                <w:lang w:val="sr-Cyrl-RS"/>
              </w:rPr>
              <w:t>/</w:t>
            </w:r>
          </w:p>
        </w:tc>
        <w:tc>
          <w:tcPr>
            <w:tcW w:w="430" w:type="pct"/>
            <w:tcBorders>
              <w:top w:val="single" w:sz="4" w:space="0" w:color="auto"/>
              <w:bottom w:val="single" w:sz="4" w:space="0" w:color="auto"/>
            </w:tcBorders>
          </w:tcPr>
          <w:p w14:paraId="27616FBF" w14:textId="54CA543C" w:rsidR="00F55BD2" w:rsidRPr="00C602BA" w:rsidRDefault="00F55BD2" w:rsidP="00C2662E">
            <w:pPr>
              <w:jc w:val="center"/>
              <w:rPr>
                <w:b/>
                <w:bCs/>
                <w:lang w:val="sr-Cyrl-RS"/>
              </w:rPr>
            </w:pPr>
            <w:r w:rsidRPr="00C602BA">
              <w:rPr>
                <w:b/>
                <w:bCs/>
                <w:lang w:val="sr-Cyrl-RS"/>
              </w:rPr>
              <w:t>НП</w:t>
            </w:r>
          </w:p>
        </w:tc>
        <w:tc>
          <w:tcPr>
            <w:tcW w:w="727" w:type="pct"/>
            <w:tcBorders>
              <w:top w:val="single" w:sz="4" w:space="0" w:color="auto"/>
              <w:bottom w:val="single" w:sz="4" w:space="0" w:color="auto"/>
            </w:tcBorders>
          </w:tcPr>
          <w:p w14:paraId="6008BCF0" w14:textId="62C86324" w:rsidR="00F55BD2" w:rsidRPr="00C602BA" w:rsidRDefault="00F55BD2" w:rsidP="00C2662E">
            <w:pPr>
              <w:ind w:firstLine="21"/>
              <w:jc w:val="both"/>
              <w:rPr>
                <w:lang w:val="sr-Cyrl-RS"/>
              </w:rPr>
            </w:pPr>
            <w:r w:rsidRPr="00C602BA">
              <w:rPr>
                <w:lang w:val="sr-Cyrl-RS"/>
              </w:rPr>
              <w:t>Није предмет транспозиције у овом закону</w:t>
            </w:r>
          </w:p>
        </w:tc>
        <w:tc>
          <w:tcPr>
            <w:tcW w:w="660" w:type="pct"/>
            <w:tcBorders>
              <w:top w:val="single" w:sz="4" w:space="0" w:color="auto"/>
              <w:bottom w:val="single" w:sz="4" w:space="0" w:color="auto"/>
            </w:tcBorders>
          </w:tcPr>
          <w:p w14:paraId="4A453920" w14:textId="77777777" w:rsidR="00F55BD2" w:rsidRPr="00C602BA" w:rsidRDefault="00F55BD2" w:rsidP="00C2662E">
            <w:pPr>
              <w:jc w:val="both"/>
              <w:rPr>
                <w:lang w:val="sr-Cyrl-RS"/>
              </w:rPr>
            </w:pPr>
          </w:p>
        </w:tc>
      </w:tr>
      <w:tr w:rsidR="00BF7CAF" w:rsidRPr="00C602BA" w14:paraId="0F5C3883" w14:textId="77777777" w:rsidTr="00A141BA">
        <w:trPr>
          <w:trHeight w:val="230"/>
        </w:trPr>
        <w:tc>
          <w:tcPr>
            <w:tcW w:w="395" w:type="pct"/>
            <w:shd w:val="clear" w:color="auto" w:fill="D0CECE" w:themeFill="background2" w:themeFillShade="E6"/>
          </w:tcPr>
          <w:p w14:paraId="2EC64E49" w14:textId="0656E9CD" w:rsidR="00A559F8" w:rsidRPr="00C602BA" w:rsidRDefault="00A559F8" w:rsidP="00EF169F">
            <w:pPr>
              <w:ind w:firstLine="5"/>
              <w:jc w:val="center"/>
              <w:rPr>
                <w:lang w:val="sr-Cyrl-RS"/>
              </w:rPr>
            </w:pPr>
            <w:r w:rsidRPr="00C602BA">
              <w:rPr>
                <w:lang w:val="sr-Cyrl-RS"/>
              </w:rPr>
              <w:t>3.1. 40</w:t>
            </w:r>
            <w:r w:rsidR="00EF169F" w:rsidRPr="00C602BA">
              <w:rPr>
                <w:lang w:val="sr-Cyrl-RS"/>
              </w:rPr>
              <w:t>.</w:t>
            </w:r>
          </w:p>
        </w:tc>
        <w:tc>
          <w:tcPr>
            <w:tcW w:w="1088" w:type="pct"/>
            <w:shd w:val="clear" w:color="auto" w:fill="D0CECE" w:themeFill="background2" w:themeFillShade="E6"/>
          </w:tcPr>
          <w:p w14:paraId="08B60AC8" w14:textId="54EF5902" w:rsidR="00A559F8" w:rsidRPr="00C602BA" w:rsidRDefault="00A559F8" w:rsidP="00C2662E">
            <w:pPr>
              <w:jc w:val="both"/>
              <w:rPr>
                <w:lang w:val="sr-Cyrl-RS"/>
              </w:rPr>
            </w:pPr>
            <w:r w:rsidRPr="00C602BA">
              <w:rPr>
                <w:lang w:val="sr-Cyrl-RS"/>
              </w:rPr>
              <w:t xml:space="preserve">(40) ‘waste incineration plant’ means any stationary or mobile technical unit and equipment dedicated to the thermal treatment of waste, with or without recovery of the combustion heat generated, through the incineration by oxidation of waste as well as other thermal treatment processes, such as pyrolysis, gasification or plasma process, if the substances resulting from the treatment are subsequently incinerated; </w:t>
            </w:r>
          </w:p>
        </w:tc>
        <w:tc>
          <w:tcPr>
            <w:tcW w:w="508" w:type="pct"/>
            <w:tcBorders>
              <w:top w:val="single" w:sz="4" w:space="0" w:color="auto"/>
              <w:bottom w:val="single" w:sz="4" w:space="0" w:color="auto"/>
            </w:tcBorders>
          </w:tcPr>
          <w:p w14:paraId="2E3ABAD5" w14:textId="77777777" w:rsidR="00A559F8" w:rsidRPr="00C602BA" w:rsidRDefault="00A559F8" w:rsidP="00C2662E">
            <w:pPr>
              <w:rPr>
                <w:b/>
                <w:lang w:val="sr-Cyrl-RS"/>
              </w:rPr>
            </w:pPr>
            <w:r w:rsidRPr="00C602BA">
              <w:rPr>
                <w:b/>
                <w:lang w:val="sr-Cyrl-RS"/>
              </w:rPr>
              <w:t>01</w:t>
            </w:r>
          </w:p>
          <w:p w14:paraId="4AC86057" w14:textId="69F80AF8" w:rsidR="00A559F8" w:rsidRPr="00C602BA" w:rsidRDefault="00A559F8" w:rsidP="00EF169F">
            <w:pPr>
              <w:rPr>
                <w:lang w:val="sr-Cyrl-RS"/>
              </w:rPr>
            </w:pPr>
            <w:r w:rsidRPr="00C602BA">
              <w:rPr>
                <w:lang w:val="sr-Cyrl-RS"/>
              </w:rPr>
              <w:t>3.1. 28</w:t>
            </w:r>
            <w:r w:rsidR="00EF169F" w:rsidRPr="00C602BA">
              <w:rPr>
                <w:lang w:val="sr-Cyrl-RS"/>
              </w:rPr>
              <w:t>.</w:t>
            </w:r>
          </w:p>
        </w:tc>
        <w:tc>
          <w:tcPr>
            <w:tcW w:w="1192" w:type="pct"/>
            <w:tcBorders>
              <w:top w:val="single" w:sz="4" w:space="0" w:color="auto"/>
              <w:bottom w:val="single" w:sz="4" w:space="0" w:color="auto"/>
            </w:tcBorders>
          </w:tcPr>
          <w:p w14:paraId="0A80EDFD" w14:textId="77777777" w:rsidR="00A559F8" w:rsidRPr="00C602BA" w:rsidRDefault="00A559F8" w:rsidP="00C2662E">
            <w:pPr>
              <w:spacing w:before="120"/>
              <w:ind w:firstLine="13"/>
              <w:jc w:val="both"/>
              <w:rPr>
                <w:lang w:val="sr-Cyrl-RS"/>
              </w:rPr>
            </w:pPr>
            <w:r w:rsidRPr="00C602BA">
              <w:rPr>
                <w:lang w:val="sr-Cyrl-RS"/>
              </w:rPr>
              <w:t xml:space="preserve">28) </w:t>
            </w:r>
            <w:r w:rsidRPr="00C602BA">
              <w:rPr>
                <w:i/>
                <w:lang w:val="sr-Cyrl-RS"/>
              </w:rPr>
              <w:t>постројење за инсинерацију (спаљивање) отпада</w:t>
            </w:r>
            <w:r w:rsidRPr="00C602BA">
              <w:rPr>
                <w:lang w:val="sr-Cyrl-RS"/>
              </w:rPr>
              <w:t xml:space="preserve"> јесте свака стационарна или мобилна техничка јединица и опрема намењена термичком третману отпада, са или без поновног искоришћења топлоте произведене сагоревањем, кроз  спаљивање отпада оксидацијом, као и осталим поступцима термичког третмана као што су пиролиза, гасификација или плазма процес, ако се материје настале третманом даље користе за спаљивање; </w:t>
            </w:r>
          </w:p>
          <w:p w14:paraId="10FD8301" w14:textId="77777777" w:rsidR="00A559F8" w:rsidRPr="00C602BA" w:rsidRDefault="00A559F8" w:rsidP="00C2662E">
            <w:pPr>
              <w:jc w:val="both"/>
              <w:rPr>
                <w:lang w:val="sr-Cyrl-RS"/>
              </w:rPr>
            </w:pPr>
          </w:p>
        </w:tc>
        <w:tc>
          <w:tcPr>
            <w:tcW w:w="430" w:type="pct"/>
            <w:tcBorders>
              <w:top w:val="single" w:sz="4" w:space="0" w:color="auto"/>
              <w:bottom w:val="single" w:sz="4" w:space="0" w:color="auto"/>
            </w:tcBorders>
          </w:tcPr>
          <w:p w14:paraId="68977389" w14:textId="77777777" w:rsidR="00A559F8" w:rsidRPr="00C602BA" w:rsidRDefault="00A559F8" w:rsidP="00C2662E">
            <w:pPr>
              <w:jc w:val="center"/>
              <w:rPr>
                <w:b/>
                <w:bCs/>
                <w:lang w:val="sr-Cyrl-RS"/>
              </w:rPr>
            </w:pPr>
            <w:r w:rsidRPr="00C602BA">
              <w:rPr>
                <w:b/>
                <w:bCs/>
                <w:lang w:val="sr-Cyrl-RS"/>
              </w:rPr>
              <w:t>ПУ</w:t>
            </w:r>
          </w:p>
        </w:tc>
        <w:tc>
          <w:tcPr>
            <w:tcW w:w="727" w:type="pct"/>
            <w:tcBorders>
              <w:top w:val="single" w:sz="4" w:space="0" w:color="auto"/>
              <w:bottom w:val="single" w:sz="4" w:space="0" w:color="auto"/>
            </w:tcBorders>
          </w:tcPr>
          <w:p w14:paraId="15383520" w14:textId="77777777" w:rsidR="00A559F8" w:rsidRPr="00C602BA" w:rsidRDefault="00A559F8" w:rsidP="00C2662E">
            <w:pPr>
              <w:ind w:firstLine="21"/>
              <w:jc w:val="both"/>
              <w:rPr>
                <w:lang w:val="sr-Cyrl-RS"/>
              </w:rPr>
            </w:pPr>
          </w:p>
        </w:tc>
        <w:tc>
          <w:tcPr>
            <w:tcW w:w="660" w:type="pct"/>
            <w:tcBorders>
              <w:top w:val="single" w:sz="4" w:space="0" w:color="auto"/>
              <w:bottom w:val="single" w:sz="4" w:space="0" w:color="auto"/>
            </w:tcBorders>
          </w:tcPr>
          <w:p w14:paraId="285AC4C0" w14:textId="77777777" w:rsidR="00A559F8" w:rsidRPr="00C602BA" w:rsidRDefault="00A559F8" w:rsidP="00C2662E">
            <w:pPr>
              <w:jc w:val="both"/>
              <w:rPr>
                <w:lang w:val="sr-Cyrl-RS"/>
              </w:rPr>
            </w:pPr>
          </w:p>
        </w:tc>
      </w:tr>
      <w:tr w:rsidR="00BF7CAF" w:rsidRPr="00C602BA" w14:paraId="28F4BBAB" w14:textId="77777777" w:rsidTr="00A141BA">
        <w:trPr>
          <w:trHeight w:val="230"/>
        </w:trPr>
        <w:tc>
          <w:tcPr>
            <w:tcW w:w="395" w:type="pct"/>
            <w:shd w:val="clear" w:color="auto" w:fill="D0CECE" w:themeFill="background2" w:themeFillShade="E6"/>
          </w:tcPr>
          <w:p w14:paraId="5FF0B8AE" w14:textId="30DE7141" w:rsidR="00A559F8" w:rsidRPr="00C602BA" w:rsidRDefault="00A559F8" w:rsidP="00EF169F">
            <w:pPr>
              <w:ind w:firstLine="5"/>
              <w:jc w:val="center"/>
              <w:rPr>
                <w:lang w:val="sr-Cyrl-RS"/>
              </w:rPr>
            </w:pPr>
            <w:r w:rsidRPr="00C602BA">
              <w:rPr>
                <w:lang w:val="sr-Cyrl-RS"/>
              </w:rPr>
              <w:t>3.1. 41</w:t>
            </w:r>
            <w:r w:rsidR="00EF169F" w:rsidRPr="00C602BA">
              <w:rPr>
                <w:lang w:val="sr-Cyrl-RS"/>
              </w:rPr>
              <w:t>.</w:t>
            </w:r>
          </w:p>
        </w:tc>
        <w:tc>
          <w:tcPr>
            <w:tcW w:w="1088" w:type="pct"/>
            <w:shd w:val="clear" w:color="auto" w:fill="D0CECE" w:themeFill="background2" w:themeFillShade="E6"/>
          </w:tcPr>
          <w:p w14:paraId="30E9C2CE" w14:textId="106ECCD7" w:rsidR="00A559F8" w:rsidRPr="00C602BA" w:rsidRDefault="00A559F8" w:rsidP="00C2662E">
            <w:pPr>
              <w:jc w:val="both"/>
              <w:rPr>
                <w:lang w:val="sr-Cyrl-RS"/>
              </w:rPr>
            </w:pPr>
            <w:r w:rsidRPr="00C602BA">
              <w:rPr>
                <w:lang w:val="sr-Cyrl-RS"/>
              </w:rPr>
              <w:t xml:space="preserve">(41) ‘waste co-incineration plant’ means any stationary or mobile technical unit whose </w:t>
            </w:r>
            <w:r w:rsidRPr="00C602BA">
              <w:rPr>
                <w:lang w:val="sr-Cyrl-RS"/>
              </w:rPr>
              <w:lastRenderedPageBreak/>
              <w:t>main purpose is the generation of energy or production of material products and which uses waste as a regular or additional fuel or in which waste is thermally treated for the purpose of disposal through the incineration by oxidation of waste as well as other thermal treatment processes, such as pyrolysis, gasification or plasma process, if the substances resulting from the treatment are subsequently incinerated;</w:t>
            </w:r>
          </w:p>
        </w:tc>
        <w:tc>
          <w:tcPr>
            <w:tcW w:w="508" w:type="pct"/>
            <w:tcBorders>
              <w:top w:val="single" w:sz="4" w:space="0" w:color="auto"/>
              <w:bottom w:val="single" w:sz="4" w:space="0" w:color="auto"/>
            </w:tcBorders>
          </w:tcPr>
          <w:p w14:paraId="0C5E1766" w14:textId="77777777" w:rsidR="00A559F8" w:rsidRPr="00C602BA" w:rsidRDefault="00A559F8" w:rsidP="00C2662E">
            <w:pPr>
              <w:jc w:val="both"/>
              <w:rPr>
                <w:b/>
                <w:lang w:val="sr-Cyrl-RS"/>
              </w:rPr>
            </w:pPr>
            <w:r w:rsidRPr="00C602BA">
              <w:rPr>
                <w:b/>
                <w:lang w:val="sr-Cyrl-RS"/>
              </w:rPr>
              <w:lastRenderedPageBreak/>
              <w:t>01</w:t>
            </w:r>
          </w:p>
          <w:p w14:paraId="12E31947" w14:textId="10B46971" w:rsidR="00A559F8" w:rsidRPr="00C602BA" w:rsidRDefault="00A559F8" w:rsidP="00C2662E">
            <w:pPr>
              <w:jc w:val="both"/>
              <w:rPr>
                <w:lang w:val="sr-Cyrl-RS"/>
              </w:rPr>
            </w:pPr>
            <w:r w:rsidRPr="00C602BA">
              <w:rPr>
                <w:lang w:val="sr-Cyrl-RS"/>
              </w:rPr>
              <w:t>3.1.29)</w:t>
            </w:r>
          </w:p>
        </w:tc>
        <w:tc>
          <w:tcPr>
            <w:tcW w:w="1192" w:type="pct"/>
            <w:tcBorders>
              <w:top w:val="single" w:sz="4" w:space="0" w:color="auto"/>
              <w:bottom w:val="single" w:sz="4" w:space="0" w:color="auto"/>
            </w:tcBorders>
          </w:tcPr>
          <w:p w14:paraId="743DCF2B" w14:textId="77777777" w:rsidR="00A559F8" w:rsidRPr="00C602BA" w:rsidRDefault="00A559F8" w:rsidP="00C2662E">
            <w:pPr>
              <w:spacing w:before="120"/>
              <w:ind w:firstLine="13"/>
              <w:jc w:val="both"/>
              <w:rPr>
                <w:lang w:val="sr-Cyrl-RS"/>
              </w:rPr>
            </w:pPr>
            <w:r w:rsidRPr="00C602BA">
              <w:rPr>
                <w:lang w:val="sr-Cyrl-RS"/>
              </w:rPr>
              <w:t xml:space="preserve">29) </w:t>
            </w:r>
            <w:r w:rsidRPr="00C602BA">
              <w:rPr>
                <w:i/>
                <w:lang w:val="sr-Cyrl-RS"/>
              </w:rPr>
              <w:t xml:space="preserve">постројење за ко-инсинерацију (су-спаљивање) </w:t>
            </w:r>
            <w:r w:rsidRPr="00C602BA">
              <w:rPr>
                <w:i/>
                <w:lang w:val="sr-Cyrl-RS"/>
              </w:rPr>
              <w:lastRenderedPageBreak/>
              <w:t>отпада</w:t>
            </w:r>
            <w:r w:rsidRPr="00C602BA">
              <w:rPr>
                <w:lang w:val="sr-Cyrl-RS"/>
              </w:rPr>
              <w:t xml:space="preserve"> јесте свака стационарна или мобилна техничка јединица чија је основна намена производња енергије, или материјалних производа и која користи отпад као редовно или додатно гориво, или у којој се отпад термички обрађује ради одлагања путем спаљивања отпада оксидацијом, као и другим процесима термичке обраде, као што су пиролиза, гасификација или процес плазме, ако се супстанце настале третманом накнадно спаљују;</w:t>
            </w:r>
          </w:p>
          <w:p w14:paraId="0F75D6C6" w14:textId="77777777" w:rsidR="00A559F8" w:rsidRPr="00C602BA" w:rsidRDefault="00A559F8" w:rsidP="00C2662E">
            <w:pPr>
              <w:jc w:val="both"/>
              <w:rPr>
                <w:lang w:val="sr-Cyrl-RS"/>
              </w:rPr>
            </w:pPr>
          </w:p>
        </w:tc>
        <w:tc>
          <w:tcPr>
            <w:tcW w:w="430" w:type="pct"/>
            <w:tcBorders>
              <w:top w:val="single" w:sz="4" w:space="0" w:color="auto"/>
              <w:bottom w:val="single" w:sz="4" w:space="0" w:color="auto"/>
            </w:tcBorders>
          </w:tcPr>
          <w:p w14:paraId="36BD2C3E" w14:textId="77777777" w:rsidR="00A559F8" w:rsidRPr="00C602BA" w:rsidRDefault="00A559F8" w:rsidP="00C2662E">
            <w:pPr>
              <w:jc w:val="center"/>
              <w:rPr>
                <w:b/>
                <w:bCs/>
                <w:lang w:val="sr-Cyrl-RS"/>
              </w:rPr>
            </w:pPr>
            <w:r w:rsidRPr="00C602BA">
              <w:rPr>
                <w:b/>
                <w:bCs/>
                <w:lang w:val="sr-Cyrl-RS"/>
              </w:rPr>
              <w:lastRenderedPageBreak/>
              <w:t>ПУ</w:t>
            </w:r>
          </w:p>
        </w:tc>
        <w:tc>
          <w:tcPr>
            <w:tcW w:w="727" w:type="pct"/>
            <w:tcBorders>
              <w:top w:val="single" w:sz="4" w:space="0" w:color="auto"/>
              <w:bottom w:val="single" w:sz="4" w:space="0" w:color="auto"/>
            </w:tcBorders>
          </w:tcPr>
          <w:p w14:paraId="125716DA" w14:textId="77777777" w:rsidR="00A559F8" w:rsidRPr="00C602BA" w:rsidRDefault="00A559F8" w:rsidP="00C2662E">
            <w:pPr>
              <w:ind w:firstLine="21"/>
              <w:jc w:val="both"/>
              <w:rPr>
                <w:lang w:val="sr-Cyrl-RS"/>
              </w:rPr>
            </w:pPr>
          </w:p>
        </w:tc>
        <w:tc>
          <w:tcPr>
            <w:tcW w:w="660" w:type="pct"/>
            <w:tcBorders>
              <w:top w:val="single" w:sz="4" w:space="0" w:color="auto"/>
              <w:bottom w:val="single" w:sz="4" w:space="0" w:color="auto"/>
            </w:tcBorders>
          </w:tcPr>
          <w:p w14:paraId="321451E2" w14:textId="77777777" w:rsidR="00A559F8" w:rsidRPr="00C602BA" w:rsidRDefault="00A559F8" w:rsidP="00C2662E">
            <w:pPr>
              <w:jc w:val="both"/>
              <w:rPr>
                <w:lang w:val="sr-Cyrl-RS"/>
              </w:rPr>
            </w:pPr>
          </w:p>
        </w:tc>
      </w:tr>
      <w:tr w:rsidR="00BF7CAF" w:rsidRPr="00C602BA" w14:paraId="26CD186B" w14:textId="77777777" w:rsidTr="00A141BA">
        <w:trPr>
          <w:trHeight w:val="230"/>
        </w:trPr>
        <w:tc>
          <w:tcPr>
            <w:tcW w:w="395" w:type="pct"/>
            <w:shd w:val="clear" w:color="auto" w:fill="D0CECE" w:themeFill="background2" w:themeFillShade="E6"/>
          </w:tcPr>
          <w:p w14:paraId="15E79D5D" w14:textId="797A1DEE" w:rsidR="00623688" w:rsidRPr="00C602BA" w:rsidRDefault="00623688" w:rsidP="00EF169F">
            <w:pPr>
              <w:ind w:firstLine="5"/>
              <w:jc w:val="center"/>
              <w:rPr>
                <w:lang w:val="sr-Cyrl-RS"/>
              </w:rPr>
            </w:pPr>
            <w:r w:rsidRPr="00C602BA">
              <w:rPr>
                <w:lang w:val="sr-Cyrl-RS"/>
              </w:rPr>
              <w:t>3.1. 42</w:t>
            </w:r>
            <w:r w:rsidR="00EF169F" w:rsidRPr="00C602BA">
              <w:rPr>
                <w:lang w:val="sr-Cyrl-RS"/>
              </w:rPr>
              <w:t>.</w:t>
            </w:r>
          </w:p>
        </w:tc>
        <w:tc>
          <w:tcPr>
            <w:tcW w:w="1088" w:type="pct"/>
            <w:shd w:val="clear" w:color="auto" w:fill="D0CECE" w:themeFill="background2" w:themeFillShade="E6"/>
          </w:tcPr>
          <w:p w14:paraId="718CBB3E" w14:textId="66EEEDFA" w:rsidR="00623688" w:rsidRPr="00C602BA" w:rsidRDefault="00623688" w:rsidP="00C2662E">
            <w:pPr>
              <w:jc w:val="both"/>
              <w:rPr>
                <w:lang w:val="sr-Cyrl-RS"/>
              </w:rPr>
            </w:pPr>
            <w:r w:rsidRPr="00C602BA">
              <w:rPr>
                <w:lang w:val="sr-Cyrl-RS"/>
              </w:rPr>
              <w:t>(42) ‘nominal capacity’ means the sum of the incineration capacities of the furnaces of which a waste incineration plant or a waste co-incineration plant is composed, as specified by the constructor and confirmed by the operator, with due account being taken of the calorific value of the waste, expressed as the quantity of waste incinerated per hour;</w:t>
            </w:r>
          </w:p>
        </w:tc>
        <w:tc>
          <w:tcPr>
            <w:tcW w:w="508" w:type="pct"/>
            <w:tcBorders>
              <w:top w:val="single" w:sz="4" w:space="0" w:color="auto"/>
              <w:bottom w:val="single" w:sz="4" w:space="0" w:color="auto"/>
            </w:tcBorders>
          </w:tcPr>
          <w:p w14:paraId="3EF83E26" w14:textId="5D1ABF67" w:rsidR="00623688" w:rsidRPr="00C602BA" w:rsidRDefault="00623688" w:rsidP="00C2662E">
            <w:pPr>
              <w:jc w:val="both"/>
              <w:rPr>
                <w:b/>
                <w:lang w:val="sr-Cyrl-RS"/>
              </w:rPr>
            </w:pPr>
            <w:r w:rsidRPr="00C602BA">
              <w:rPr>
                <w:b/>
                <w:lang w:val="sr-Cyrl-RS"/>
              </w:rPr>
              <w:t>/</w:t>
            </w:r>
          </w:p>
        </w:tc>
        <w:tc>
          <w:tcPr>
            <w:tcW w:w="1192" w:type="pct"/>
            <w:tcBorders>
              <w:top w:val="single" w:sz="4" w:space="0" w:color="auto"/>
              <w:bottom w:val="single" w:sz="4" w:space="0" w:color="auto"/>
            </w:tcBorders>
          </w:tcPr>
          <w:p w14:paraId="5474FEC3" w14:textId="662DB1F3" w:rsidR="00623688" w:rsidRPr="00C602BA" w:rsidRDefault="00623688" w:rsidP="00C2662E">
            <w:pPr>
              <w:spacing w:before="120"/>
              <w:ind w:firstLine="13"/>
              <w:jc w:val="both"/>
              <w:rPr>
                <w:lang w:val="sr-Cyrl-RS"/>
              </w:rPr>
            </w:pPr>
            <w:r w:rsidRPr="00C602BA">
              <w:rPr>
                <w:lang w:val="sr-Cyrl-RS"/>
              </w:rPr>
              <w:t>/</w:t>
            </w:r>
          </w:p>
        </w:tc>
        <w:tc>
          <w:tcPr>
            <w:tcW w:w="430" w:type="pct"/>
            <w:tcBorders>
              <w:top w:val="single" w:sz="4" w:space="0" w:color="auto"/>
              <w:bottom w:val="single" w:sz="4" w:space="0" w:color="auto"/>
            </w:tcBorders>
          </w:tcPr>
          <w:p w14:paraId="275E5935" w14:textId="0210A7D3" w:rsidR="00623688" w:rsidRPr="00C602BA" w:rsidRDefault="00623688" w:rsidP="00C2662E">
            <w:pPr>
              <w:jc w:val="center"/>
              <w:rPr>
                <w:b/>
                <w:bCs/>
                <w:lang w:val="sr-Cyrl-RS"/>
              </w:rPr>
            </w:pPr>
            <w:r w:rsidRPr="00C602BA">
              <w:rPr>
                <w:b/>
                <w:bCs/>
                <w:lang w:val="sr-Cyrl-RS"/>
              </w:rPr>
              <w:t>НП</w:t>
            </w:r>
          </w:p>
        </w:tc>
        <w:tc>
          <w:tcPr>
            <w:tcW w:w="727" w:type="pct"/>
            <w:tcBorders>
              <w:top w:val="single" w:sz="4" w:space="0" w:color="auto"/>
              <w:bottom w:val="single" w:sz="4" w:space="0" w:color="auto"/>
            </w:tcBorders>
          </w:tcPr>
          <w:p w14:paraId="6990FBFA" w14:textId="344BF998" w:rsidR="00623688" w:rsidRPr="00C602BA" w:rsidRDefault="00F55BD2" w:rsidP="00C2662E">
            <w:pPr>
              <w:ind w:firstLine="21"/>
              <w:jc w:val="both"/>
              <w:rPr>
                <w:lang w:val="sr-Cyrl-RS"/>
              </w:rPr>
            </w:pPr>
            <w:r w:rsidRPr="00C602BA">
              <w:rPr>
                <w:lang w:val="sr-Cyrl-RS"/>
              </w:rPr>
              <w:t>Н</w:t>
            </w:r>
            <w:r w:rsidR="00623688" w:rsidRPr="00C602BA">
              <w:rPr>
                <w:lang w:val="sr-Cyrl-RS"/>
              </w:rPr>
              <w:t xml:space="preserve">ије предмет транспозиције у овом закону. </w:t>
            </w:r>
          </w:p>
        </w:tc>
        <w:tc>
          <w:tcPr>
            <w:tcW w:w="660" w:type="pct"/>
            <w:tcBorders>
              <w:top w:val="single" w:sz="4" w:space="0" w:color="auto"/>
              <w:bottom w:val="single" w:sz="4" w:space="0" w:color="auto"/>
            </w:tcBorders>
          </w:tcPr>
          <w:p w14:paraId="7A1F88B9" w14:textId="77777777" w:rsidR="00623688" w:rsidRPr="00C602BA" w:rsidRDefault="00623688" w:rsidP="00C2662E">
            <w:pPr>
              <w:jc w:val="both"/>
              <w:rPr>
                <w:lang w:val="sr-Cyrl-RS"/>
              </w:rPr>
            </w:pPr>
          </w:p>
        </w:tc>
      </w:tr>
      <w:tr w:rsidR="00BF7CAF" w:rsidRPr="00C602BA" w14:paraId="0EBAF41C" w14:textId="77777777" w:rsidTr="00A141BA">
        <w:trPr>
          <w:trHeight w:val="230"/>
        </w:trPr>
        <w:tc>
          <w:tcPr>
            <w:tcW w:w="395" w:type="pct"/>
            <w:shd w:val="clear" w:color="auto" w:fill="D0CECE" w:themeFill="background2" w:themeFillShade="E6"/>
          </w:tcPr>
          <w:p w14:paraId="0B88BE8A" w14:textId="7EBA3018" w:rsidR="00F55BD2" w:rsidRPr="00C602BA" w:rsidRDefault="00F55BD2" w:rsidP="00EF169F">
            <w:pPr>
              <w:ind w:firstLine="5"/>
              <w:jc w:val="center"/>
              <w:rPr>
                <w:lang w:val="sr-Cyrl-RS"/>
              </w:rPr>
            </w:pPr>
            <w:r w:rsidRPr="00C602BA">
              <w:rPr>
                <w:lang w:val="sr-Cyrl-RS"/>
              </w:rPr>
              <w:t>3.1. 43</w:t>
            </w:r>
            <w:r w:rsidR="00EF169F" w:rsidRPr="00C602BA">
              <w:rPr>
                <w:lang w:val="sr-Cyrl-RS"/>
              </w:rPr>
              <w:t>.</w:t>
            </w:r>
          </w:p>
        </w:tc>
        <w:tc>
          <w:tcPr>
            <w:tcW w:w="1088" w:type="pct"/>
            <w:shd w:val="clear" w:color="auto" w:fill="D0CECE" w:themeFill="background2" w:themeFillShade="E6"/>
          </w:tcPr>
          <w:p w14:paraId="180259E6" w14:textId="401D1F74" w:rsidR="00F55BD2" w:rsidRPr="00C602BA" w:rsidRDefault="00F55BD2" w:rsidP="00C2662E">
            <w:pPr>
              <w:jc w:val="both"/>
              <w:rPr>
                <w:lang w:val="sr-Cyrl-RS"/>
              </w:rPr>
            </w:pPr>
            <w:r w:rsidRPr="00C602BA">
              <w:rPr>
                <w:lang w:val="sr-Cyrl-RS"/>
              </w:rPr>
              <w:t>(43) ‘dioxins and furans’ means all polychlorinated dibenzo-pdioxins and dibenzofurans listed in Part 2 of Annex VI;</w:t>
            </w:r>
          </w:p>
        </w:tc>
        <w:tc>
          <w:tcPr>
            <w:tcW w:w="508" w:type="pct"/>
            <w:tcBorders>
              <w:top w:val="single" w:sz="4" w:space="0" w:color="auto"/>
              <w:bottom w:val="single" w:sz="4" w:space="0" w:color="auto"/>
            </w:tcBorders>
          </w:tcPr>
          <w:p w14:paraId="2D3F9503" w14:textId="10B2F84E" w:rsidR="00F55BD2" w:rsidRPr="00C602BA" w:rsidRDefault="00F55BD2" w:rsidP="00C2662E">
            <w:pPr>
              <w:jc w:val="both"/>
              <w:rPr>
                <w:b/>
                <w:lang w:val="sr-Cyrl-RS"/>
              </w:rPr>
            </w:pPr>
            <w:r w:rsidRPr="00C602BA">
              <w:rPr>
                <w:b/>
                <w:lang w:val="sr-Cyrl-RS"/>
              </w:rPr>
              <w:t>/</w:t>
            </w:r>
          </w:p>
        </w:tc>
        <w:tc>
          <w:tcPr>
            <w:tcW w:w="1192" w:type="pct"/>
            <w:tcBorders>
              <w:top w:val="single" w:sz="4" w:space="0" w:color="auto"/>
              <w:bottom w:val="single" w:sz="4" w:space="0" w:color="auto"/>
            </w:tcBorders>
          </w:tcPr>
          <w:p w14:paraId="7B44605D" w14:textId="3CEC85A1" w:rsidR="00F55BD2" w:rsidRPr="00C602BA" w:rsidRDefault="00F55BD2" w:rsidP="00C2662E">
            <w:pPr>
              <w:spacing w:before="120"/>
              <w:ind w:firstLine="13"/>
              <w:jc w:val="both"/>
              <w:rPr>
                <w:lang w:val="sr-Cyrl-RS"/>
              </w:rPr>
            </w:pPr>
            <w:r w:rsidRPr="00C602BA">
              <w:rPr>
                <w:lang w:val="sr-Cyrl-RS"/>
              </w:rPr>
              <w:t>/</w:t>
            </w:r>
          </w:p>
        </w:tc>
        <w:tc>
          <w:tcPr>
            <w:tcW w:w="430" w:type="pct"/>
            <w:tcBorders>
              <w:top w:val="single" w:sz="4" w:space="0" w:color="auto"/>
              <w:bottom w:val="single" w:sz="4" w:space="0" w:color="auto"/>
            </w:tcBorders>
          </w:tcPr>
          <w:p w14:paraId="0931CC8B" w14:textId="58CF3B4B" w:rsidR="00F55BD2" w:rsidRPr="00C602BA" w:rsidRDefault="00F55BD2" w:rsidP="00C2662E">
            <w:pPr>
              <w:jc w:val="center"/>
              <w:rPr>
                <w:b/>
                <w:bCs/>
                <w:lang w:val="sr-Cyrl-RS"/>
              </w:rPr>
            </w:pPr>
            <w:r w:rsidRPr="00C602BA">
              <w:rPr>
                <w:b/>
                <w:bCs/>
                <w:lang w:val="sr-Cyrl-RS"/>
              </w:rPr>
              <w:t>НП</w:t>
            </w:r>
          </w:p>
        </w:tc>
        <w:tc>
          <w:tcPr>
            <w:tcW w:w="727" w:type="pct"/>
            <w:tcBorders>
              <w:top w:val="single" w:sz="4" w:space="0" w:color="auto"/>
              <w:bottom w:val="single" w:sz="4" w:space="0" w:color="auto"/>
            </w:tcBorders>
          </w:tcPr>
          <w:p w14:paraId="5680B49B" w14:textId="67DB9BE7" w:rsidR="00F55BD2" w:rsidRPr="00C602BA" w:rsidRDefault="00F55BD2" w:rsidP="00C2662E">
            <w:pPr>
              <w:ind w:firstLine="21"/>
              <w:jc w:val="both"/>
              <w:rPr>
                <w:lang w:val="sr-Cyrl-RS"/>
              </w:rPr>
            </w:pPr>
            <w:r w:rsidRPr="00C602BA">
              <w:rPr>
                <w:lang w:val="sr-Cyrl-RS"/>
              </w:rPr>
              <w:t>Није предмет транспозиције у овом закону</w:t>
            </w:r>
          </w:p>
        </w:tc>
        <w:tc>
          <w:tcPr>
            <w:tcW w:w="660" w:type="pct"/>
            <w:tcBorders>
              <w:top w:val="single" w:sz="4" w:space="0" w:color="auto"/>
              <w:bottom w:val="single" w:sz="4" w:space="0" w:color="auto"/>
            </w:tcBorders>
          </w:tcPr>
          <w:p w14:paraId="229D7C6C" w14:textId="77777777" w:rsidR="00F55BD2" w:rsidRPr="00C602BA" w:rsidRDefault="00F55BD2" w:rsidP="00C2662E">
            <w:pPr>
              <w:jc w:val="both"/>
              <w:rPr>
                <w:lang w:val="sr-Cyrl-RS"/>
              </w:rPr>
            </w:pPr>
          </w:p>
        </w:tc>
      </w:tr>
      <w:tr w:rsidR="00BF7CAF" w:rsidRPr="00C602BA" w14:paraId="7F771143" w14:textId="77777777" w:rsidTr="00A141BA">
        <w:trPr>
          <w:trHeight w:val="230"/>
        </w:trPr>
        <w:tc>
          <w:tcPr>
            <w:tcW w:w="395" w:type="pct"/>
            <w:shd w:val="clear" w:color="auto" w:fill="D0CECE" w:themeFill="background2" w:themeFillShade="E6"/>
          </w:tcPr>
          <w:p w14:paraId="28F7EA1D" w14:textId="59394160" w:rsidR="00F55BD2" w:rsidRPr="00C602BA" w:rsidRDefault="00F55BD2" w:rsidP="00EF169F">
            <w:pPr>
              <w:ind w:firstLine="5"/>
              <w:jc w:val="center"/>
              <w:rPr>
                <w:lang w:val="sr-Cyrl-RS"/>
              </w:rPr>
            </w:pPr>
            <w:r w:rsidRPr="00C602BA">
              <w:rPr>
                <w:lang w:val="sr-Cyrl-RS"/>
              </w:rPr>
              <w:t>3.1. 44</w:t>
            </w:r>
            <w:r w:rsidR="00EF169F" w:rsidRPr="00C602BA">
              <w:rPr>
                <w:lang w:val="sr-Cyrl-RS"/>
              </w:rPr>
              <w:t>.</w:t>
            </w:r>
          </w:p>
        </w:tc>
        <w:tc>
          <w:tcPr>
            <w:tcW w:w="1088" w:type="pct"/>
            <w:shd w:val="clear" w:color="auto" w:fill="D0CECE" w:themeFill="background2" w:themeFillShade="E6"/>
          </w:tcPr>
          <w:p w14:paraId="49DD162E" w14:textId="493282CD" w:rsidR="00F55BD2" w:rsidRPr="00C602BA" w:rsidRDefault="00F55BD2" w:rsidP="00C2662E">
            <w:pPr>
              <w:jc w:val="both"/>
              <w:rPr>
                <w:lang w:val="sr-Cyrl-RS"/>
              </w:rPr>
            </w:pPr>
            <w:r w:rsidRPr="00C602BA">
              <w:rPr>
                <w:lang w:val="sr-Cyrl-RS"/>
              </w:rPr>
              <w:t xml:space="preserve">(44) ‘organic compound’ means any compound containing at least the element carbon and one or more of hydrogen, halogens, </w:t>
            </w:r>
            <w:r w:rsidRPr="00C602BA">
              <w:rPr>
                <w:lang w:val="sr-Cyrl-RS"/>
              </w:rPr>
              <w:lastRenderedPageBreak/>
              <w:t>oxygen, sulphur, phosphorus, silicon or nitrogen, with the exception of carbon oxides and inorganic carbonates and bicarbonates;</w:t>
            </w:r>
          </w:p>
        </w:tc>
        <w:tc>
          <w:tcPr>
            <w:tcW w:w="508" w:type="pct"/>
            <w:tcBorders>
              <w:top w:val="single" w:sz="4" w:space="0" w:color="auto"/>
              <w:bottom w:val="single" w:sz="4" w:space="0" w:color="auto"/>
            </w:tcBorders>
          </w:tcPr>
          <w:p w14:paraId="41A8ACAA" w14:textId="4403313A" w:rsidR="00F55BD2" w:rsidRPr="00C602BA" w:rsidRDefault="00F55BD2" w:rsidP="00C2662E">
            <w:pPr>
              <w:jc w:val="both"/>
              <w:rPr>
                <w:b/>
                <w:lang w:val="sr-Cyrl-RS"/>
              </w:rPr>
            </w:pPr>
            <w:r w:rsidRPr="00C602BA">
              <w:rPr>
                <w:b/>
                <w:lang w:val="sr-Cyrl-RS"/>
              </w:rPr>
              <w:lastRenderedPageBreak/>
              <w:t>/</w:t>
            </w:r>
          </w:p>
        </w:tc>
        <w:tc>
          <w:tcPr>
            <w:tcW w:w="1192" w:type="pct"/>
            <w:tcBorders>
              <w:top w:val="single" w:sz="4" w:space="0" w:color="auto"/>
              <w:bottom w:val="single" w:sz="4" w:space="0" w:color="auto"/>
            </w:tcBorders>
          </w:tcPr>
          <w:p w14:paraId="7EF4DA4F" w14:textId="498448D9" w:rsidR="00F55BD2" w:rsidRPr="00C602BA" w:rsidRDefault="00F55BD2" w:rsidP="00C2662E">
            <w:pPr>
              <w:spacing w:before="120"/>
              <w:ind w:firstLine="13"/>
              <w:jc w:val="both"/>
              <w:rPr>
                <w:lang w:val="sr-Cyrl-RS"/>
              </w:rPr>
            </w:pPr>
            <w:r w:rsidRPr="00C602BA">
              <w:rPr>
                <w:lang w:val="sr-Cyrl-RS"/>
              </w:rPr>
              <w:t>/</w:t>
            </w:r>
          </w:p>
        </w:tc>
        <w:tc>
          <w:tcPr>
            <w:tcW w:w="430" w:type="pct"/>
            <w:tcBorders>
              <w:top w:val="single" w:sz="4" w:space="0" w:color="auto"/>
              <w:bottom w:val="single" w:sz="4" w:space="0" w:color="auto"/>
            </w:tcBorders>
          </w:tcPr>
          <w:p w14:paraId="1267FFC3" w14:textId="72EB914F" w:rsidR="00F55BD2" w:rsidRPr="00C602BA" w:rsidRDefault="00F55BD2" w:rsidP="00C2662E">
            <w:pPr>
              <w:jc w:val="center"/>
              <w:rPr>
                <w:b/>
                <w:bCs/>
                <w:lang w:val="sr-Cyrl-RS"/>
              </w:rPr>
            </w:pPr>
            <w:r w:rsidRPr="00C602BA">
              <w:rPr>
                <w:b/>
                <w:bCs/>
                <w:lang w:val="sr-Cyrl-RS"/>
              </w:rPr>
              <w:t>НП</w:t>
            </w:r>
          </w:p>
        </w:tc>
        <w:tc>
          <w:tcPr>
            <w:tcW w:w="727" w:type="pct"/>
            <w:tcBorders>
              <w:top w:val="single" w:sz="4" w:space="0" w:color="auto"/>
              <w:bottom w:val="single" w:sz="4" w:space="0" w:color="auto"/>
            </w:tcBorders>
          </w:tcPr>
          <w:p w14:paraId="3ACBA771" w14:textId="5AE1FBA5" w:rsidR="00F55BD2" w:rsidRPr="00C602BA" w:rsidRDefault="00F55BD2" w:rsidP="00C2662E">
            <w:pPr>
              <w:ind w:firstLine="21"/>
              <w:jc w:val="both"/>
              <w:rPr>
                <w:lang w:val="sr-Cyrl-RS"/>
              </w:rPr>
            </w:pPr>
            <w:r w:rsidRPr="00C602BA">
              <w:rPr>
                <w:lang w:val="sr-Cyrl-RS"/>
              </w:rPr>
              <w:t>Није предмет транспозиције у овом закону</w:t>
            </w:r>
          </w:p>
        </w:tc>
        <w:tc>
          <w:tcPr>
            <w:tcW w:w="660" w:type="pct"/>
            <w:tcBorders>
              <w:top w:val="single" w:sz="4" w:space="0" w:color="auto"/>
              <w:bottom w:val="single" w:sz="4" w:space="0" w:color="auto"/>
            </w:tcBorders>
          </w:tcPr>
          <w:p w14:paraId="31E37E75" w14:textId="77777777" w:rsidR="00F55BD2" w:rsidRPr="00C602BA" w:rsidRDefault="00F55BD2" w:rsidP="00C2662E">
            <w:pPr>
              <w:jc w:val="both"/>
              <w:rPr>
                <w:lang w:val="sr-Cyrl-RS"/>
              </w:rPr>
            </w:pPr>
          </w:p>
        </w:tc>
      </w:tr>
      <w:tr w:rsidR="00BF7CAF" w:rsidRPr="00C602BA" w14:paraId="4895BF85" w14:textId="77777777" w:rsidTr="00A141BA">
        <w:trPr>
          <w:trHeight w:val="230"/>
        </w:trPr>
        <w:tc>
          <w:tcPr>
            <w:tcW w:w="395" w:type="pct"/>
            <w:shd w:val="clear" w:color="auto" w:fill="D0CECE" w:themeFill="background2" w:themeFillShade="E6"/>
          </w:tcPr>
          <w:p w14:paraId="77026A7E" w14:textId="6261083F" w:rsidR="00F55BD2" w:rsidRPr="00C602BA" w:rsidRDefault="00F55BD2" w:rsidP="00EF169F">
            <w:pPr>
              <w:ind w:firstLine="5"/>
              <w:jc w:val="center"/>
              <w:rPr>
                <w:lang w:val="sr-Cyrl-RS"/>
              </w:rPr>
            </w:pPr>
            <w:r w:rsidRPr="00C602BA">
              <w:rPr>
                <w:lang w:val="sr-Cyrl-RS"/>
              </w:rPr>
              <w:t>3.1. 45</w:t>
            </w:r>
            <w:r w:rsidR="00EF169F" w:rsidRPr="00C602BA">
              <w:rPr>
                <w:lang w:val="sr-Cyrl-RS"/>
              </w:rPr>
              <w:t>.</w:t>
            </w:r>
          </w:p>
        </w:tc>
        <w:tc>
          <w:tcPr>
            <w:tcW w:w="1088" w:type="pct"/>
            <w:shd w:val="clear" w:color="auto" w:fill="D0CECE" w:themeFill="background2" w:themeFillShade="E6"/>
          </w:tcPr>
          <w:p w14:paraId="32BC5ECF" w14:textId="4FC91A3E" w:rsidR="00F55BD2" w:rsidRPr="00C602BA" w:rsidRDefault="00F55BD2" w:rsidP="00C2662E">
            <w:pPr>
              <w:jc w:val="both"/>
              <w:rPr>
                <w:lang w:val="sr-Cyrl-RS"/>
              </w:rPr>
            </w:pPr>
            <w:r w:rsidRPr="00C602BA">
              <w:rPr>
                <w:lang w:val="sr-Cyrl-RS"/>
              </w:rPr>
              <w:t>(45) ‘volatile organic compound’ means any organic compound as well as the fraction of creosote, having at 293,15 K a vapour pressure of 0,01 kPa or more, or having a corresponding volatility under the particular conditions of use;</w:t>
            </w:r>
          </w:p>
        </w:tc>
        <w:tc>
          <w:tcPr>
            <w:tcW w:w="508" w:type="pct"/>
            <w:tcBorders>
              <w:top w:val="single" w:sz="4" w:space="0" w:color="auto"/>
              <w:bottom w:val="single" w:sz="4" w:space="0" w:color="auto"/>
            </w:tcBorders>
          </w:tcPr>
          <w:p w14:paraId="7F8DE890" w14:textId="74910264" w:rsidR="00F55BD2" w:rsidRPr="00C602BA" w:rsidRDefault="00F55BD2" w:rsidP="00C2662E">
            <w:pPr>
              <w:jc w:val="both"/>
              <w:rPr>
                <w:b/>
                <w:lang w:val="sr-Cyrl-RS"/>
              </w:rPr>
            </w:pPr>
            <w:r w:rsidRPr="00C602BA">
              <w:rPr>
                <w:b/>
                <w:lang w:val="sr-Cyrl-RS"/>
              </w:rPr>
              <w:t>/</w:t>
            </w:r>
          </w:p>
        </w:tc>
        <w:tc>
          <w:tcPr>
            <w:tcW w:w="1192" w:type="pct"/>
            <w:tcBorders>
              <w:top w:val="single" w:sz="4" w:space="0" w:color="auto"/>
              <w:bottom w:val="single" w:sz="4" w:space="0" w:color="auto"/>
            </w:tcBorders>
          </w:tcPr>
          <w:p w14:paraId="021FD374" w14:textId="7A15B9C0" w:rsidR="00F55BD2" w:rsidRPr="00C602BA" w:rsidRDefault="00F55BD2" w:rsidP="00C2662E">
            <w:pPr>
              <w:spacing w:before="120"/>
              <w:ind w:firstLine="13"/>
              <w:jc w:val="both"/>
              <w:rPr>
                <w:lang w:val="sr-Cyrl-RS"/>
              </w:rPr>
            </w:pPr>
            <w:r w:rsidRPr="00C602BA">
              <w:rPr>
                <w:lang w:val="sr-Cyrl-RS"/>
              </w:rPr>
              <w:t>/</w:t>
            </w:r>
          </w:p>
        </w:tc>
        <w:tc>
          <w:tcPr>
            <w:tcW w:w="430" w:type="pct"/>
            <w:tcBorders>
              <w:top w:val="single" w:sz="4" w:space="0" w:color="auto"/>
              <w:bottom w:val="single" w:sz="4" w:space="0" w:color="auto"/>
            </w:tcBorders>
          </w:tcPr>
          <w:p w14:paraId="19FFB56D" w14:textId="2E83EBAB" w:rsidR="00F55BD2" w:rsidRPr="00C602BA" w:rsidRDefault="00F55BD2" w:rsidP="00C2662E">
            <w:pPr>
              <w:jc w:val="center"/>
              <w:rPr>
                <w:b/>
                <w:bCs/>
                <w:lang w:val="sr-Cyrl-RS"/>
              </w:rPr>
            </w:pPr>
            <w:r w:rsidRPr="00C602BA">
              <w:rPr>
                <w:b/>
                <w:bCs/>
                <w:lang w:val="sr-Cyrl-RS"/>
              </w:rPr>
              <w:t>НП</w:t>
            </w:r>
          </w:p>
        </w:tc>
        <w:tc>
          <w:tcPr>
            <w:tcW w:w="727" w:type="pct"/>
            <w:tcBorders>
              <w:top w:val="single" w:sz="4" w:space="0" w:color="auto"/>
              <w:bottom w:val="single" w:sz="4" w:space="0" w:color="auto"/>
            </w:tcBorders>
          </w:tcPr>
          <w:p w14:paraId="01DFD77E" w14:textId="041530AD" w:rsidR="00F55BD2" w:rsidRPr="00C602BA" w:rsidRDefault="00F55BD2" w:rsidP="00C2662E">
            <w:pPr>
              <w:ind w:firstLine="21"/>
              <w:jc w:val="both"/>
              <w:rPr>
                <w:lang w:val="sr-Cyrl-RS"/>
              </w:rPr>
            </w:pPr>
            <w:r w:rsidRPr="00C602BA">
              <w:rPr>
                <w:lang w:val="sr-Cyrl-RS"/>
              </w:rPr>
              <w:t>Није предмет транспозиције у овом закону</w:t>
            </w:r>
          </w:p>
        </w:tc>
        <w:tc>
          <w:tcPr>
            <w:tcW w:w="660" w:type="pct"/>
            <w:tcBorders>
              <w:top w:val="single" w:sz="4" w:space="0" w:color="auto"/>
              <w:bottom w:val="single" w:sz="4" w:space="0" w:color="auto"/>
            </w:tcBorders>
          </w:tcPr>
          <w:p w14:paraId="035AAC6F" w14:textId="77777777" w:rsidR="00F55BD2" w:rsidRPr="00C602BA" w:rsidRDefault="00F55BD2" w:rsidP="00C2662E">
            <w:pPr>
              <w:jc w:val="both"/>
              <w:rPr>
                <w:lang w:val="sr-Cyrl-RS"/>
              </w:rPr>
            </w:pPr>
          </w:p>
        </w:tc>
      </w:tr>
      <w:tr w:rsidR="00BF7CAF" w:rsidRPr="00C602BA" w14:paraId="09060E9A" w14:textId="77777777" w:rsidTr="00A141BA">
        <w:trPr>
          <w:trHeight w:val="230"/>
        </w:trPr>
        <w:tc>
          <w:tcPr>
            <w:tcW w:w="395" w:type="pct"/>
            <w:shd w:val="clear" w:color="auto" w:fill="D0CECE" w:themeFill="background2" w:themeFillShade="E6"/>
          </w:tcPr>
          <w:p w14:paraId="24454967" w14:textId="304EC450" w:rsidR="00F55BD2" w:rsidRPr="00C602BA" w:rsidRDefault="00F55BD2" w:rsidP="00EF169F">
            <w:pPr>
              <w:ind w:firstLine="5"/>
              <w:jc w:val="center"/>
              <w:rPr>
                <w:lang w:val="sr-Cyrl-RS"/>
              </w:rPr>
            </w:pPr>
            <w:r w:rsidRPr="00C602BA">
              <w:rPr>
                <w:lang w:val="sr-Cyrl-RS"/>
              </w:rPr>
              <w:t>3.1. 46</w:t>
            </w:r>
            <w:r w:rsidR="00EF169F" w:rsidRPr="00C602BA">
              <w:rPr>
                <w:lang w:val="sr-Cyrl-RS"/>
              </w:rPr>
              <w:t>.</w:t>
            </w:r>
          </w:p>
        </w:tc>
        <w:tc>
          <w:tcPr>
            <w:tcW w:w="1088" w:type="pct"/>
            <w:shd w:val="clear" w:color="auto" w:fill="D0CECE" w:themeFill="background2" w:themeFillShade="E6"/>
          </w:tcPr>
          <w:p w14:paraId="74E29D20" w14:textId="77777777" w:rsidR="00F55BD2" w:rsidRPr="00C602BA" w:rsidRDefault="00F55BD2" w:rsidP="00C2662E">
            <w:pPr>
              <w:jc w:val="both"/>
              <w:rPr>
                <w:lang w:val="sr-Cyrl-RS"/>
              </w:rPr>
            </w:pPr>
            <w:r w:rsidRPr="00C602BA">
              <w:rPr>
                <w:lang w:val="sr-Cyrl-RS"/>
              </w:rPr>
              <w:t xml:space="preserve">(46) ‘organic solvent’ means any volatile organic compound which is used for any of the following: </w:t>
            </w:r>
          </w:p>
          <w:p w14:paraId="4B1D2074" w14:textId="77777777" w:rsidR="00F55BD2" w:rsidRPr="00C602BA" w:rsidRDefault="00F55BD2" w:rsidP="00C2662E">
            <w:pPr>
              <w:jc w:val="both"/>
              <w:rPr>
                <w:lang w:val="sr-Cyrl-RS"/>
              </w:rPr>
            </w:pPr>
            <w:r w:rsidRPr="00C602BA">
              <w:rPr>
                <w:lang w:val="sr-Cyrl-RS"/>
              </w:rPr>
              <w:t xml:space="preserve">(a) alone or in combination with other agents, and without undergoing a chemical change, to dissolve raw materials, products or waste materials; </w:t>
            </w:r>
          </w:p>
          <w:p w14:paraId="4BD5A4B6" w14:textId="77777777" w:rsidR="00F55BD2" w:rsidRPr="00C602BA" w:rsidRDefault="00F55BD2" w:rsidP="00C2662E">
            <w:pPr>
              <w:jc w:val="both"/>
              <w:rPr>
                <w:lang w:val="sr-Cyrl-RS"/>
              </w:rPr>
            </w:pPr>
            <w:r w:rsidRPr="00C602BA">
              <w:rPr>
                <w:lang w:val="sr-Cyrl-RS"/>
              </w:rPr>
              <w:t xml:space="preserve">(b) as a cleaning agent to dissolve contaminants; </w:t>
            </w:r>
          </w:p>
          <w:p w14:paraId="0C5C04C2" w14:textId="77777777" w:rsidR="00F55BD2" w:rsidRPr="00C602BA" w:rsidRDefault="00F55BD2" w:rsidP="00C2662E">
            <w:pPr>
              <w:jc w:val="both"/>
              <w:rPr>
                <w:lang w:val="sr-Cyrl-RS"/>
              </w:rPr>
            </w:pPr>
            <w:r w:rsidRPr="00C602BA">
              <w:rPr>
                <w:lang w:val="sr-Cyrl-RS"/>
              </w:rPr>
              <w:t xml:space="preserve">(c) as a dissolver; </w:t>
            </w:r>
          </w:p>
          <w:p w14:paraId="4EAC1655" w14:textId="77777777" w:rsidR="00F55BD2" w:rsidRPr="00C602BA" w:rsidRDefault="00F55BD2" w:rsidP="00C2662E">
            <w:pPr>
              <w:jc w:val="both"/>
              <w:rPr>
                <w:lang w:val="sr-Cyrl-RS"/>
              </w:rPr>
            </w:pPr>
            <w:r w:rsidRPr="00C602BA">
              <w:rPr>
                <w:lang w:val="sr-Cyrl-RS"/>
              </w:rPr>
              <w:t xml:space="preserve">(d) as a dispersion medium; </w:t>
            </w:r>
          </w:p>
          <w:p w14:paraId="7E7FE111" w14:textId="77777777" w:rsidR="00F55BD2" w:rsidRPr="00C602BA" w:rsidRDefault="00F55BD2" w:rsidP="00C2662E">
            <w:pPr>
              <w:jc w:val="both"/>
              <w:rPr>
                <w:lang w:val="sr-Cyrl-RS"/>
              </w:rPr>
            </w:pPr>
            <w:r w:rsidRPr="00C602BA">
              <w:rPr>
                <w:lang w:val="sr-Cyrl-RS"/>
              </w:rPr>
              <w:t xml:space="preserve">(e) as a viscosity adjuster; </w:t>
            </w:r>
          </w:p>
          <w:p w14:paraId="5A587130" w14:textId="77777777" w:rsidR="00F55BD2" w:rsidRPr="00C602BA" w:rsidRDefault="00F55BD2" w:rsidP="00C2662E">
            <w:pPr>
              <w:jc w:val="both"/>
              <w:rPr>
                <w:lang w:val="sr-Cyrl-RS"/>
              </w:rPr>
            </w:pPr>
            <w:r w:rsidRPr="00C602BA">
              <w:rPr>
                <w:lang w:val="sr-Cyrl-RS"/>
              </w:rPr>
              <w:t xml:space="preserve">(f) as a surface tension adjuster; </w:t>
            </w:r>
          </w:p>
          <w:p w14:paraId="74DC4D97" w14:textId="77777777" w:rsidR="00F55BD2" w:rsidRPr="00C602BA" w:rsidRDefault="00F55BD2" w:rsidP="00C2662E">
            <w:pPr>
              <w:jc w:val="both"/>
              <w:rPr>
                <w:lang w:val="sr-Cyrl-RS"/>
              </w:rPr>
            </w:pPr>
            <w:r w:rsidRPr="00C602BA">
              <w:rPr>
                <w:lang w:val="sr-Cyrl-RS"/>
              </w:rPr>
              <w:t xml:space="preserve">(g) as a plasticiser; </w:t>
            </w:r>
          </w:p>
          <w:p w14:paraId="111DB024" w14:textId="42999DBB" w:rsidR="00F55BD2" w:rsidRPr="00C602BA" w:rsidRDefault="00F55BD2" w:rsidP="00C2662E">
            <w:pPr>
              <w:jc w:val="both"/>
              <w:rPr>
                <w:lang w:val="sr-Cyrl-RS"/>
              </w:rPr>
            </w:pPr>
            <w:r w:rsidRPr="00C602BA">
              <w:rPr>
                <w:lang w:val="sr-Cyrl-RS"/>
              </w:rPr>
              <w:t>(h) as a preservative;</w:t>
            </w:r>
          </w:p>
        </w:tc>
        <w:tc>
          <w:tcPr>
            <w:tcW w:w="508" w:type="pct"/>
            <w:tcBorders>
              <w:top w:val="single" w:sz="4" w:space="0" w:color="auto"/>
              <w:bottom w:val="single" w:sz="4" w:space="0" w:color="auto"/>
            </w:tcBorders>
          </w:tcPr>
          <w:p w14:paraId="3AFAFFA3" w14:textId="6BAD38A0" w:rsidR="00F55BD2" w:rsidRPr="00C602BA" w:rsidRDefault="00F55BD2" w:rsidP="00C2662E">
            <w:pPr>
              <w:jc w:val="both"/>
              <w:rPr>
                <w:b/>
                <w:lang w:val="sr-Cyrl-RS"/>
              </w:rPr>
            </w:pPr>
            <w:r w:rsidRPr="00C602BA">
              <w:rPr>
                <w:b/>
                <w:lang w:val="sr-Cyrl-RS"/>
              </w:rPr>
              <w:t>/</w:t>
            </w:r>
          </w:p>
        </w:tc>
        <w:tc>
          <w:tcPr>
            <w:tcW w:w="1192" w:type="pct"/>
            <w:tcBorders>
              <w:top w:val="single" w:sz="4" w:space="0" w:color="auto"/>
              <w:bottom w:val="single" w:sz="4" w:space="0" w:color="auto"/>
            </w:tcBorders>
          </w:tcPr>
          <w:p w14:paraId="4A2DF0A6" w14:textId="6F6242E4" w:rsidR="00F55BD2" w:rsidRPr="00C602BA" w:rsidRDefault="00F55BD2" w:rsidP="00C2662E">
            <w:pPr>
              <w:spacing w:before="120"/>
              <w:ind w:firstLine="13"/>
              <w:jc w:val="both"/>
              <w:rPr>
                <w:lang w:val="sr-Cyrl-RS"/>
              </w:rPr>
            </w:pPr>
            <w:r w:rsidRPr="00C602BA">
              <w:rPr>
                <w:lang w:val="sr-Cyrl-RS"/>
              </w:rPr>
              <w:t>/</w:t>
            </w:r>
          </w:p>
        </w:tc>
        <w:tc>
          <w:tcPr>
            <w:tcW w:w="430" w:type="pct"/>
            <w:tcBorders>
              <w:top w:val="single" w:sz="4" w:space="0" w:color="auto"/>
              <w:bottom w:val="single" w:sz="4" w:space="0" w:color="auto"/>
            </w:tcBorders>
          </w:tcPr>
          <w:p w14:paraId="5F75E160" w14:textId="27AD0CE8" w:rsidR="00F55BD2" w:rsidRPr="00C602BA" w:rsidRDefault="00F55BD2" w:rsidP="00C2662E">
            <w:pPr>
              <w:jc w:val="center"/>
              <w:rPr>
                <w:b/>
                <w:bCs/>
                <w:lang w:val="sr-Cyrl-RS"/>
              </w:rPr>
            </w:pPr>
            <w:r w:rsidRPr="00C602BA">
              <w:rPr>
                <w:b/>
                <w:bCs/>
                <w:lang w:val="sr-Cyrl-RS"/>
              </w:rPr>
              <w:t>НП</w:t>
            </w:r>
          </w:p>
        </w:tc>
        <w:tc>
          <w:tcPr>
            <w:tcW w:w="727" w:type="pct"/>
            <w:tcBorders>
              <w:top w:val="single" w:sz="4" w:space="0" w:color="auto"/>
              <w:bottom w:val="single" w:sz="4" w:space="0" w:color="auto"/>
            </w:tcBorders>
          </w:tcPr>
          <w:p w14:paraId="48540E3F" w14:textId="5AFFE853" w:rsidR="00F55BD2" w:rsidRPr="00C602BA" w:rsidRDefault="00F55BD2" w:rsidP="00C2662E">
            <w:pPr>
              <w:ind w:firstLine="21"/>
              <w:jc w:val="both"/>
              <w:rPr>
                <w:lang w:val="sr-Cyrl-RS"/>
              </w:rPr>
            </w:pPr>
            <w:r w:rsidRPr="00C602BA">
              <w:rPr>
                <w:lang w:val="sr-Cyrl-RS"/>
              </w:rPr>
              <w:t>Није предмет транспозиције у овом закону</w:t>
            </w:r>
          </w:p>
        </w:tc>
        <w:tc>
          <w:tcPr>
            <w:tcW w:w="660" w:type="pct"/>
            <w:tcBorders>
              <w:top w:val="single" w:sz="4" w:space="0" w:color="auto"/>
              <w:bottom w:val="single" w:sz="4" w:space="0" w:color="auto"/>
            </w:tcBorders>
          </w:tcPr>
          <w:p w14:paraId="5BB34FB7" w14:textId="77777777" w:rsidR="00F55BD2" w:rsidRPr="00C602BA" w:rsidRDefault="00F55BD2" w:rsidP="00C2662E">
            <w:pPr>
              <w:jc w:val="both"/>
              <w:rPr>
                <w:lang w:val="sr-Cyrl-RS"/>
              </w:rPr>
            </w:pPr>
          </w:p>
        </w:tc>
      </w:tr>
      <w:tr w:rsidR="00BF7CAF" w:rsidRPr="00C602BA" w14:paraId="659EB941" w14:textId="77777777" w:rsidTr="00A141BA">
        <w:trPr>
          <w:trHeight w:val="230"/>
        </w:trPr>
        <w:tc>
          <w:tcPr>
            <w:tcW w:w="395" w:type="pct"/>
            <w:shd w:val="clear" w:color="auto" w:fill="D0CECE" w:themeFill="background2" w:themeFillShade="E6"/>
          </w:tcPr>
          <w:p w14:paraId="7ABF25BE" w14:textId="10265127" w:rsidR="00F55BD2" w:rsidRPr="00C602BA" w:rsidRDefault="00F55BD2" w:rsidP="00EF169F">
            <w:pPr>
              <w:ind w:firstLine="5"/>
              <w:jc w:val="center"/>
              <w:rPr>
                <w:lang w:val="sr-Cyrl-RS"/>
              </w:rPr>
            </w:pPr>
            <w:r w:rsidRPr="00C602BA">
              <w:rPr>
                <w:lang w:val="sr-Cyrl-RS"/>
              </w:rPr>
              <w:t>3.1. 47</w:t>
            </w:r>
            <w:r w:rsidR="00EF169F" w:rsidRPr="00C602BA">
              <w:rPr>
                <w:lang w:val="sr-Cyrl-RS"/>
              </w:rPr>
              <w:t>.</w:t>
            </w:r>
          </w:p>
        </w:tc>
        <w:tc>
          <w:tcPr>
            <w:tcW w:w="1088" w:type="pct"/>
            <w:shd w:val="clear" w:color="auto" w:fill="D0CECE" w:themeFill="background2" w:themeFillShade="E6"/>
          </w:tcPr>
          <w:p w14:paraId="1217E043" w14:textId="448E994C" w:rsidR="00F55BD2" w:rsidRPr="00C602BA" w:rsidRDefault="00F55BD2" w:rsidP="00C2662E">
            <w:pPr>
              <w:jc w:val="both"/>
              <w:rPr>
                <w:lang w:val="sr-Cyrl-RS"/>
              </w:rPr>
            </w:pPr>
            <w:r w:rsidRPr="00C602BA">
              <w:rPr>
                <w:lang w:val="sr-Cyrl-RS"/>
              </w:rPr>
              <w:t xml:space="preserve">(47) ‘coating’ means coating as defined in point 8 of Article 2 of Directive 2004/42/EC of the European Parliament and of the Council of 21 April 2004 on the limitation of emissions of </w:t>
            </w:r>
            <w:r w:rsidRPr="00C602BA">
              <w:rPr>
                <w:lang w:val="sr-Cyrl-RS"/>
              </w:rPr>
              <w:lastRenderedPageBreak/>
              <w:t>volatile organic compounds due to the use of organic solvents in certain paints and varnishes and vehicle refinishing products ( 4)  OJ L 143, 30.4.2004, p. 87.</w:t>
            </w:r>
          </w:p>
        </w:tc>
        <w:tc>
          <w:tcPr>
            <w:tcW w:w="508" w:type="pct"/>
            <w:tcBorders>
              <w:top w:val="single" w:sz="4" w:space="0" w:color="auto"/>
              <w:bottom w:val="single" w:sz="4" w:space="0" w:color="auto"/>
            </w:tcBorders>
          </w:tcPr>
          <w:p w14:paraId="39033618" w14:textId="5A2B1A56" w:rsidR="00F55BD2" w:rsidRPr="00C602BA" w:rsidRDefault="00F55BD2" w:rsidP="00C2662E">
            <w:pPr>
              <w:jc w:val="both"/>
              <w:rPr>
                <w:b/>
                <w:lang w:val="sr-Cyrl-RS"/>
              </w:rPr>
            </w:pPr>
            <w:r w:rsidRPr="00C602BA">
              <w:rPr>
                <w:b/>
                <w:lang w:val="sr-Cyrl-RS"/>
              </w:rPr>
              <w:lastRenderedPageBreak/>
              <w:t>/</w:t>
            </w:r>
          </w:p>
        </w:tc>
        <w:tc>
          <w:tcPr>
            <w:tcW w:w="1192" w:type="pct"/>
            <w:tcBorders>
              <w:top w:val="single" w:sz="4" w:space="0" w:color="auto"/>
              <w:bottom w:val="single" w:sz="4" w:space="0" w:color="auto"/>
            </w:tcBorders>
          </w:tcPr>
          <w:p w14:paraId="4B3F02B2" w14:textId="429E4496" w:rsidR="00F55BD2" w:rsidRPr="00C602BA" w:rsidRDefault="00F55BD2" w:rsidP="00C2662E">
            <w:pPr>
              <w:spacing w:before="120"/>
              <w:ind w:firstLine="13"/>
              <w:jc w:val="both"/>
              <w:rPr>
                <w:lang w:val="sr-Cyrl-RS"/>
              </w:rPr>
            </w:pPr>
            <w:r w:rsidRPr="00C602BA">
              <w:rPr>
                <w:lang w:val="sr-Cyrl-RS"/>
              </w:rPr>
              <w:t>/</w:t>
            </w:r>
          </w:p>
        </w:tc>
        <w:tc>
          <w:tcPr>
            <w:tcW w:w="430" w:type="pct"/>
            <w:tcBorders>
              <w:top w:val="single" w:sz="4" w:space="0" w:color="auto"/>
              <w:bottom w:val="single" w:sz="4" w:space="0" w:color="auto"/>
            </w:tcBorders>
          </w:tcPr>
          <w:p w14:paraId="4B57478C" w14:textId="4CBA052F" w:rsidR="00F55BD2" w:rsidRPr="00C602BA" w:rsidRDefault="00F55BD2" w:rsidP="00C2662E">
            <w:pPr>
              <w:jc w:val="center"/>
              <w:rPr>
                <w:b/>
                <w:bCs/>
                <w:lang w:val="sr-Cyrl-RS"/>
              </w:rPr>
            </w:pPr>
            <w:r w:rsidRPr="00C602BA">
              <w:rPr>
                <w:b/>
                <w:bCs/>
                <w:lang w:val="sr-Cyrl-RS"/>
              </w:rPr>
              <w:t>НП</w:t>
            </w:r>
          </w:p>
        </w:tc>
        <w:tc>
          <w:tcPr>
            <w:tcW w:w="727" w:type="pct"/>
            <w:tcBorders>
              <w:top w:val="single" w:sz="4" w:space="0" w:color="auto"/>
              <w:bottom w:val="single" w:sz="4" w:space="0" w:color="auto"/>
            </w:tcBorders>
          </w:tcPr>
          <w:p w14:paraId="6E609A60" w14:textId="3155E1F1" w:rsidR="00F55BD2" w:rsidRPr="00C602BA" w:rsidRDefault="00F55BD2" w:rsidP="00C2662E">
            <w:pPr>
              <w:ind w:firstLine="21"/>
              <w:jc w:val="both"/>
              <w:rPr>
                <w:lang w:val="sr-Cyrl-RS"/>
              </w:rPr>
            </w:pPr>
            <w:r w:rsidRPr="00C602BA">
              <w:rPr>
                <w:lang w:val="sr-Cyrl-RS"/>
              </w:rPr>
              <w:t>Није предмет транспозиције у овом закону</w:t>
            </w:r>
          </w:p>
        </w:tc>
        <w:tc>
          <w:tcPr>
            <w:tcW w:w="660" w:type="pct"/>
            <w:tcBorders>
              <w:top w:val="single" w:sz="4" w:space="0" w:color="auto"/>
              <w:bottom w:val="single" w:sz="4" w:space="0" w:color="auto"/>
            </w:tcBorders>
          </w:tcPr>
          <w:p w14:paraId="0B0F50E3" w14:textId="77777777" w:rsidR="00F55BD2" w:rsidRPr="00C602BA" w:rsidRDefault="00F55BD2" w:rsidP="00C2662E">
            <w:pPr>
              <w:jc w:val="both"/>
              <w:rPr>
                <w:lang w:val="sr-Cyrl-RS"/>
              </w:rPr>
            </w:pPr>
          </w:p>
        </w:tc>
      </w:tr>
      <w:tr w:rsidR="00BF7CAF" w:rsidRPr="00C602BA" w14:paraId="6941867E" w14:textId="77777777" w:rsidTr="00A141BA">
        <w:trPr>
          <w:trHeight w:val="1389"/>
        </w:trPr>
        <w:tc>
          <w:tcPr>
            <w:tcW w:w="395" w:type="pct"/>
            <w:shd w:val="clear" w:color="auto" w:fill="D0CECE" w:themeFill="background2" w:themeFillShade="E6"/>
          </w:tcPr>
          <w:p w14:paraId="4FD04DC3" w14:textId="2B6D42BB" w:rsidR="00A559F8" w:rsidRPr="00C602BA" w:rsidRDefault="00A559F8" w:rsidP="009E5F64">
            <w:pPr>
              <w:ind w:firstLine="5"/>
              <w:jc w:val="center"/>
              <w:rPr>
                <w:lang w:val="sr-Cyrl-RS"/>
              </w:rPr>
            </w:pPr>
            <w:r w:rsidRPr="00C602BA">
              <w:rPr>
                <w:lang w:val="sr-Cyrl-RS"/>
              </w:rPr>
              <w:t>4.1</w:t>
            </w:r>
            <w:r w:rsidR="0093498D" w:rsidRPr="00C602BA">
              <w:rPr>
                <w:lang w:val="sr-Cyrl-RS"/>
              </w:rPr>
              <w:t>.1</w:t>
            </w:r>
          </w:p>
        </w:tc>
        <w:tc>
          <w:tcPr>
            <w:tcW w:w="1088" w:type="pct"/>
            <w:shd w:val="clear" w:color="auto" w:fill="D0CECE" w:themeFill="background2" w:themeFillShade="E6"/>
          </w:tcPr>
          <w:p w14:paraId="054405FD" w14:textId="77777777" w:rsidR="00A559F8" w:rsidRPr="00C602BA" w:rsidRDefault="00A559F8" w:rsidP="009E5F64">
            <w:pPr>
              <w:jc w:val="both"/>
              <w:rPr>
                <w:b/>
                <w:lang w:val="sr-Cyrl-RS"/>
              </w:rPr>
            </w:pPr>
            <w:r w:rsidRPr="00C602BA">
              <w:rPr>
                <w:b/>
                <w:lang w:val="sr-Cyrl-RS"/>
              </w:rPr>
              <w:t xml:space="preserve">Obligation to hold a permit </w:t>
            </w:r>
          </w:p>
          <w:p w14:paraId="1DA66DB7" w14:textId="77777777" w:rsidR="00A559F8" w:rsidRPr="00C602BA" w:rsidRDefault="00A559F8" w:rsidP="009E5F64">
            <w:pPr>
              <w:jc w:val="both"/>
              <w:rPr>
                <w:lang w:val="sr-Cyrl-RS"/>
              </w:rPr>
            </w:pPr>
            <w:r w:rsidRPr="00C602BA">
              <w:rPr>
                <w:lang w:val="sr-Cyrl-RS"/>
              </w:rPr>
              <w:t>1. Member States shall take the necessary measures to ensure that no installation or combustion plant, waste incineration plant or waste co-incineration plant is operated without a permit.</w:t>
            </w:r>
          </w:p>
        </w:tc>
        <w:tc>
          <w:tcPr>
            <w:tcW w:w="508" w:type="pct"/>
          </w:tcPr>
          <w:p w14:paraId="53FE85EB" w14:textId="77777777" w:rsidR="00A559F8" w:rsidRPr="00C602BA" w:rsidRDefault="00A559F8" w:rsidP="00D149C4">
            <w:pPr>
              <w:rPr>
                <w:b/>
                <w:lang w:val="sr-Cyrl-RS"/>
              </w:rPr>
            </w:pPr>
            <w:r w:rsidRPr="00C602BA">
              <w:rPr>
                <w:b/>
                <w:lang w:val="sr-Cyrl-RS"/>
              </w:rPr>
              <w:t>01</w:t>
            </w:r>
          </w:p>
          <w:p w14:paraId="5A2C388E" w14:textId="326A5B9D" w:rsidR="001B24A7" w:rsidRPr="00C602BA" w:rsidRDefault="001B24A7" w:rsidP="00D149C4">
            <w:pPr>
              <w:rPr>
                <w:lang w:val="sr-Cyrl-RS"/>
              </w:rPr>
            </w:pPr>
            <w:r w:rsidRPr="00C602BA">
              <w:rPr>
                <w:lang w:val="sr-Cyrl-RS"/>
              </w:rPr>
              <w:t>2.1</w:t>
            </w:r>
          </w:p>
          <w:p w14:paraId="6D8282B7" w14:textId="77777777" w:rsidR="001B24A7" w:rsidRPr="00C602BA" w:rsidRDefault="001B24A7" w:rsidP="00D149C4">
            <w:pPr>
              <w:rPr>
                <w:lang w:val="sr-Cyrl-RS"/>
              </w:rPr>
            </w:pPr>
          </w:p>
          <w:p w14:paraId="002F43CE" w14:textId="77777777" w:rsidR="001B24A7" w:rsidRPr="00C602BA" w:rsidRDefault="001B24A7" w:rsidP="00D149C4">
            <w:pPr>
              <w:rPr>
                <w:lang w:val="sr-Cyrl-RS"/>
              </w:rPr>
            </w:pPr>
          </w:p>
          <w:p w14:paraId="3048F766" w14:textId="77777777" w:rsidR="001B24A7" w:rsidRPr="00C602BA" w:rsidRDefault="001B24A7" w:rsidP="00D149C4">
            <w:pPr>
              <w:rPr>
                <w:lang w:val="sr-Cyrl-RS"/>
              </w:rPr>
            </w:pPr>
          </w:p>
          <w:p w14:paraId="7A47DB6B" w14:textId="77777777" w:rsidR="001B24A7" w:rsidRPr="00C602BA" w:rsidRDefault="001B24A7" w:rsidP="00D149C4">
            <w:pPr>
              <w:rPr>
                <w:lang w:val="sr-Cyrl-RS"/>
              </w:rPr>
            </w:pPr>
          </w:p>
          <w:p w14:paraId="39031787" w14:textId="77777777" w:rsidR="001B24A7" w:rsidRPr="00C602BA" w:rsidRDefault="001B24A7" w:rsidP="00D149C4">
            <w:pPr>
              <w:rPr>
                <w:lang w:val="sr-Cyrl-RS"/>
              </w:rPr>
            </w:pPr>
          </w:p>
          <w:p w14:paraId="7AA29A53" w14:textId="77777777" w:rsidR="007A208E" w:rsidRPr="00C602BA" w:rsidRDefault="007A208E" w:rsidP="00D149C4">
            <w:pPr>
              <w:rPr>
                <w:lang w:val="sr-Cyrl-RS"/>
              </w:rPr>
            </w:pPr>
          </w:p>
          <w:p w14:paraId="66647C82" w14:textId="77777777" w:rsidR="00A559F8" w:rsidRPr="00C602BA" w:rsidRDefault="00A559F8" w:rsidP="00D149C4">
            <w:pPr>
              <w:rPr>
                <w:lang w:val="sr-Cyrl-RS"/>
              </w:rPr>
            </w:pPr>
            <w:r w:rsidRPr="00C602BA">
              <w:rPr>
                <w:lang w:val="sr-Cyrl-RS"/>
              </w:rPr>
              <w:t>5.</w:t>
            </w:r>
          </w:p>
          <w:p w14:paraId="6179CDCF" w14:textId="77777777" w:rsidR="00A559F8" w:rsidRPr="00C602BA" w:rsidRDefault="00A559F8" w:rsidP="00D149C4">
            <w:pPr>
              <w:rPr>
                <w:lang w:val="sr-Cyrl-RS"/>
              </w:rPr>
            </w:pPr>
          </w:p>
          <w:p w14:paraId="18D97A82" w14:textId="77777777" w:rsidR="00A559F8" w:rsidRPr="00C602BA" w:rsidRDefault="00A559F8" w:rsidP="00D149C4">
            <w:pPr>
              <w:rPr>
                <w:lang w:val="sr-Cyrl-RS"/>
              </w:rPr>
            </w:pPr>
          </w:p>
          <w:p w14:paraId="6A3D8DD0" w14:textId="77777777" w:rsidR="00A559F8" w:rsidRPr="00C602BA" w:rsidRDefault="00A559F8" w:rsidP="00D149C4">
            <w:pPr>
              <w:rPr>
                <w:lang w:val="sr-Cyrl-RS"/>
              </w:rPr>
            </w:pPr>
          </w:p>
          <w:p w14:paraId="5676546E" w14:textId="77777777" w:rsidR="00A559F8" w:rsidRPr="00C602BA" w:rsidRDefault="00A559F8" w:rsidP="00D149C4">
            <w:pPr>
              <w:rPr>
                <w:lang w:val="sr-Cyrl-RS"/>
              </w:rPr>
            </w:pPr>
          </w:p>
          <w:p w14:paraId="1491E112" w14:textId="77777777" w:rsidR="00A559F8" w:rsidRPr="00C602BA" w:rsidRDefault="00A559F8" w:rsidP="00D149C4">
            <w:pPr>
              <w:rPr>
                <w:lang w:val="sr-Cyrl-RS"/>
              </w:rPr>
            </w:pPr>
          </w:p>
          <w:p w14:paraId="3B74329A" w14:textId="77777777" w:rsidR="00A559F8" w:rsidRPr="00C602BA" w:rsidRDefault="00A559F8" w:rsidP="00D149C4">
            <w:pPr>
              <w:rPr>
                <w:lang w:val="sr-Cyrl-RS"/>
              </w:rPr>
            </w:pPr>
          </w:p>
          <w:p w14:paraId="73C60739" w14:textId="77777777" w:rsidR="00A559F8" w:rsidRPr="00C602BA" w:rsidRDefault="00A559F8" w:rsidP="00D149C4">
            <w:pPr>
              <w:rPr>
                <w:lang w:val="sr-Cyrl-RS"/>
              </w:rPr>
            </w:pPr>
          </w:p>
          <w:p w14:paraId="0F100847" w14:textId="77777777" w:rsidR="00A559F8" w:rsidRPr="00C602BA" w:rsidRDefault="00A559F8" w:rsidP="00D149C4">
            <w:pPr>
              <w:rPr>
                <w:lang w:val="sr-Cyrl-RS"/>
              </w:rPr>
            </w:pPr>
          </w:p>
          <w:p w14:paraId="751A34ED" w14:textId="77777777" w:rsidR="00A559F8" w:rsidRPr="00C602BA" w:rsidRDefault="00A559F8" w:rsidP="00D149C4">
            <w:pPr>
              <w:rPr>
                <w:lang w:val="sr-Cyrl-RS"/>
              </w:rPr>
            </w:pPr>
          </w:p>
          <w:p w14:paraId="096D5D97" w14:textId="77777777" w:rsidR="00A559F8" w:rsidRPr="00C602BA" w:rsidRDefault="00A559F8" w:rsidP="00D149C4">
            <w:pPr>
              <w:rPr>
                <w:lang w:val="sr-Cyrl-RS"/>
              </w:rPr>
            </w:pPr>
          </w:p>
          <w:p w14:paraId="43AC1623" w14:textId="77777777" w:rsidR="00A559F8" w:rsidRPr="00C602BA" w:rsidRDefault="00A559F8" w:rsidP="00D149C4">
            <w:pPr>
              <w:rPr>
                <w:lang w:val="sr-Cyrl-RS"/>
              </w:rPr>
            </w:pPr>
          </w:p>
          <w:p w14:paraId="3BDA23F7" w14:textId="77777777" w:rsidR="00A559F8" w:rsidRPr="00C602BA" w:rsidRDefault="00A559F8" w:rsidP="00D149C4">
            <w:pPr>
              <w:rPr>
                <w:lang w:val="sr-Cyrl-RS"/>
              </w:rPr>
            </w:pPr>
          </w:p>
          <w:p w14:paraId="3AA2A01C" w14:textId="77777777" w:rsidR="00A559F8" w:rsidRPr="00C602BA" w:rsidRDefault="00A559F8" w:rsidP="00D149C4">
            <w:pPr>
              <w:rPr>
                <w:lang w:val="sr-Cyrl-RS"/>
              </w:rPr>
            </w:pPr>
          </w:p>
          <w:p w14:paraId="0BE522CC" w14:textId="77777777" w:rsidR="00A559F8" w:rsidRPr="00C602BA" w:rsidRDefault="00A559F8" w:rsidP="00D149C4">
            <w:pPr>
              <w:rPr>
                <w:lang w:val="sr-Cyrl-RS"/>
              </w:rPr>
            </w:pPr>
          </w:p>
          <w:p w14:paraId="7074B0AB" w14:textId="77777777" w:rsidR="00A559F8" w:rsidRPr="00C602BA" w:rsidRDefault="00A559F8" w:rsidP="00D149C4">
            <w:pPr>
              <w:rPr>
                <w:lang w:val="sr-Cyrl-RS"/>
              </w:rPr>
            </w:pPr>
          </w:p>
          <w:p w14:paraId="47AA71AD" w14:textId="77777777" w:rsidR="00A559F8" w:rsidRPr="00C602BA" w:rsidRDefault="00A559F8" w:rsidP="00D149C4">
            <w:pPr>
              <w:rPr>
                <w:lang w:val="sr-Cyrl-RS"/>
              </w:rPr>
            </w:pPr>
          </w:p>
          <w:p w14:paraId="70D7E6DE" w14:textId="77777777" w:rsidR="00A559F8" w:rsidRPr="00C602BA" w:rsidRDefault="00A559F8" w:rsidP="00D149C4">
            <w:pPr>
              <w:rPr>
                <w:lang w:val="sr-Cyrl-RS"/>
              </w:rPr>
            </w:pPr>
          </w:p>
          <w:p w14:paraId="25C0B781" w14:textId="77777777" w:rsidR="00A559F8" w:rsidRPr="00C602BA" w:rsidRDefault="00A559F8" w:rsidP="00D149C4">
            <w:pPr>
              <w:rPr>
                <w:lang w:val="sr-Cyrl-RS"/>
              </w:rPr>
            </w:pPr>
          </w:p>
          <w:p w14:paraId="6D4C9638" w14:textId="77777777" w:rsidR="00A559F8" w:rsidRPr="00C602BA" w:rsidRDefault="00A559F8" w:rsidP="00D149C4">
            <w:pPr>
              <w:rPr>
                <w:lang w:val="sr-Cyrl-RS"/>
              </w:rPr>
            </w:pPr>
          </w:p>
          <w:p w14:paraId="2903FF3D" w14:textId="77777777" w:rsidR="00EF169F" w:rsidRPr="00C602BA" w:rsidRDefault="00EF169F" w:rsidP="00D149C4">
            <w:pPr>
              <w:rPr>
                <w:lang w:val="sr-Cyrl-RS"/>
              </w:rPr>
            </w:pPr>
          </w:p>
          <w:p w14:paraId="2E2BD1B0" w14:textId="77777777" w:rsidR="00A559F8" w:rsidRPr="00C602BA" w:rsidRDefault="00A559F8" w:rsidP="00D149C4">
            <w:pPr>
              <w:rPr>
                <w:lang w:val="sr-Cyrl-RS"/>
              </w:rPr>
            </w:pPr>
          </w:p>
          <w:p w14:paraId="621823C7" w14:textId="77777777" w:rsidR="00A559F8" w:rsidRPr="00C602BA" w:rsidRDefault="00A559F8" w:rsidP="00D149C4">
            <w:pPr>
              <w:jc w:val="both"/>
              <w:rPr>
                <w:lang w:val="sr-Cyrl-RS"/>
              </w:rPr>
            </w:pPr>
            <w:r w:rsidRPr="00C602BA">
              <w:rPr>
                <w:lang w:val="sr-Cyrl-RS"/>
              </w:rPr>
              <w:t>6.1.</w:t>
            </w:r>
          </w:p>
          <w:p w14:paraId="53217723" w14:textId="77777777" w:rsidR="00A559F8" w:rsidRPr="00C602BA" w:rsidRDefault="00A559F8" w:rsidP="00D149C4">
            <w:pPr>
              <w:jc w:val="both"/>
              <w:rPr>
                <w:lang w:val="sr-Cyrl-RS"/>
              </w:rPr>
            </w:pPr>
          </w:p>
          <w:p w14:paraId="45E45E7E" w14:textId="77777777" w:rsidR="00A559F8" w:rsidRPr="00C602BA" w:rsidRDefault="00A559F8" w:rsidP="00D149C4">
            <w:pPr>
              <w:jc w:val="both"/>
              <w:rPr>
                <w:lang w:val="sr-Cyrl-RS"/>
              </w:rPr>
            </w:pPr>
          </w:p>
          <w:p w14:paraId="7C798AF9" w14:textId="42355D8E" w:rsidR="00A559F8" w:rsidRPr="00C602BA" w:rsidRDefault="00A559F8" w:rsidP="00D149C4">
            <w:pPr>
              <w:jc w:val="both"/>
              <w:rPr>
                <w:lang w:val="sr-Cyrl-RS"/>
              </w:rPr>
            </w:pPr>
            <w:r w:rsidRPr="00C602BA">
              <w:rPr>
                <w:lang w:val="sr-Cyrl-RS"/>
              </w:rPr>
              <w:t>6.2.</w:t>
            </w:r>
            <w:r w:rsidR="007A208E" w:rsidRPr="00C602BA">
              <w:rPr>
                <w:lang w:val="sr-Cyrl-RS"/>
              </w:rPr>
              <w:t xml:space="preserve"> 1</w:t>
            </w:r>
          </w:p>
          <w:p w14:paraId="7612D9EC" w14:textId="77777777" w:rsidR="0093498D" w:rsidRPr="00C602BA" w:rsidRDefault="0093498D" w:rsidP="00D149C4">
            <w:pPr>
              <w:jc w:val="both"/>
              <w:rPr>
                <w:lang w:val="sr-Cyrl-RS"/>
              </w:rPr>
            </w:pPr>
          </w:p>
          <w:p w14:paraId="5DD57B80" w14:textId="40A28844" w:rsidR="00A559F8" w:rsidRPr="00C602BA" w:rsidRDefault="007A208E" w:rsidP="00D149C4">
            <w:pPr>
              <w:jc w:val="both"/>
              <w:rPr>
                <w:lang w:val="sr-Cyrl-RS"/>
              </w:rPr>
            </w:pPr>
            <w:r w:rsidRPr="00C602BA">
              <w:rPr>
                <w:lang w:val="sr-Cyrl-RS"/>
              </w:rPr>
              <w:t>6.2.2.</w:t>
            </w:r>
          </w:p>
          <w:p w14:paraId="61EFBFE1" w14:textId="77777777" w:rsidR="00A559F8" w:rsidRPr="00C602BA" w:rsidRDefault="00A559F8" w:rsidP="00D149C4">
            <w:pPr>
              <w:jc w:val="both"/>
              <w:rPr>
                <w:lang w:val="sr-Cyrl-RS"/>
              </w:rPr>
            </w:pPr>
          </w:p>
          <w:p w14:paraId="46AA6D42" w14:textId="77777777" w:rsidR="001B24A7" w:rsidRPr="00C602BA" w:rsidRDefault="001B24A7" w:rsidP="00D149C4">
            <w:pPr>
              <w:rPr>
                <w:lang w:val="sr-Cyrl-RS"/>
              </w:rPr>
            </w:pPr>
          </w:p>
          <w:p w14:paraId="4393EFF3" w14:textId="04985FE3" w:rsidR="00A559F8" w:rsidRPr="00C602BA" w:rsidRDefault="00A559F8" w:rsidP="00D149C4">
            <w:pPr>
              <w:rPr>
                <w:lang w:val="sr-Cyrl-RS"/>
              </w:rPr>
            </w:pPr>
            <w:r w:rsidRPr="00C602BA">
              <w:rPr>
                <w:lang w:val="sr-Cyrl-RS"/>
              </w:rPr>
              <w:t>6.6.</w:t>
            </w:r>
          </w:p>
        </w:tc>
        <w:tc>
          <w:tcPr>
            <w:tcW w:w="1192" w:type="pct"/>
          </w:tcPr>
          <w:p w14:paraId="746340FA" w14:textId="372AA903" w:rsidR="007A208E" w:rsidRPr="00C602BA" w:rsidRDefault="007A208E" w:rsidP="001B24A7">
            <w:pPr>
              <w:spacing w:before="120"/>
              <w:ind w:firstLine="7"/>
              <w:jc w:val="both"/>
              <w:rPr>
                <w:b/>
                <w:lang w:val="sr-Cyrl-RS"/>
              </w:rPr>
            </w:pPr>
            <w:r w:rsidRPr="00C602BA">
              <w:rPr>
                <w:b/>
                <w:lang w:val="sr-Cyrl-RS"/>
              </w:rPr>
              <w:lastRenderedPageBreak/>
              <w:t>Oбим примене (члан 2)</w:t>
            </w:r>
          </w:p>
          <w:p w14:paraId="35497139" w14:textId="1EC0BFDE" w:rsidR="001B24A7" w:rsidRPr="00C602BA" w:rsidRDefault="001B24A7" w:rsidP="001B24A7">
            <w:pPr>
              <w:spacing w:before="120"/>
              <w:ind w:firstLine="7"/>
              <w:jc w:val="both"/>
              <w:rPr>
                <w:lang w:val="sr-Cyrl-RS"/>
              </w:rPr>
            </w:pPr>
            <w:r w:rsidRPr="00C602BA">
              <w:rPr>
                <w:lang w:val="sr-Cyrl-RS"/>
              </w:rPr>
              <w:t>Овај закон примењује се на индустријске активности и постројења утврђене посебним прописом који се доноси на основу овог закона (у даљем тексту: постројења), укључујући постројења за сагоревање, постројења за инсинерацију и ко-инсинерацију отпада, постројења и активности у којима се користе органски растварачи, као и постројења за производњу титанијум диоксида.</w:t>
            </w:r>
          </w:p>
          <w:p w14:paraId="1D69238F" w14:textId="01EEBF47" w:rsidR="00A559F8" w:rsidRPr="00C602BA" w:rsidRDefault="00A559F8" w:rsidP="00240149">
            <w:pPr>
              <w:spacing w:before="120"/>
              <w:rPr>
                <w:b/>
                <w:lang w:val="sr-Cyrl-RS"/>
              </w:rPr>
            </w:pPr>
            <w:r w:rsidRPr="00C602BA">
              <w:rPr>
                <w:b/>
                <w:lang w:val="sr-Cyrl-RS"/>
              </w:rPr>
              <w:t>Врсте индустријских активности и постројења</w:t>
            </w:r>
            <w:r w:rsidR="007A208E" w:rsidRPr="00C602BA">
              <w:rPr>
                <w:b/>
                <w:lang w:val="sr-Cyrl-RS"/>
              </w:rPr>
              <w:t xml:space="preserve"> (члан 5)</w:t>
            </w:r>
          </w:p>
          <w:p w14:paraId="6585D61A" w14:textId="77777777" w:rsidR="00A559F8" w:rsidRPr="00C602BA" w:rsidRDefault="00A559F8" w:rsidP="009E5F64">
            <w:pPr>
              <w:spacing w:before="120"/>
              <w:ind w:firstLine="8"/>
              <w:jc w:val="both"/>
              <w:rPr>
                <w:lang w:val="sr-Cyrl-RS"/>
              </w:rPr>
            </w:pPr>
            <w:r w:rsidRPr="00C602BA">
              <w:rPr>
                <w:lang w:val="sr-Cyrl-RS"/>
              </w:rPr>
              <w:t>Постројења могу обављати индустријску активност само на основу интегрисане дозволе (у даљем тексту: дозвола), осим у случају пробног рада одобреног у складу са законом којим се уређује планирање и изградња.</w:t>
            </w:r>
          </w:p>
          <w:p w14:paraId="5A738347" w14:textId="77777777" w:rsidR="00A559F8" w:rsidRPr="00C602BA" w:rsidRDefault="00A559F8" w:rsidP="009E5F64">
            <w:pPr>
              <w:spacing w:before="120"/>
              <w:ind w:firstLine="8"/>
              <w:jc w:val="both"/>
              <w:rPr>
                <w:lang w:val="sr-Cyrl-RS"/>
              </w:rPr>
            </w:pPr>
            <w:r w:rsidRPr="00C602BA">
              <w:rPr>
                <w:lang w:val="sr-Cyrl-RS"/>
              </w:rPr>
              <w:t xml:space="preserve">Врсте активности и постројења за које се издаје дозвола класификују се према нивоу загађивања и ризику који те активности могу имати по </w:t>
            </w:r>
            <w:r w:rsidRPr="00C602BA">
              <w:rPr>
                <w:lang w:val="sr-Cyrl-RS"/>
              </w:rPr>
              <w:lastRenderedPageBreak/>
              <w:t>животну средину и здравље људи, укључујући и друге технички сродне активности које могу проузроковати емисије и загађење животне средине.</w:t>
            </w:r>
          </w:p>
          <w:p w14:paraId="1C8020D9" w14:textId="77777777" w:rsidR="00A559F8" w:rsidRPr="00C602BA" w:rsidRDefault="00A559F8" w:rsidP="009E5F64">
            <w:pPr>
              <w:spacing w:before="120"/>
              <w:ind w:firstLine="8"/>
              <w:jc w:val="both"/>
              <w:rPr>
                <w:lang w:val="sr-Cyrl-RS"/>
              </w:rPr>
            </w:pPr>
            <w:r w:rsidRPr="00C602BA">
              <w:rPr>
                <w:lang w:val="sr-Cyrl-RS"/>
              </w:rPr>
              <w:t>Врсте активности и постројења из става 1. овог члана обухватају нова и постојећа постројења.</w:t>
            </w:r>
          </w:p>
          <w:p w14:paraId="7A78E771" w14:textId="77777777" w:rsidR="00A559F8" w:rsidRPr="00C602BA" w:rsidRDefault="00A559F8" w:rsidP="009E5F64">
            <w:pPr>
              <w:spacing w:before="120"/>
              <w:ind w:firstLine="8"/>
              <w:jc w:val="both"/>
              <w:rPr>
                <w:lang w:val="sr-Cyrl-RS"/>
              </w:rPr>
            </w:pPr>
            <w:r w:rsidRPr="00C602BA">
              <w:rPr>
                <w:lang w:val="sr-Cyrl-RS"/>
              </w:rPr>
              <w:t>Влада прописује врсте постројења и активности за које се издаје дозвола, постројења и активности на које се примењују општа обавезујућа правила, листу загађујућих материја и критеријуме за утврђивање најбоље доступних техника.</w:t>
            </w:r>
          </w:p>
          <w:p w14:paraId="0B53C640" w14:textId="77777777" w:rsidR="00A559F8" w:rsidRPr="00C602BA" w:rsidRDefault="00A559F8" w:rsidP="009E5F64">
            <w:pPr>
              <w:jc w:val="both"/>
              <w:rPr>
                <w:b/>
                <w:bCs/>
                <w:lang w:val="sr-Cyrl-RS"/>
              </w:rPr>
            </w:pPr>
          </w:p>
          <w:p w14:paraId="27E943D1" w14:textId="15E2B27F" w:rsidR="00A559F8" w:rsidRPr="00C602BA" w:rsidRDefault="00A559F8" w:rsidP="009E5F64">
            <w:pPr>
              <w:jc w:val="both"/>
              <w:rPr>
                <w:b/>
                <w:bCs/>
                <w:lang w:val="sr-Cyrl-RS"/>
              </w:rPr>
            </w:pPr>
            <w:r w:rsidRPr="00C602BA">
              <w:rPr>
                <w:b/>
                <w:bCs/>
                <w:lang w:val="sr-Cyrl-RS"/>
              </w:rPr>
              <w:t>Дозвола</w:t>
            </w:r>
            <w:r w:rsidR="007A208E" w:rsidRPr="00C602BA">
              <w:rPr>
                <w:b/>
                <w:bCs/>
                <w:lang w:val="sr-Cyrl-RS"/>
              </w:rPr>
              <w:t xml:space="preserve"> (члан 6)</w:t>
            </w:r>
          </w:p>
          <w:p w14:paraId="3ADB761A" w14:textId="77777777" w:rsidR="00A559F8" w:rsidRPr="00C602BA" w:rsidRDefault="00A559F8" w:rsidP="009E5F64">
            <w:pPr>
              <w:jc w:val="both"/>
              <w:rPr>
                <w:bCs/>
                <w:lang w:val="sr-Cyrl-RS"/>
              </w:rPr>
            </w:pPr>
          </w:p>
          <w:p w14:paraId="104EA0BC" w14:textId="77777777" w:rsidR="00A559F8" w:rsidRPr="00C602BA" w:rsidRDefault="00A559F8" w:rsidP="009E5F64">
            <w:pPr>
              <w:jc w:val="both"/>
              <w:rPr>
                <w:bCs/>
                <w:lang w:val="sr-Cyrl-RS"/>
              </w:rPr>
            </w:pPr>
            <w:r w:rsidRPr="00C602BA">
              <w:rPr>
                <w:bCs/>
                <w:lang w:val="sr-Cyrl-RS"/>
              </w:rPr>
              <w:t>За рад постројења и обављање активности оператер прибавља дозволу надлежног органа.</w:t>
            </w:r>
          </w:p>
          <w:p w14:paraId="3379053E" w14:textId="77777777" w:rsidR="00A559F8" w:rsidRPr="00C602BA" w:rsidRDefault="00A559F8" w:rsidP="009E5F64">
            <w:pPr>
              <w:spacing w:before="120"/>
              <w:jc w:val="both"/>
              <w:rPr>
                <w:lang w:val="sr-Cyrl-RS"/>
              </w:rPr>
            </w:pPr>
            <w:r w:rsidRPr="00C602BA">
              <w:rPr>
                <w:lang w:val="sr-Cyrl-RS"/>
              </w:rPr>
              <w:t>Дозволом се одобрава:</w:t>
            </w:r>
          </w:p>
          <w:p w14:paraId="44CAF729" w14:textId="77777777" w:rsidR="00A559F8" w:rsidRPr="00C602BA" w:rsidRDefault="00A559F8" w:rsidP="009E5F64">
            <w:pPr>
              <w:spacing w:before="120"/>
              <w:jc w:val="both"/>
              <w:rPr>
                <w:lang w:val="sr-Cyrl-RS"/>
              </w:rPr>
            </w:pPr>
            <w:r w:rsidRPr="00C602BA">
              <w:rPr>
                <w:lang w:val="sr-Cyrl-RS"/>
              </w:rPr>
              <w:t>1) рад новог постројења и обављање његове активности;</w:t>
            </w:r>
          </w:p>
          <w:p w14:paraId="3978BF5B" w14:textId="77777777" w:rsidR="00A559F8" w:rsidRPr="00C602BA" w:rsidRDefault="00A559F8" w:rsidP="009E5F64">
            <w:pPr>
              <w:spacing w:before="120"/>
              <w:jc w:val="both"/>
              <w:rPr>
                <w:lang w:val="sr-Cyrl-RS"/>
              </w:rPr>
            </w:pPr>
            <w:r w:rsidRPr="00C602BA">
              <w:rPr>
                <w:lang w:val="sr-Cyrl-RS"/>
              </w:rPr>
              <w:t>2) рад и битне измене у раду, односно функционисању постојећег постројења.</w:t>
            </w:r>
          </w:p>
          <w:p w14:paraId="6851C944" w14:textId="77777777" w:rsidR="00A559F8" w:rsidRPr="00C602BA" w:rsidRDefault="00A559F8" w:rsidP="009E5F64">
            <w:pPr>
              <w:jc w:val="both"/>
              <w:rPr>
                <w:bCs/>
                <w:lang w:val="sr-Cyrl-RS"/>
              </w:rPr>
            </w:pPr>
          </w:p>
          <w:p w14:paraId="24A33349" w14:textId="77777777" w:rsidR="00A559F8" w:rsidRPr="00C602BA" w:rsidRDefault="00A559F8" w:rsidP="009E5F64">
            <w:pPr>
              <w:jc w:val="both"/>
              <w:rPr>
                <w:bCs/>
                <w:lang w:val="sr-Cyrl-RS"/>
              </w:rPr>
            </w:pPr>
            <w:r w:rsidRPr="00C602BA">
              <w:rPr>
                <w:bCs/>
                <w:lang w:val="sr-Cyrl-RS"/>
              </w:rPr>
              <w:t xml:space="preserve">Дозвола се издаје на период који не може бити дужи од десет година.  </w:t>
            </w:r>
          </w:p>
          <w:p w14:paraId="23F33B7B" w14:textId="77777777" w:rsidR="00A559F8" w:rsidRPr="00C602BA" w:rsidRDefault="00A559F8" w:rsidP="009E5F64">
            <w:pPr>
              <w:jc w:val="both"/>
              <w:rPr>
                <w:lang w:val="sr-Cyrl-RS"/>
              </w:rPr>
            </w:pPr>
          </w:p>
        </w:tc>
        <w:tc>
          <w:tcPr>
            <w:tcW w:w="430" w:type="pct"/>
          </w:tcPr>
          <w:p w14:paraId="453DADDB" w14:textId="77777777" w:rsidR="00A559F8" w:rsidRPr="00C602BA" w:rsidRDefault="00A559F8" w:rsidP="009E5F64">
            <w:pPr>
              <w:jc w:val="center"/>
              <w:rPr>
                <w:b/>
                <w:bCs/>
                <w:lang w:val="sr-Cyrl-RS"/>
              </w:rPr>
            </w:pPr>
            <w:r w:rsidRPr="00C602BA">
              <w:rPr>
                <w:b/>
                <w:bCs/>
                <w:lang w:val="sr-Cyrl-RS"/>
              </w:rPr>
              <w:lastRenderedPageBreak/>
              <w:t>ПУ</w:t>
            </w:r>
          </w:p>
        </w:tc>
        <w:tc>
          <w:tcPr>
            <w:tcW w:w="727" w:type="pct"/>
          </w:tcPr>
          <w:p w14:paraId="6A439208" w14:textId="77777777" w:rsidR="00A559F8" w:rsidRPr="00C602BA" w:rsidRDefault="00A559F8" w:rsidP="009E5F64">
            <w:pPr>
              <w:jc w:val="both"/>
              <w:rPr>
                <w:bCs/>
                <w:lang w:val="sr-Cyrl-RS"/>
              </w:rPr>
            </w:pPr>
          </w:p>
        </w:tc>
        <w:tc>
          <w:tcPr>
            <w:tcW w:w="660" w:type="pct"/>
          </w:tcPr>
          <w:p w14:paraId="3D463731" w14:textId="77777777" w:rsidR="00A559F8" w:rsidRPr="00C602BA" w:rsidRDefault="00A559F8" w:rsidP="009E5F64">
            <w:pPr>
              <w:jc w:val="both"/>
              <w:rPr>
                <w:lang w:val="sr-Cyrl-RS"/>
              </w:rPr>
            </w:pPr>
          </w:p>
        </w:tc>
      </w:tr>
      <w:tr w:rsidR="00BF7CAF" w:rsidRPr="00C602BA" w14:paraId="143FA6DB" w14:textId="77777777" w:rsidTr="00A141BA">
        <w:trPr>
          <w:trHeight w:val="948"/>
        </w:trPr>
        <w:tc>
          <w:tcPr>
            <w:tcW w:w="395" w:type="pct"/>
            <w:shd w:val="clear" w:color="auto" w:fill="D0CECE" w:themeFill="background2" w:themeFillShade="E6"/>
          </w:tcPr>
          <w:p w14:paraId="11D18D22" w14:textId="0A91F340" w:rsidR="00063257" w:rsidRPr="00C602BA" w:rsidRDefault="00063257" w:rsidP="0093498D">
            <w:pPr>
              <w:ind w:firstLine="5"/>
              <w:jc w:val="center"/>
              <w:rPr>
                <w:lang w:val="sr-Cyrl-RS"/>
              </w:rPr>
            </w:pPr>
            <w:r w:rsidRPr="00C602BA">
              <w:rPr>
                <w:lang w:val="sr-Cyrl-RS"/>
              </w:rPr>
              <w:lastRenderedPageBreak/>
              <w:t>4.1.</w:t>
            </w:r>
            <w:r w:rsidR="0093498D" w:rsidRPr="00C602BA">
              <w:rPr>
                <w:lang w:val="sr-Cyrl-RS"/>
              </w:rPr>
              <w:t>2</w:t>
            </w:r>
          </w:p>
        </w:tc>
        <w:tc>
          <w:tcPr>
            <w:tcW w:w="1088" w:type="pct"/>
            <w:shd w:val="clear" w:color="auto" w:fill="D0CECE" w:themeFill="background2" w:themeFillShade="E6"/>
          </w:tcPr>
          <w:p w14:paraId="2F200068" w14:textId="77777777" w:rsidR="00063257" w:rsidRPr="00C602BA" w:rsidRDefault="00063257" w:rsidP="00A559F8">
            <w:pPr>
              <w:jc w:val="both"/>
              <w:rPr>
                <w:lang w:val="sr-Cyrl-RS"/>
              </w:rPr>
            </w:pPr>
            <w:r w:rsidRPr="00C602BA">
              <w:rPr>
                <w:lang w:val="sr-Cyrl-RS"/>
              </w:rPr>
              <w:t>By way of derogation from the first subparagraph, Member States may set a procedure for the registration of installations covered only by Chapter V.</w:t>
            </w:r>
          </w:p>
        </w:tc>
        <w:tc>
          <w:tcPr>
            <w:tcW w:w="508" w:type="pct"/>
          </w:tcPr>
          <w:p w14:paraId="79BC7251" w14:textId="3C0EBE7F" w:rsidR="00063257" w:rsidRPr="00C602BA" w:rsidRDefault="00063257" w:rsidP="00063257">
            <w:pPr>
              <w:rPr>
                <w:i/>
                <w:lang w:val="sr-Cyrl-RS"/>
              </w:rPr>
            </w:pPr>
            <w:r w:rsidRPr="00C602BA">
              <w:rPr>
                <w:rStyle w:val="longtext1"/>
                <w:shd w:val="clear" w:color="auto" w:fill="FFFFFF"/>
                <w:lang w:val="sr-Cyrl-RS"/>
              </w:rPr>
              <w:t>/</w:t>
            </w:r>
          </w:p>
        </w:tc>
        <w:tc>
          <w:tcPr>
            <w:tcW w:w="1192" w:type="pct"/>
          </w:tcPr>
          <w:p w14:paraId="4D7A73C7" w14:textId="77777777" w:rsidR="00063257" w:rsidRPr="00C602BA" w:rsidRDefault="00063257" w:rsidP="00A559F8">
            <w:pPr>
              <w:spacing w:before="120"/>
              <w:jc w:val="both"/>
              <w:rPr>
                <w:rStyle w:val="longtext1"/>
                <w:shd w:val="clear" w:color="auto" w:fill="FFFFFF"/>
                <w:lang w:val="sr-Cyrl-RS"/>
              </w:rPr>
            </w:pPr>
            <w:r w:rsidRPr="00C602BA">
              <w:rPr>
                <w:rStyle w:val="longtext1"/>
                <w:shd w:val="clear" w:color="auto" w:fill="FFFFFF"/>
                <w:lang w:val="sr-Cyrl-RS"/>
              </w:rPr>
              <w:t>/</w:t>
            </w:r>
          </w:p>
        </w:tc>
        <w:tc>
          <w:tcPr>
            <w:tcW w:w="430" w:type="pct"/>
          </w:tcPr>
          <w:p w14:paraId="6DB877ED" w14:textId="77777777" w:rsidR="00063257" w:rsidRPr="00C602BA" w:rsidRDefault="00063257" w:rsidP="00A559F8">
            <w:pPr>
              <w:jc w:val="center"/>
              <w:rPr>
                <w:b/>
                <w:bCs/>
                <w:lang w:val="sr-Cyrl-RS"/>
              </w:rPr>
            </w:pPr>
            <w:r w:rsidRPr="00C602BA">
              <w:rPr>
                <w:b/>
                <w:bCs/>
                <w:lang w:val="sr-Cyrl-RS"/>
              </w:rPr>
              <w:t>НП</w:t>
            </w:r>
          </w:p>
        </w:tc>
        <w:tc>
          <w:tcPr>
            <w:tcW w:w="727" w:type="pct"/>
          </w:tcPr>
          <w:p w14:paraId="58DDA8BF" w14:textId="10156B55" w:rsidR="00063257" w:rsidRPr="00C602BA" w:rsidRDefault="00063257" w:rsidP="00A559F8">
            <w:pPr>
              <w:jc w:val="both"/>
              <w:rPr>
                <w:bCs/>
                <w:lang w:val="sr-Cyrl-RS"/>
              </w:rPr>
            </w:pPr>
            <w:r w:rsidRPr="00C602BA">
              <w:rPr>
                <w:bCs/>
                <w:lang w:val="sr-Cyrl-RS"/>
              </w:rPr>
              <w:t>Наведена одредба Директиве није предмет транспозиције у овом закону</w:t>
            </w:r>
          </w:p>
        </w:tc>
        <w:tc>
          <w:tcPr>
            <w:tcW w:w="660" w:type="pct"/>
          </w:tcPr>
          <w:p w14:paraId="4A9F85B9" w14:textId="77777777" w:rsidR="00063257" w:rsidRPr="00C602BA" w:rsidRDefault="00063257" w:rsidP="00A559F8">
            <w:pPr>
              <w:jc w:val="both"/>
              <w:rPr>
                <w:lang w:val="sr-Cyrl-RS"/>
              </w:rPr>
            </w:pPr>
          </w:p>
        </w:tc>
      </w:tr>
      <w:tr w:rsidR="00BF7CAF" w:rsidRPr="00C602BA" w14:paraId="721AC394" w14:textId="77777777" w:rsidTr="00A141BA">
        <w:trPr>
          <w:trHeight w:val="1182"/>
        </w:trPr>
        <w:tc>
          <w:tcPr>
            <w:tcW w:w="395" w:type="pct"/>
            <w:shd w:val="clear" w:color="auto" w:fill="D0CECE" w:themeFill="background2" w:themeFillShade="E6"/>
          </w:tcPr>
          <w:p w14:paraId="68F0DDE6" w14:textId="1E419B75" w:rsidR="00063257" w:rsidRPr="00C602BA" w:rsidRDefault="00063257" w:rsidP="0093498D">
            <w:pPr>
              <w:ind w:firstLine="5"/>
              <w:jc w:val="center"/>
              <w:rPr>
                <w:lang w:val="sr-Cyrl-RS"/>
              </w:rPr>
            </w:pPr>
            <w:r w:rsidRPr="00C602BA">
              <w:rPr>
                <w:lang w:val="sr-Cyrl-RS"/>
              </w:rPr>
              <w:t>4.1.</w:t>
            </w:r>
            <w:r w:rsidR="0093498D" w:rsidRPr="00C602BA">
              <w:rPr>
                <w:lang w:val="sr-Cyrl-RS"/>
              </w:rPr>
              <w:t>3</w:t>
            </w:r>
          </w:p>
        </w:tc>
        <w:tc>
          <w:tcPr>
            <w:tcW w:w="1088" w:type="pct"/>
            <w:shd w:val="clear" w:color="auto" w:fill="D0CECE" w:themeFill="background2" w:themeFillShade="E6"/>
          </w:tcPr>
          <w:p w14:paraId="7B7D9F30" w14:textId="77777777" w:rsidR="00063257" w:rsidRPr="00C602BA" w:rsidRDefault="00063257" w:rsidP="00A559F8">
            <w:pPr>
              <w:jc w:val="both"/>
              <w:rPr>
                <w:lang w:val="sr-Cyrl-RS"/>
              </w:rPr>
            </w:pPr>
            <w:r w:rsidRPr="00C602BA">
              <w:rPr>
                <w:lang w:val="sr-Cyrl-RS"/>
              </w:rPr>
              <w:t xml:space="preserve">The procedure for registration shall be specified in a binding act and include at least a notification to the competent authority by the operator of the intention to operate an installation. </w:t>
            </w:r>
          </w:p>
        </w:tc>
        <w:tc>
          <w:tcPr>
            <w:tcW w:w="508" w:type="pct"/>
          </w:tcPr>
          <w:p w14:paraId="1D50DE17" w14:textId="1CAEF34B" w:rsidR="00063257" w:rsidRPr="00C602BA" w:rsidRDefault="00063257" w:rsidP="00063257">
            <w:pPr>
              <w:rPr>
                <w:i/>
                <w:lang w:val="sr-Cyrl-RS"/>
              </w:rPr>
            </w:pPr>
            <w:r w:rsidRPr="00C602BA">
              <w:rPr>
                <w:rStyle w:val="longtext1"/>
                <w:shd w:val="clear" w:color="auto" w:fill="FFFFFF"/>
                <w:lang w:val="sr-Cyrl-RS"/>
              </w:rPr>
              <w:t>/</w:t>
            </w:r>
          </w:p>
        </w:tc>
        <w:tc>
          <w:tcPr>
            <w:tcW w:w="1192" w:type="pct"/>
          </w:tcPr>
          <w:p w14:paraId="4264D054" w14:textId="77777777" w:rsidR="00063257" w:rsidRPr="00C602BA" w:rsidRDefault="00063257" w:rsidP="00A559F8">
            <w:pPr>
              <w:jc w:val="both"/>
              <w:rPr>
                <w:rStyle w:val="longtext1"/>
                <w:shd w:val="clear" w:color="auto" w:fill="FFFFFF"/>
                <w:lang w:val="sr-Cyrl-RS"/>
              </w:rPr>
            </w:pPr>
            <w:r w:rsidRPr="00C602BA">
              <w:rPr>
                <w:rStyle w:val="longtext1"/>
                <w:shd w:val="clear" w:color="auto" w:fill="FFFFFF"/>
                <w:lang w:val="sr-Cyrl-RS"/>
              </w:rPr>
              <w:t>/</w:t>
            </w:r>
          </w:p>
        </w:tc>
        <w:tc>
          <w:tcPr>
            <w:tcW w:w="430" w:type="pct"/>
          </w:tcPr>
          <w:p w14:paraId="3098F44B" w14:textId="77777777" w:rsidR="00063257" w:rsidRPr="00C602BA" w:rsidRDefault="00063257" w:rsidP="00A559F8">
            <w:pPr>
              <w:jc w:val="center"/>
              <w:rPr>
                <w:b/>
                <w:bCs/>
                <w:lang w:val="sr-Cyrl-RS"/>
              </w:rPr>
            </w:pPr>
            <w:r w:rsidRPr="00C602BA">
              <w:rPr>
                <w:b/>
                <w:bCs/>
                <w:lang w:val="sr-Cyrl-RS"/>
              </w:rPr>
              <w:t>НП</w:t>
            </w:r>
          </w:p>
        </w:tc>
        <w:tc>
          <w:tcPr>
            <w:tcW w:w="727" w:type="pct"/>
          </w:tcPr>
          <w:p w14:paraId="76E0A98D" w14:textId="20C342B2" w:rsidR="00063257" w:rsidRPr="00C602BA" w:rsidRDefault="00063257" w:rsidP="00A559F8">
            <w:pPr>
              <w:jc w:val="both"/>
              <w:rPr>
                <w:bCs/>
                <w:lang w:val="sr-Cyrl-RS"/>
              </w:rPr>
            </w:pPr>
            <w:r w:rsidRPr="00C602BA">
              <w:rPr>
                <w:bCs/>
                <w:lang w:val="sr-Cyrl-RS"/>
              </w:rPr>
              <w:t>Наведена одредба Директиве није предмет транспозиције у овом закону</w:t>
            </w:r>
          </w:p>
        </w:tc>
        <w:tc>
          <w:tcPr>
            <w:tcW w:w="660" w:type="pct"/>
          </w:tcPr>
          <w:p w14:paraId="23D56AEE" w14:textId="77777777" w:rsidR="00063257" w:rsidRPr="00C602BA" w:rsidRDefault="00063257" w:rsidP="00A559F8">
            <w:pPr>
              <w:jc w:val="center"/>
              <w:rPr>
                <w:lang w:val="sr-Cyrl-RS"/>
              </w:rPr>
            </w:pPr>
          </w:p>
        </w:tc>
      </w:tr>
      <w:tr w:rsidR="00BF7CAF" w:rsidRPr="00C602BA" w14:paraId="497C17FE" w14:textId="77777777" w:rsidTr="00A141BA">
        <w:trPr>
          <w:trHeight w:val="1074"/>
        </w:trPr>
        <w:tc>
          <w:tcPr>
            <w:tcW w:w="395" w:type="pct"/>
            <w:shd w:val="clear" w:color="auto" w:fill="D0CECE" w:themeFill="background2" w:themeFillShade="E6"/>
          </w:tcPr>
          <w:p w14:paraId="07CE0951" w14:textId="726C6BCE" w:rsidR="00A559F8" w:rsidRPr="00C602BA" w:rsidRDefault="00A559F8" w:rsidP="00A559F8">
            <w:pPr>
              <w:ind w:firstLine="5"/>
              <w:jc w:val="center"/>
              <w:rPr>
                <w:lang w:val="sr-Cyrl-RS"/>
              </w:rPr>
            </w:pPr>
            <w:r w:rsidRPr="00C602BA">
              <w:rPr>
                <w:lang w:val="sr-Cyrl-RS"/>
              </w:rPr>
              <w:t>4.2</w:t>
            </w:r>
            <w:r w:rsidR="0093498D" w:rsidRPr="00C602BA">
              <w:rPr>
                <w:lang w:val="sr-Cyrl-RS"/>
              </w:rPr>
              <w:t>.1.</w:t>
            </w:r>
          </w:p>
        </w:tc>
        <w:tc>
          <w:tcPr>
            <w:tcW w:w="1088" w:type="pct"/>
            <w:shd w:val="clear" w:color="auto" w:fill="D0CECE" w:themeFill="background2" w:themeFillShade="E6"/>
          </w:tcPr>
          <w:p w14:paraId="06482858" w14:textId="0F4AE51F" w:rsidR="00A559F8" w:rsidRPr="00C602BA" w:rsidRDefault="00A559F8" w:rsidP="00A559F8">
            <w:pPr>
              <w:jc w:val="both"/>
              <w:rPr>
                <w:lang w:val="sr-Cyrl-RS"/>
              </w:rPr>
            </w:pPr>
            <w:r w:rsidRPr="00C602BA">
              <w:rPr>
                <w:lang w:val="sr-Cyrl-RS"/>
              </w:rPr>
              <w:t xml:space="preserve">2. Member States may opt to provide that a permit cover two or more installations or parts of installations operated by the same operator on the same site. </w:t>
            </w:r>
          </w:p>
        </w:tc>
        <w:tc>
          <w:tcPr>
            <w:tcW w:w="508" w:type="pct"/>
          </w:tcPr>
          <w:p w14:paraId="47448684" w14:textId="77777777" w:rsidR="00A559F8" w:rsidRPr="00C602BA" w:rsidRDefault="00A559F8" w:rsidP="00A559F8">
            <w:pPr>
              <w:rPr>
                <w:b/>
                <w:lang w:val="sr-Cyrl-RS"/>
              </w:rPr>
            </w:pPr>
            <w:r w:rsidRPr="00C602BA">
              <w:rPr>
                <w:b/>
                <w:lang w:val="sr-Cyrl-RS"/>
              </w:rPr>
              <w:t>01</w:t>
            </w:r>
          </w:p>
          <w:p w14:paraId="2AE94EE5" w14:textId="77777777" w:rsidR="00A559F8" w:rsidRPr="00C602BA" w:rsidRDefault="00A559F8" w:rsidP="00A559F8">
            <w:pPr>
              <w:jc w:val="both"/>
              <w:rPr>
                <w:lang w:val="sr-Cyrl-RS"/>
              </w:rPr>
            </w:pPr>
            <w:r w:rsidRPr="00C602BA">
              <w:rPr>
                <w:lang w:val="sr-Cyrl-RS"/>
              </w:rPr>
              <w:t>6.3.</w:t>
            </w:r>
          </w:p>
          <w:p w14:paraId="538471F8" w14:textId="77777777" w:rsidR="00A559F8" w:rsidRPr="00C602BA" w:rsidRDefault="00A559F8" w:rsidP="00A559F8">
            <w:pPr>
              <w:jc w:val="both"/>
              <w:rPr>
                <w:lang w:val="sr-Cyrl-RS"/>
              </w:rPr>
            </w:pPr>
          </w:p>
          <w:p w14:paraId="424340C5" w14:textId="77777777" w:rsidR="00A559F8" w:rsidRPr="00C602BA" w:rsidRDefault="00A559F8" w:rsidP="00A559F8">
            <w:pPr>
              <w:jc w:val="center"/>
              <w:rPr>
                <w:lang w:val="sr-Cyrl-RS"/>
              </w:rPr>
            </w:pPr>
          </w:p>
        </w:tc>
        <w:tc>
          <w:tcPr>
            <w:tcW w:w="1192" w:type="pct"/>
          </w:tcPr>
          <w:p w14:paraId="1B151B93" w14:textId="77777777" w:rsidR="00A559F8" w:rsidRPr="00C602BA" w:rsidRDefault="00A559F8" w:rsidP="00A559F8">
            <w:pPr>
              <w:jc w:val="both"/>
              <w:rPr>
                <w:bCs/>
                <w:lang w:val="sr-Cyrl-RS"/>
              </w:rPr>
            </w:pPr>
            <w:r w:rsidRPr="00C602BA">
              <w:rPr>
                <w:bCs/>
                <w:lang w:val="sr-Cyrl-RS"/>
              </w:rPr>
              <w:t>Дозвола се може издати за рад два или више постројења или делова постројења ако се она налазе на истој локацији и ако њима управља исти оператер.</w:t>
            </w:r>
          </w:p>
          <w:p w14:paraId="317B3B24" w14:textId="77777777" w:rsidR="00A559F8" w:rsidRPr="00C602BA" w:rsidRDefault="00A559F8" w:rsidP="00A559F8">
            <w:pPr>
              <w:jc w:val="both"/>
              <w:rPr>
                <w:bCs/>
                <w:lang w:val="sr-Cyrl-RS"/>
              </w:rPr>
            </w:pPr>
          </w:p>
        </w:tc>
        <w:tc>
          <w:tcPr>
            <w:tcW w:w="430" w:type="pct"/>
          </w:tcPr>
          <w:p w14:paraId="5F98B363" w14:textId="77777777" w:rsidR="00A559F8" w:rsidRPr="00C602BA" w:rsidRDefault="00A559F8" w:rsidP="00A559F8">
            <w:pPr>
              <w:jc w:val="center"/>
              <w:rPr>
                <w:b/>
                <w:bCs/>
                <w:lang w:val="sr-Cyrl-RS"/>
              </w:rPr>
            </w:pPr>
            <w:r w:rsidRPr="00C602BA">
              <w:rPr>
                <w:b/>
                <w:bCs/>
                <w:lang w:val="sr-Cyrl-RS"/>
              </w:rPr>
              <w:t>ПУ</w:t>
            </w:r>
          </w:p>
        </w:tc>
        <w:tc>
          <w:tcPr>
            <w:tcW w:w="727" w:type="pct"/>
          </w:tcPr>
          <w:p w14:paraId="0026B89B" w14:textId="77777777" w:rsidR="00A559F8" w:rsidRPr="00C602BA" w:rsidRDefault="00A559F8" w:rsidP="00A559F8">
            <w:pPr>
              <w:jc w:val="both"/>
              <w:rPr>
                <w:bCs/>
                <w:lang w:val="sr-Cyrl-RS"/>
              </w:rPr>
            </w:pPr>
          </w:p>
        </w:tc>
        <w:tc>
          <w:tcPr>
            <w:tcW w:w="660" w:type="pct"/>
          </w:tcPr>
          <w:p w14:paraId="6884CB67" w14:textId="77777777" w:rsidR="00A559F8" w:rsidRPr="00C602BA" w:rsidRDefault="00A559F8" w:rsidP="00A559F8">
            <w:pPr>
              <w:jc w:val="center"/>
              <w:rPr>
                <w:lang w:val="sr-Cyrl-RS"/>
              </w:rPr>
            </w:pPr>
          </w:p>
        </w:tc>
      </w:tr>
      <w:tr w:rsidR="00BF7CAF" w:rsidRPr="00C602BA" w14:paraId="2986794B" w14:textId="77777777" w:rsidTr="00A141BA">
        <w:trPr>
          <w:trHeight w:val="975"/>
        </w:trPr>
        <w:tc>
          <w:tcPr>
            <w:tcW w:w="395" w:type="pct"/>
            <w:shd w:val="clear" w:color="auto" w:fill="D0CECE" w:themeFill="background2" w:themeFillShade="E6"/>
          </w:tcPr>
          <w:p w14:paraId="38B150E1" w14:textId="351D4D09" w:rsidR="00A559F8" w:rsidRPr="00C602BA" w:rsidRDefault="00EF169F" w:rsidP="0093498D">
            <w:pPr>
              <w:ind w:firstLine="5"/>
              <w:jc w:val="center"/>
              <w:rPr>
                <w:lang w:val="sr-Cyrl-RS"/>
              </w:rPr>
            </w:pPr>
            <w:r w:rsidRPr="00C602BA">
              <w:rPr>
                <w:lang w:val="sr-Cyrl-RS"/>
              </w:rPr>
              <w:t>4.2.</w:t>
            </w:r>
            <w:r w:rsidR="0093498D" w:rsidRPr="00C602BA">
              <w:rPr>
                <w:lang w:val="sr-Cyrl-RS"/>
              </w:rPr>
              <w:t>2</w:t>
            </w:r>
          </w:p>
        </w:tc>
        <w:tc>
          <w:tcPr>
            <w:tcW w:w="1088" w:type="pct"/>
            <w:shd w:val="clear" w:color="auto" w:fill="D0CECE" w:themeFill="background2" w:themeFillShade="E6"/>
          </w:tcPr>
          <w:p w14:paraId="057886E8" w14:textId="0B28E51F" w:rsidR="00A559F8" w:rsidRPr="00C602BA" w:rsidRDefault="00A559F8" w:rsidP="00A559F8">
            <w:pPr>
              <w:jc w:val="both"/>
              <w:rPr>
                <w:lang w:val="sr-Cyrl-RS"/>
              </w:rPr>
            </w:pPr>
            <w:r w:rsidRPr="00C602BA">
              <w:rPr>
                <w:lang w:val="sr-Cyrl-RS"/>
              </w:rPr>
              <w:t>Where a permit covers two or more installations, it shall contain conditions to ensure that each installation complies with the requirements of this Directive.</w:t>
            </w:r>
          </w:p>
        </w:tc>
        <w:tc>
          <w:tcPr>
            <w:tcW w:w="508" w:type="pct"/>
          </w:tcPr>
          <w:p w14:paraId="54061A12" w14:textId="77777777" w:rsidR="00A559F8" w:rsidRPr="00C602BA" w:rsidRDefault="00A559F8" w:rsidP="00A559F8">
            <w:pPr>
              <w:rPr>
                <w:b/>
                <w:lang w:val="sr-Cyrl-RS"/>
              </w:rPr>
            </w:pPr>
            <w:r w:rsidRPr="00C602BA">
              <w:rPr>
                <w:b/>
                <w:lang w:val="sr-Cyrl-RS"/>
              </w:rPr>
              <w:t>01</w:t>
            </w:r>
          </w:p>
          <w:p w14:paraId="7BDC2A79" w14:textId="09230A5F" w:rsidR="00A559F8" w:rsidRPr="00C602BA" w:rsidRDefault="00A559F8" w:rsidP="00A559F8">
            <w:pPr>
              <w:rPr>
                <w:lang w:val="sr-Cyrl-RS"/>
              </w:rPr>
            </w:pPr>
            <w:r w:rsidRPr="00C602BA">
              <w:rPr>
                <w:lang w:val="sr-Cyrl-RS"/>
              </w:rPr>
              <w:t>6.4.</w:t>
            </w:r>
          </w:p>
        </w:tc>
        <w:tc>
          <w:tcPr>
            <w:tcW w:w="1192" w:type="pct"/>
          </w:tcPr>
          <w:p w14:paraId="20518C38" w14:textId="77777777" w:rsidR="00A559F8" w:rsidRPr="00C602BA" w:rsidRDefault="00A559F8" w:rsidP="00A559F8">
            <w:pPr>
              <w:jc w:val="both"/>
              <w:rPr>
                <w:bCs/>
                <w:lang w:val="sr-Cyrl-RS"/>
              </w:rPr>
            </w:pPr>
            <w:r w:rsidRPr="00C602BA">
              <w:rPr>
                <w:bCs/>
                <w:lang w:val="sr-Cyrl-RS"/>
              </w:rPr>
              <w:t xml:space="preserve">Свако од постројења или делова постројења обухваћених дозволом из става 3. овог члана мора испуњавати услове за рад прописане овим законом, који су садржани у тој дозволи. </w:t>
            </w:r>
          </w:p>
          <w:p w14:paraId="36A07B62" w14:textId="77777777" w:rsidR="00A559F8" w:rsidRPr="00C602BA" w:rsidRDefault="00A559F8" w:rsidP="00A559F8">
            <w:pPr>
              <w:rPr>
                <w:bCs/>
                <w:lang w:val="sr-Cyrl-RS"/>
              </w:rPr>
            </w:pPr>
          </w:p>
        </w:tc>
        <w:tc>
          <w:tcPr>
            <w:tcW w:w="430" w:type="pct"/>
          </w:tcPr>
          <w:p w14:paraId="45AA2509" w14:textId="77777777" w:rsidR="00A559F8" w:rsidRPr="00C602BA" w:rsidRDefault="00A559F8" w:rsidP="00A559F8">
            <w:pPr>
              <w:jc w:val="center"/>
              <w:rPr>
                <w:b/>
                <w:bCs/>
                <w:lang w:val="sr-Cyrl-RS"/>
              </w:rPr>
            </w:pPr>
            <w:r w:rsidRPr="00C602BA">
              <w:rPr>
                <w:b/>
                <w:bCs/>
                <w:lang w:val="sr-Cyrl-RS"/>
              </w:rPr>
              <w:t>ПУ</w:t>
            </w:r>
          </w:p>
        </w:tc>
        <w:tc>
          <w:tcPr>
            <w:tcW w:w="727" w:type="pct"/>
          </w:tcPr>
          <w:p w14:paraId="2B5B9A38" w14:textId="77777777" w:rsidR="00A559F8" w:rsidRPr="00C602BA" w:rsidRDefault="00A559F8" w:rsidP="00A559F8">
            <w:pPr>
              <w:jc w:val="both"/>
              <w:rPr>
                <w:bCs/>
                <w:lang w:val="sr-Cyrl-RS"/>
              </w:rPr>
            </w:pPr>
          </w:p>
        </w:tc>
        <w:tc>
          <w:tcPr>
            <w:tcW w:w="660" w:type="pct"/>
          </w:tcPr>
          <w:p w14:paraId="743828E9" w14:textId="77777777" w:rsidR="00A559F8" w:rsidRPr="00C602BA" w:rsidRDefault="00A559F8" w:rsidP="00A559F8">
            <w:pPr>
              <w:jc w:val="both"/>
              <w:rPr>
                <w:lang w:val="sr-Cyrl-RS"/>
              </w:rPr>
            </w:pPr>
          </w:p>
        </w:tc>
      </w:tr>
      <w:tr w:rsidR="00BF7CAF" w:rsidRPr="00C602BA" w14:paraId="53882785" w14:textId="77777777" w:rsidTr="00A141BA">
        <w:trPr>
          <w:trHeight w:val="1155"/>
        </w:trPr>
        <w:tc>
          <w:tcPr>
            <w:tcW w:w="395" w:type="pct"/>
            <w:shd w:val="clear" w:color="auto" w:fill="D0CECE" w:themeFill="background2" w:themeFillShade="E6"/>
          </w:tcPr>
          <w:p w14:paraId="26E7F575" w14:textId="77777777" w:rsidR="00A559F8" w:rsidRPr="00C602BA" w:rsidRDefault="00A559F8" w:rsidP="00A559F8">
            <w:pPr>
              <w:ind w:firstLine="5"/>
              <w:jc w:val="center"/>
              <w:rPr>
                <w:lang w:val="sr-Cyrl-RS"/>
              </w:rPr>
            </w:pPr>
            <w:r w:rsidRPr="00C602BA">
              <w:rPr>
                <w:lang w:val="sr-Cyrl-RS"/>
              </w:rPr>
              <w:t>4.3</w:t>
            </w:r>
          </w:p>
        </w:tc>
        <w:tc>
          <w:tcPr>
            <w:tcW w:w="1088" w:type="pct"/>
            <w:shd w:val="clear" w:color="auto" w:fill="D0CECE" w:themeFill="background2" w:themeFillShade="E6"/>
          </w:tcPr>
          <w:p w14:paraId="2BC060B9" w14:textId="702CE5CF" w:rsidR="00A559F8" w:rsidRPr="00C602BA" w:rsidRDefault="00A559F8" w:rsidP="00A559F8">
            <w:pPr>
              <w:jc w:val="both"/>
              <w:rPr>
                <w:lang w:val="sr-Cyrl-RS"/>
              </w:rPr>
            </w:pPr>
            <w:r w:rsidRPr="00C602BA">
              <w:rPr>
                <w:lang w:val="sr-Cyrl-RS"/>
              </w:rPr>
              <w:t>3. Member States may opt to provide that a permit cover several parts of an installation operated by different operators. In such cases, the permit shall specify the responsibilities of each operator.</w:t>
            </w:r>
          </w:p>
        </w:tc>
        <w:tc>
          <w:tcPr>
            <w:tcW w:w="508" w:type="pct"/>
          </w:tcPr>
          <w:p w14:paraId="13490046" w14:textId="77777777" w:rsidR="00A559F8" w:rsidRPr="00C602BA" w:rsidRDefault="00A559F8" w:rsidP="00A559F8">
            <w:pPr>
              <w:jc w:val="both"/>
              <w:rPr>
                <w:b/>
                <w:lang w:val="sr-Cyrl-RS"/>
              </w:rPr>
            </w:pPr>
            <w:r w:rsidRPr="00C602BA">
              <w:rPr>
                <w:b/>
                <w:lang w:val="sr-Cyrl-RS"/>
              </w:rPr>
              <w:t>01</w:t>
            </w:r>
          </w:p>
          <w:p w14:paraId="0E4B5D2C" w14:textId="729C4A9A" w:rsidR="00A559F8" w:rsidRPr="00C602BA" w:rsidRDefault="00A559F8" w:rsidP="00A559F8">
            <w:pPr>
              <w:jc w:val="both"/>
              <w:rPr>
                <w:lang w:val="sr-Cyrl-RS"/>
              </w:rPr>
            </w:pPr>
            <w:r w:rsidRPr="00C602BA">
              <w:rPr>
                <w:lang w:val="sr-Cyrl-RS"/>
              </w:rPr>
              <w:t>6. 5.</w:t>
            </w:r>
          </w:p>
        </w:tc>
        <w:tc>
          <w:tcPr>
            <w:tcW w:w="1192" w:type="pct"/>
          </w:tcPr>
          <w:p w14:paraId="70E6F997" w14:textId="77777777" w:rsidR="00A559F8" w:rsidRPr="00C602BA" w:rsidRDefault="00A559F8" w:rsidP="00A559F8">
            <w:pPr>
              <w:jc w:val="both"/>
              <w:rPr>
                <w:bCs/>
                <w:lang w:val="sr-Cyrl-RS"/>
              </w:rPr>
            </w:pPr>
            <w:r w:rsidRPr="00C602BA">
              <w:rPr>
                <w:bCs/>
                <w:lang w:val="sr-Cyrl-RS"/>
              </w:rPr>
              <w:t xml:space="preserve">Ако дозвола обухвата неколико делова постројења којима управљају различити оператери, дозвола садржи обавезе сваког од тих оператера појединачно. </w:t>
            </w:r>
          </w:p>
          <w:p w14:paraId="0CA4F53A" w14:textId="77777777" w:rsidR="00A559F8" w:rsidRPr="00C602BA" w:rsidRDefault="00A559F8" w:rsidP="00A559F8">
            <w:pPr>
              <w:jc w:val="both"/>
              <w:rPr>
                <w:bCs/>
                <w:lang w:val="sr-Cyrl-RS"/>
              </w:rPr>
            </w:pPr>
          </w:p>
        </w:tc>
        <w:tc>
          <w:tcPr>
            <w:tcW w:w="430" w:type="pct"/>
          </w:tcPr>
          <w:p w14:paraId="2F605FB4" w14:textId="77777777" w:rsidR="00A559F8" w:rsidRPr="00C602BA" w:rsidRDefault="00A559F8" w:rsidP="00A559F8">
            <w:pPr>
              <w:jc w:val="center"/>
              <w:rPr>
                <w:b/>
                <w:bCs/>
                <w:lang w:val="sr-Cyrl-RS"/>
              </w:rPr>
            </w:pPr>
            <w:r w:rsidRPr="00C602BA">
              <w:rPr>
                <w:b/>
                <w:bCs/>
                <w:lang w:val="sr-Cyrl-RS"/>
              </w:rPr>
              <w:t>ПУ</w:t>
            </w:r>
          </w:p>
        </w:tc>
        <w:tc>
          <w:tcPr>
            <w:tcW w:w="727" w:type="pct"/>
          </w:tcPr>
          <w:p w14:paraId="1F44479F" w14:textId="77777777" w:rsidR="00A559F8" w:rsidRPr="00C602BA" w:rsidRDefault="00A559F8" w:rsidP="00A559F8">
            <w:pPr>
              <w:jc w:val="both"/>
              <w:rPr>
                <w:bCs/>
                <w:lang w:val="sr-Cyrl-RS"/>
              </w:rPr>
            </w:pPr>
          </w:p>
        </w:tc>
        <w:tc>
          <w:tcPr>
            <w:tcW w:w="660" w:type="pct"/>
          </w:tcPr>
          <w:p w14:paraId="197C6054" w14:textId="77777777" w:rsidR="00A559F8" w:rsidRPr="00C602BA" w:rsidRDefault="00A559F8" w:rsidP="00A559F8">
            <w:pPr>
              <w:jc w:val="center"/>
              <w:rPr>
                <w:lang w:val="sr-Cyrl-RS"/>
              </w:rPr>
            </w:pPr>
          </w:p>
        </w:tc>
      </w:tr>
      <w:tr w:rsidR="00BF7CAF" w:rsidRPr="00C602BA" w14:paraId="18DFF8C0" w14:textId="77777777" w:rsidTr="00A141BA">
        <w:trPr>
          <w:trHeight w:val="1506"/>
        </w:trPr>
        <w:tc>
          <w:tcPr>
            <w:tcW w:w="395" w:type="pct"/>
            <w:shd w:val="clear" w:color="auto" w:fill="D0CECE" w:themeFill="background2" w:themeFillShade="E6"/>
          </w:tcPr>
          <w:p w14:paraId="2960EB37" w14:textId="77777777" w:rsidR="00A559F8" w:rsidRPr="00C602BA" w:rsidRDefault="00A559F8" w:rsidP="00A559F8">
            <w:pPr>
              <w:ind w:firstLine="5"/>
              <w:jc w:val="center"/>
              <w:rPr>
                <w:lang w:val="sr-Cyrl-RS"/>
              </w:rPr>
            </w:pPr>
            <w:r w:rsidRPr="00C602BA">
              <w:rPr>
                <w:lang w:val="sr-Cyrl-RS"/>
              </w:rPr>
              <w:lastRenderedPageBreak/>
              <w:t>5. 1</w:t>
            </w:r>
          </w:p>
        </w:tc>
        <w:tc>
          <w:tcPr>
            <w:tcW w:w="1088" w:type="pct"/>
            <w:shd w:val="clear" w:color="auto" w:fill="D0CECE" w:themeFill="background2" w:themeFillShade="E6"/>
          </w:tcPr>
          <w:p w14:paraId="33E9C5A0" w14:textId="77777777" w:rsidR="00A559F8" w:rsidRPr="00C602BA" w:rsidRDefault="00A559F8" w:rsidP="00A559F8">
            <w:pPr>
              <w:jc w:val="both"/>
              <w:rPr>
                <w:b/>
                <w:lang w:val="sr-Cyrl-RS"/>
              </w:rPr>
            </w:pPr>
            <w:r w:rsidRPr="00C602BA">
              <w:rPr>
                <w:b/>
                <w:lang w:val="sr-Cyrl-RS"/>
              </w:rPr>
              <w:t xml:space="preserve">Granting of a permit </w:t>
            </w:r>
          </w:p>
          <w:p w14:paraId="702826DE" w14:textId="2A4F6D6F" w:rsidR="00A559F8" w:rsidRPr="00C602BA" w:rsidRDefault="00A559F8" w:rsidP="00A559F8">
            <w:pPr>
              <w:jc w:val="both"/>
              <w:rPr>
                <w:lang w:val="sr-Cyrl-RS"/>
              </w:rPr>
            </w:pPr>
            <w:r w:rsidRPr="00C602BA">
              <w:rPr>
                <w:lang w:val="sr-Cyrl-RS"/>
              </w:rPr>
              <w:t xml:space="preserve">1. Without prejudice to other requirements laid down in national or Union law, the competent authority shall grant a permit if the installation complies with the requirements of this Directive. </w:t>
            </w:r>
          </w:p>
        </w:tc>
        <w:tc>
          <w:tcPr>
            <w:tcW w:w="508" w:type="pct"/>
          </w:tcPr>
          <w:p w14:paraId="0012EB75" w14:textId="77777777" w:rsidR="00A559F8" w:rsidRPr="00C602BA" w:rsidRDefault="00A559F8" w:rsidP="00A559F8">
            <w:pPr>
              <w:jc w:val="both"/>
              <w:rPr>
                <w:b/>
                <w:lang w:val="sr-Cyrl-RS"/>
              </w:rPr>
            </w:pPr>
            <w:r w:rsidRPr="00C602BA">
              <w:rPr>
                <w:b/>
                <w:lang w:val="sr-Cyrl-RS"/>
              </w:rPr>
              <w:t>01</w:t>
            </w:r>
          </w:p>
          <w:p w14:paraId="4F6805E3" w14:textId="70DF9356" w:rsidR="00A559F8" w:rsidRPr="00C602BA" w:rsidRDefault="00A559F8" w:rsidP="00A559F8">
            <w:pPr>
              <w:jc w:val="both"/>
              <w:rPr>
                <w:lang w:val="sr-Cyrl-RS"/>
              </w:rPr>
            </w:pPr>
            <w:r w:rsidRPr="00C602BA">
              <w:rPr>
                <w:lang w:val="sr-Cyrl-RS"/>
              </w:rPr>
              <w:t>7.4.</w:t>
            </w:r>
          </w:p>
        </w:tc>
        <w:tc>
          <w:tcPr>
            <w:tcW w:w="1192" w:type="pct"/>
          </w:tcPr>
          <w:p w14:paraId="5B87BC98" w14:textId="77777777" w:rsidR="007A208E" w:rsidRPr="00C602BA" w:rsidRDefault="007A208E" w:rsidP="007A208E">
            <w:pPr>
              <w:spacing w:before="120"/>
              <w:jc w:val="both"/>
              <w:rPr>
                <w:b/>
                <w:lang w:val="sr-Cyrl-RS"/>
              </w:rPr>
            </w:pPr>
            <w:r w:rsidRPr="00C602BA">
              <w:rPr>
                <w:b/>
                <w:lang w:val="sr-Cyrl-RS"/>
              </w:rPr>
              <w:t>Надлежни орган (члан 7)</w:t>
            </w:r>
          </w:p>
          <w:p w14:paraId="64B6BD63" w14:textId="015B0AA9" w:rsidR="00A559F8" w:rsidRPr="00C602BA" w:rsidRDefault="00A559F8" w:rsidP="007A208E">
            <w:pPr>
              <w:spacing w:before="120"/>
              <w:jc w:val="both"/>
              <w:rPr>
                <w:bCs/>
                <w:lang w:val="sr-Cyrl-RS"/>
              </w:rPr>
            </w:pPr>
            <w:r w:rsidRPr="00C602BA">
              <w:rPr>
                <w:lang w:val="sr-Cyrl-RS"/>
              </w:rPr>
              <w:t>Надлежни орган издаје дозволу у складу са овим законом ако постројење испуњава све прописане услове за њено издавање</w:t>
            </w:r>
          </w:p>
        </w:tc>
        <w:tc>
          <w:tcPr>
            <w:tcW w:w="430" w:type="pct"/>
          </w:tcPr>
          <w:p w14:paraId="518C7CB2" w14:textId="77777777" w:rsidR="00A559F8" w:rsidRPr="00C602BA" w:rsidRDefault="00A559F8" w:rsidP="00A559F8">
            <w:pPr>
              <w:jc w:val="center"/>
              <w:rPr>
                <w:b/>
                <w:bCs/>
                <w:lang w:val="sr-Cyrl-RS"/>
              </w:rPr>
            </w:pPr>
            <w:r w:rsidRPr="00C602BA">
              <w:rPr>
                <w:b/>
                <w:bCs/>
                <w:lang w:val="sr-Cyrl-RS"/>
              </w:rPr>
              <w:t>ПУ</w:t>
            </w:r>
          </w:p>
        </w:tc>
        <w:tc>
          <w:tcPr>
            <w:tcW w:w="727" w:type="pct"/>
          </w:tcPr>
          <w:p w14:paraId="15988A90" w14:textId="77777777" w:rsidR="00A559F8" w:rsidRPr="00C602BA" w:rsidRDefault="00A559F8" w:rsidP="00A559F8">
            <w:pPr>
              <w:jc w:val="both"/>
              <w:rPr>
                <w:bCs/>
                <w:lang w:val="sr-Cyrl-RS"/>
              </w:rPr>
            </w:pPr>
          </w:p>
        </w:tc>
        <w:tc>
          <w:tcPr>
            <w:tcW w:w="660" w:type="pct"/>
          </w:tcPr>
          <w:p w14:paraId="18087E3F" w14:textId="77777777" w:rsidR="00A559F8" w:rsidRPr="00C602BA" w:rsidRDefault="00A559F8" w:rsidP="00A559F8">
            <w:pPr>
              <w:jc w:val="both"/>
              <w:rPr>
                <w:lang w:val="sr-Cyrl-RS"/>
              </w:rPr>
            </w:pPr>
          </w:p>
        </w:tc>
      </w:tr>
      <w:tr w:rsidR="00BF7CAF" w:rsidRPr="00C602BA" w14:paraId="5409B10A" w14:textId="77777777" w:rsidTr="00A141BA">
        <w:trPr>
          <w:trHeight w:val="1506"/>
        </w:trPr>
        <w:tc>
          <w:tcPr>
            <w:tcW w:w="395" w:type="pct"/>
            <w:shd w:val="clear" w:color="auto" w:fill="D0CECE" w:themeFill="background2" w:themeFillShade="E6"/>
          </w:tcPr>
          <w:p w14:paraId="6356AAA0" w14:textId="77777777" w:rsidR="00A559F8" w:rsidRPr="00C602BA" w:rsidRDefault="00A559F8" w:rsidP="00A559F8">
            <w:pPr>
              <w:ind w:firstLine="5"/>
              <w:jc w:val="center"/>
              <w:rPr>
                <w:lang w:val="sr-Cyrl-RS"/>
              </w:rPr>
            </w:pPr>
            <w:r w:rsidRPr="00C602BA">
              <w:rPr>
                <w:lang w:val="sr-Cyrl-RS"/>
              </w:rPr>
              <w:t>5.2</w:t>
            </w:r>
          </w:p>
        </w:tc>
        <w:tc>
          <w:tcPr>
            <w:tcW w:w="1088" w:type="pct"/>
            <w:shd w:val="clear" w:color="auto" w:fill="D0CECE" w:themeFill="background2" w:themeFillShade="E6"/>
          </w:tcPr>
          <w:p w14:paraId="0EDCA3E7" w14:textId="00FFACB3" w:rsidR="00A559F8" w:rsidRPr="00C602BA" w:rsidRDefault="00A559F8" w:rsidP="00A559F8">
            <w:pPr>
              <w:jc w:val="both"/>
              <w:rPr>
                <w:lang w:val="sr-Cyrl-RS"/>
              </w:rPr>
            </w:pPr>
            <w:r w:rsidRPr="00C602BA">
              <w:rPr>
                <w:lang w:val="sr-Cyrl-RS"/>
              </w:rPr>
              <w:t xml:space="preserve">2. Member States shall take the measures necessary to ensure that the conditions of, and the procedures for the granting of, the permit are fully coordinated where more than one competent authority or more than one operator is involved or more than one permit is granted, in order to guarantee an effective integrated approach by all authorities competent for this procedure. </w:t>
            </w:r>
          </w:p>
        </w:tc>
        <w:tc>
          <w:tcPr>
            <w:tcW w:w="508" w:type="pct"/>
          </w:tcPr>
          <w:p w14:paraId="6B910772" w14:textId="77777777" w:rsidR="00A559F8" w:rsidRPr="00C602BA" w:rsidRDefault="00A559F8" w:rsidP="00A559F8">
            <w:pPr>
              <w:rPr>
                <w:b/>
                <w:lang w:val="sr-Cyrl-RS"/>
              </w:rPr>
            </w:pPr>
            <w:r w:rsidRPr="00C602BA">
              <w:rPr>
                <w:b/>
                <w:lang w:val="sr-Cyrl-RS"/>
              </w:rPr>
              <w:t>01</w:t>
            </w:r>
          </w:p>
          <w:p w14:paraId="35D79800" w14:textId="77777777" w:rsidR="00A559F8" w:rsidRPr="00C602BA" w:rsidRDefault="00A559F8" w:rsidP="00A559F8">
            <w:pPr>
              <w:jc w:val="both"/>
              <w:rPr>
                <w:lang w:val="sr-Cyrl-RS"/>
              </w:rPr>
            </w:pPr>
            <w:r w:rsidRPr="00C602BA">
              <w:rPr>
                <w:lang w:val="sr-Cyrl-RS"/>
              </w:rPr>
              <w:t>7.5.</w:t>
            </w:r>
          </w:p>
          <w:p w14:paraId="2AEF197C" w14:textId="77777777" w:rsidR="00A559F8" w:rsidRPr="00C602BA" w:rsidRDefault="00A559F8" w:rsidP="00A559F8">
            <w:pPr>
              <w:jc w:val="both"/>
              <w:rPr>
                <w:lang w:val="sr-Cyrl-RS"/>
              </w:rPr>
            </w:pPr>
          </w:p>
          <w:p w14:paraId="31B16996" w14:textId="77777777" w:rsidR="00A559F8" w:rsidRPr="00C602BA" w:rsidRDefault="00A559F8" w:rsidP="00A559F8">
            <w:pPr>
              <w:jc w:val="both"/>
              <w:rPr>
                <w:lang w:val="sr-Cyrl-RS"/>
              </w:rPr>
            </w:pPr>
          </w:p>
          <w:p w14:paraId="7E2C7A87" w14:textId="77777777" w:rsidR="00A559F8" w:rsidRPr="00C602BA" w:rsidRDefault="00A559F8" w:rsidP="00A559F8">
            <w:pPr>
              <w:jc w:val="both"/>
              <w:rPr>
                <w:strike/>
                <w:lang w:val="sr-Cyrl-RS"/>
              </w:rPr>
            </w:pPr>
          </w:p>
          <w:p w14:paraId="0B65817C" w14:textId="77777777" w:rsidR="00A559F8" w:rsidRPr="00C602BA" w:rsidRDefault="00A559F8" w:rsidP="00A559F8">
            <w:pPr>
              <w:jc w:val="both"/>
              <w:rPr>
                <w:strike/>
                <w:lang w:val="sr-Cyrl-RS"/>
              </w:rPr>
            </w:pPr>
          </w:p>
          <w:p w14:paraId="2476A2C2" w14:textId="587AB962" w:rsidR="00A559F8" w:rsidRPr="00C602BA" w:rsidRDefault="00A559F8" w:rsidP="00A559F8">
            <w:pPr>
              <w:jc w:val="both"/>
              <w:rPr>
                <w:lang w:val="sr-Cyrl-RS"/>
              </w:rPr>
            </w:pPr>
            <w:r w:rsidRPr="00C602BA">
              <w:rPr>
                <w:lang w:val="sr-Cyrl-RS"/>
              </w:rPr>
              <w:t>4.1.2</w:t>
            </w:r>
            <w:r w:rsidR="00EF169F" w:rsidRPr="00C602BA">
              <w:rPr>
                <w:lang w:val="sr-Cyrl-RS"/>
              </w:rPr>
              <w:t>.</w:t>
            </w:r>
          </w:p>
          <w:p w14:paraId="764EB108" w14:textId="77777777" w:rsidR="00A559F8" w:rsidRPr="00C602BA" w:rsidRDefault="00A559F8" w:rsidP="00A559F8">
            <w:pPr>
              <w:jc w:val="both"/>
              <w:rPr>
                <w:strike/>
                <w:lang w:val="sr-Cyrl-RS"/>
              </w:rPr>
            </w:pPr>
          </w:p>
          <w:p w14:paraId="606DC6B5" w14:textId="77777777" w:rsidR="00A559F8" w:rsidRPr="00C602BA" w:rsidRDefault="00A559F8" w:rsidP="00A559F8">
            <w:pPr>
              <w:rPr>
                <w:lang w:val="sr-Cyrl-RS"/>
              </w:rPr>
            </w:pPr>
          </w:p>
        </w:tc>
        <w:tc>
          <w:tcPr>
            <w:tcW w:w="1192" w:type="pct"/>
          </w:tcPr>
          <w:p w14:paraId="176996AD" w14:textId="77777777" w:rsidR="00A559F8" w:rsidRPr="00C602BA" w:rsidRDefault="00A559F8" w:rsidP="007A208E">
            <w:pPr>
              <w:spacing w:before="120"/>
              <w:jc w:val="both"/>
              <w:rPr>
                <w:lang w:val="sr-Cyrl-RS"/>
              </w:rPr>
            </w:pPr>
            <w:r w:rsidRPr="00C602BA">
              <w:rPr>
                <w:lang w:val="sr-Cyrl-RS"/>
              </w:rPr>
              <w:t>Надлежни орган обезбеђује да услови и поступак издавања дозвола буду у потпуности координирани у случају да у поступку учествује више од једног надлежног органа или више оператера или је издато више дозвола.</w:t>
            </w:r>
          </w:p>
          <w:p w14:paraId="6E70A336" w14:textId="77777777" w:rsidR="007A208E" w:rsidRPr="00C602BA" w:rsidRDefault="007A208E" w:rsidP="007A208E">
            <w:pPr>
              <w:spacing w:before="120"/>
              <w:jc w:val="both"/>
              <w:rPr>
                <w:b/>
                <w:bCs/>
                <w:lang w:val="sr-Cyrl-RS"/>
              </w:rPr>
            </w:pPr>
            <w:r w:rsidRPr="00C602BA">
              <w:rPr>
                <w:b/>
                <w:bCs/>
                <w:lang w:val="sr-Cyrl-RS"/>
              </w:rPr>
              <w:t xml:space="preserve">Начела интегрисаног спречавања и контроле загађивања </w:t>
            </w:r>
          </w:p>
          <w:p w14:paraId="28D59A17" w14:textId="72325230" w:rsidR="007A208E" w:rsidRPr="00C602BA" w:rsidRDefault="007A208E" w:rsidP="007A208E">
            <w:pPr>
              <w:jc w:val="both"/>
              <w:rPr>
                <w:b/>
                <w:bCs/>
                <w:lang w:val="sr-Cyrl-RS"/>
              </w:rPr>
            </w:pPr>
            <w:r w:rsidRPr="00C602BA">
              <w:rPr>
                <w:b/>
                <w:bCs/>
                <w:lang w:val="sr-Cyrl-RS"/>
              </w:rPr>
              <w:t>(члан 4)</w:t>
            </w:r>
          </w:p>
          <w:p w14:paraId="752CB4CF" w14:textId="77777777" w:rsidR="00A559F8" w:rsidRPr="00C602BA" w:rsidRDefault="00A559F8" w:rsidP="007A208E">
            <w:pPr>
              <w:spacing w:before="120"/>
              <w:jc w:val="both"/>
              <w:rPr>
                <w:b/>
                <w:bCs/>
                <w:lang w:val="sr-Cyrl-RS"/>
              </w:rPr>
            </w:pPr>
            <w:r w:rsidRPr="00C602BA">
              <w:rPr>
                <w:b/>
                <w:bCs/>
                <w:lang w:val="sr-Cyrl-RS"/>
              </w:rPr>
              <w:t xml:space="preserve">2) Начело интегрисаности и координације </w:t>
            </w:r>
          </w:p>
          <w:p w14:paraId="4F2170F8" w14:textId="77777777" w:rsidR="00A559F8" w:rsidRPr="00C602BA" w:rsidRDefault="00A559F8" w:rsidP="00A559F8">
            <w:pPr>
              <w:spacing w:before="120"/>
              <w:jc w:val="both"/>
              <w:rPr>
                <w:bCs/>
                <w:lang w:val="sr-Cyrl-RS"/>
              </w:rPr>
            </w:pPr>
            <w:r w:rsidRPr="00C602BA">
              <w:rPr>
                <w:bCs/>
                <w:lang w:val="sr-Cyrl-RS"/>
              </w:rPr>
              <w:t xml:space="preserve">Дозвола мора узети у обзир целокупни рад постројења, укључујући емисије у ваздух, воду и земљиште, производњу отпада, коришћење природних сировина, енергетску ефикасност, буку, превенцију удеса и обнављање локације након коначног престанка рада постројења. </w:t>
            </w:r>
          </w:p>
          <w:p w14:paraId="50F7B907" w14:textId="77777777" w:rsidR="00A559F8" w:rsidRPr="00C602BA" w:rsidRDefault="00A559F8" w:rsidP="00A559F8">
            <w:pPr>
              <w:spacing w:before="120"/>
              <w:jc w:val="both"/>
              <w:rPr>
                <w:bCs/>
                <w:lang w:val="sr-Cyrl-RS"/>
              </w:rPr>
            </w:pPr>
            <w:r w:rsidRPr="00C602BA">
              <w:rPr>
                <w:bCs/>
                <w:lang w:val="sr-Cyrl-RS"/>
              </w:rPr>
              <w:t xml:space="preserve">Интегрисани приступ издавања дозвола је усклађен поступак </w:t>
            </w:r>
            <w:r w:rsidRPr="00C602BA">
              <w:rPr>
                <w:bCs/>
                <w:lang w:val="sr-Cyrl-RS"/>
              </w:rPr>
              <w:lastRenderedPageBreak/>
              <w:t>издавања дозволе у ком учествује више од једног надлежног органа који предузимају мере за ефикасан и интегрисан приступ овом поступку.</w:t>
            </w:r>
          </w:p>
          <w:p w14:paraId="4A8220B4" w14:textId="77777777" w:rsidR="00A559F8" w:rsidRPr="00C602BA" w:rsidRDefault="00A559F8" w:rsidP="00A559F8">
            <w:pPr>
              <w:jc w:val="both"/>
              <w:rPr>
                <w:bCs/>
                <w:lang w:val="sr-Cyrl-RS"/>
              </w:rPr>
            </w:pPr>
            <w:r w:rsidRPr="00C602BA">
              <w:rPr>
                <w:bCs/>
                <w:lang w:val="sr-Cyrl-RS"/>
              </w:rPr>
              <w:t xml:space="preserve"> </w:t>
            </w:r>
          </w:p>
          <w:p w14:paraId="086950FE" w14:textId="7D2D6716" w:rsidR="00A559F8" w:rsidRPr="00C602BA" w:rsidRDefault="00A559F8" w:rsidP="00A559F8">
            <w:pPr>
              <w:jc w:val="both"/>
              <w:rPr>
                <w:bCs/>
                <w:lang w:val="sr-Cyrl-RS"/>
              </w:rPr>
            </w:pPr>
            <w:r w:rsidRPr="00C602BA">
              <w:rPr>
                <w:bCs/>
                <w:lang w:val="sr-Cyrl-RS"/>
              </w:rPr>
              <w:t>Потпуна узајамна координација надлежних органа у поступку издавања дозвола и одређивању услова омогућава постизање највишег практично могућег нивоа заштите животне средине као целине.</w:t>
            </w:r>
          </w:p>
        </w:tc>
        <w:tc>
          <w:tcPr>
            <w:tcW w:w="430" w:type="pct"/>
          </w:tcPr>
          <w:p w14:paraId="4B54E67B" w14:textId="77777777" w:rsidR="00A559F8" w:rsidRPr="00C602BA" w:rsidRDefault="00A559F8" w:rsidP="00A559F8">
            <w:pPr>
              <w:jc w:val="center"/>
              <w:rPr>
                <w:b/>
                <w:bCs/>
                <w:lang w:val="sr-Cyrl-RS"/>
              </w:rPr>
            </w:pPr>
            <w:r w:rsidRPr="00C602BA">
              <w:rPr>
                <w:b/>
                <w:bCs/>
                <w:lang w:val="sr-Cyrl-RS"/>
              </w:rPr>
              <w:lastRenderedPageBreak/>
              <w:t>ПУ</w:t>
            </w:r>
          </w:p>
        </w:tc>
        <w:tc>
          <w:tcPr>
            <w:tcW w:w="727" w:type="pct"/>
          </w:tcPr>
          <w:p w14:paraId="131ADE18" w14:textId="77777777" w:rsidR="00A559F8" w:rsidRPr="00C602BA" w:rsidRDefault="00A559F8" w:rsidP="00A559F8">
            <w:pPr>
              <w:jc w:val="both"/>
              <w:rPr>
                <w:bCs/>
                <w:lang w:val="sr-Cyrl-RS"/>
              </w:rPr>
            </w:pPr>
          </w:p>
        </w:tc>
        <w:tc>
          <w:tcPr>
            <w:tcW w:w="660" w:type="pct"/>
          </w:tcPr>
          <w:p w14:paraId="08C6F74B" w14:textId="77777777" w:rsidR="00A559F8" w:rsidRPr="00C602BA" w:rsidRDefault="00A559F8" w:rsidP="00A559F8">
            <w:pPr>
              <w:jc w:val="center"/>
              <w:rPr>
                <w:lang w:val="sr-Cyrl-RS"/>
              </w:rPr>
            </w:pPr>
          </w:p>
        </w:tc>
      </w:tr>
      <w:tr w:rsidR="00BF7CAF" w:rsidRPr="00C602BA" w14:paraId="4375D2C1" w14:textId="77777777" w:rsidTr="00A141BA">
        <w:trPr>
          <w:trHeight w:val="1506"/>
        </w:trPr>
        <w:tc>
          <w:tcPr>
            <w:tcW w:w="395" w:type="pct"/>
            <w:shd w:val="clear" w:color="auto" w:fill="D0CECE" w:themeFill="background2" w:themeFillShade="E6"/>
          </w:tcPr>
          <w:p w14:paraId="12D9C0B3" w14:textId="48214F44" w:rsidR="00A559F8" w:rsidRPr="00C602BA" w:rsidRDefault="00A559F8" w:rsidP="00A559F8">
            <w:pPr>
              <w:ind w:firstLine="5"/>
              <w:jc w:val="center"/>
              <w:rPr>
                <w:lang w:val="sr-Cyrl-RS"/>
              </w:rPr>
            </w:pPr>
            <w:r w:rsidRPr="00C602BA">
              <w:rPr>
                <w:lang w:val="sr-Cyrl-RS"/>
              </w:rPr>
              <w:t xml:space="preserve">5.3 </w:t>
            </w:r>
          </w:p>
        </w:tc>
        <w:tc>
          <w:tcPr>
            <w:tcW w:w="1088" w:type="pct"/>
            <w:shd w:val="clear" w:color="auto" w:fill="D0CECE" w:themeFill="background2" w:themeFillShade="E6"/>
          </w:tcPr>
          <w:p w14:paraId="46C2545D" w14:textId="06FDC01D" w:rsidR="00A559F8" w:rsidRPr="00C602BA" w:rsidRDefault="00A559F8" w:rsidP="00A559F8">
            <w:pPr>
              <w:jc w:val="both"/>
              <w:rPr>
                <w:lang w:val="sr-Cyrl-RS"/>
              </w:rPr>
            </w:pPr>
            <w:r w:rsidRPr="00C602BA">
              <w:rPr>
                <w:lang w:val="sr-Cyrl-RS"/>
              </w:rPr>
              <w:t>3. In the case of a new installation or a substantial change where Article  4 of Directive 85/337/EEC applies, any relevant information obtained or conclusion arrived at pursuant to Articles 5, 6, 7 and 9 of that Directive shall be examined and used for the purposes of granting the permit.</w:t>
            </w:r>
          </w:p>
        </w:tc>
        <w:tc>
          <w:tcPr>
            <w:tcW w:w="508" w:type="pct"/>
          </w:tcPr>
          <w:p w14:paraId="0C5B7CC2" w14:textId="77777777" w:rsidR="00A559F8" w:rsidRPr="00C602BA" w:rsidRDefault="00A559F8" w:rsidP="00A559F8">
            <w:pPr>
              <w:jc w:val="both"/>
              <w:rPr>
                <w:b/>
                <w:lang w:val="sr-Cyrl-RS"/>
              </w:rPr>
            </w:pPr>
            <w:r w:rsidRPr="00C602BA">
              <w:rPr>
                <w:b/>
                <w:lang w:val="sr-Cyrl-RS"/>
              </w:rPr>
              <w:t>01</w:t>
            </w:r>
          </w:p>
          <w:p w14:paraId="282B5C9D" w14:textId="2CCDC4D7" w:rsidR="00A559F8" w:rsidRPr="00C602BA" w:rsidRDefault="00A559F8" w:rsidP="00A559F8">
            <w:pPr>
              <w:jc w:val="both"/>
              <w:rPr>
                <w:lang w:val="sr-Cyrl-RS"/>
              </w:rPr>
            </w:pPr>
            <w:r w:rsidRPr="00C602BA">
              <w:rPr>
                <w:b/>
                <w:lang w:val="sr-Cyrl-RS"/>
              </w:rPr>
              <w:t>9.</w:t>
            </w:r>
            <w:r w:rsidRPr="00C602BA">
              <w:rPr>
                <w:lang w:val="sr-Cyrl-RS"/>
              </w:rPr>
              <w:t>4.</w:t>
            </w:r>
          </w:p>
        </w:tc>
        <w:tc>
          <w:tcPr>
            <w:tcW w:w="1192" w:type="pct"/>
          </w:tcPr>
          <w:p w14:paraId="72DD2E31" w14:textId="77777777" w:rsidR="007A208E" w:rsidRPr="00C602BA" w:rsidRDefault="007A208E" w:rsidP="00A559F8">
            <w:pPr>
              <w:spacing w:before="120"/>
              <w:ind w:firstLine="8"/>
              <w:jc w:val="both"/>
              <w:rPr>
                <w:b/>
                <w:lang w:val="sr-Cyrl-RS"/>
              </w:rPr>
            </w:pPr>
            <w:r w:rsidRPr="00C602BA">
              <w:rPr>
                <w:b/>
                <w:lang w:val="sr-Cyrl-RS"/>
              </w:rPr>
              <w:t>Захтев за издавање дозволе (члан 9)</w:t>
            </w:r>
          </w:p>
          <w:p w14:paraId="6D0545F1" w14:textId="2A41FFFE" w:rsidR="00A559F8" w:rsidRPr="00C602BA" w:rsidRDefault="00A559F8" w:rsidP="00A559F8">
            <w:pPr>
              <w:spacing w:before="120"/>
              <w:ind w:firstLine="8"/>
              <w:jc w:val="both"/>
              <w:rPr>
                <w:rFonts w:ascii="Arial" w:hAnsi="Arial" w:cs="Arial"/>
                <w:lang w:val="sr-Cyrl-RS"/>
              </w:rPr>
            </w:pPr>
            <w:r w:rsidRPr="00C602BA">
              <w:rPr>
                <w:lang w:val="sr-Cyrl-RS"/>
              </w:rPr>
              <w:t>Ако је оператер у прибављању доказа у складу са другим прописима, нарочито оних који се односе на процену утицаја на животну средину и/или на област заштите од великог удеса, обезбедио неке од података из става 3. овог члана укључује их или прилаже уз захтев за издавање дозволе</w:t>
            </w:r>
            <w:r w:rsidRPr="00C602BA">
              <w:rPr>
                <w:rFonts w:ascii="Arial" w:hAnsi="Arial" w:cs="Arial"/>
                <w:lang w:val="sr-Cyrl-RS"/>
              </w:rPr>
              <w:t>.</w:t>
            </w:r>
          </w:p>
          <w:p w14:paraId="098659A3" w14:textId="77777777" w:rsidR="00A559F8" w:rsidRPr="00C602BA" w:rsidRDefault="00A559F8" w:rsidP="00A559F8">
            <w:pPr>
              <w:jc w:val="both"/>
              <w:rPr>
                <w:bCs/>
                <w:lang w:val="sr-Cyrl-RS"/>
              </w:rPr>
            </w:pPr>
          </w:p>
        </w:tc>
        <w:tc>
          <w:tcPr>
            <w:tcW w:w="430" w:type="pct"/>
          </w:tcPr>
          <w:p w14:paraId="02296848" w14:textId="77777777" w:rsidR="00A559F8" w:rsidRPr="00C602BA" w:rsidRDefault="00A559F8" w:rsidP="00A559F8">
            <w:pPr>
              <w:jc w:val="center"/>
              <w:rPr>
                <w:b/>
                <w:bCs/>
                <w:lang w:val="sr-Cyrl-RS"/>
              </w:rPr>
            </w:pPr>
            <w:r w:rsidRPr="00C602BA">
              <w:rPr>
                <w:b/>
                <w:bCs/>
                <w:lang w:val="sr-Cyrl-RS"/>
              </w:rPr>
              <w:t>ПУ</w:t>
            </w:r>
          </w:p>
        </w:tc>
        <w:tc>
          <w:tcPr>
            <w:tcW w:w="727" w:type="pct"/>
          </w:tcPr>
          <w:p w14:paraId="09925020" w14:textId="77777777" w:rsidR="00A559F8" w:rsidRPr="00C602BA" w:rsidRDefault="00A559F8" w:rsidP="00A559F8">
            <w:pPr>
              <w:jc w:val="both"/>
              <w:rPr>
                <w:bCs/>
                <w:lang w:val="sr-Cyrl-RS"/>
              </w:rPr>
            </w:pPr>
          </w:p>
        </w:tc>
        <w:tc>
          <w:tcPr>
            <w:tcW w:w="660" w:type="pct"/>
          </w:tcPr>
          <w:p w14:paraId="4D18976B" w14:textId="77777777" w:rsidR="00A559F8" w:rsidRPr="00C602BA" w:rsidRDefault="00A559F8" w:rsidP="00A559F8">
            <w:pPr>
              <w:jc w:val="center"/>
              <w:rPr>
                <w:lang w:val="sr-Cyrl-RS"/>
              </w:rPr>
            </w:pPr>
          </w:p>
        </w:tc>
      </w:tr>
      <w:tr w:rsidR="00BF7CAF" w:rsidRPr="00C602BA" w14:paraId="36E7C206" w14:textId="77777777" w:rsidTr="00A141BA">
        <w:trPr>
          <w:trHeight w:val="1506"/>
        </w:trPr>
        <w:tc>
          <w:tcPr>
            <w:tcW w:w="395" w:type="pct"/>
            <w:shd w:val="clear" w:color="auto" w:fill="D0CECE" w:themeFill="background2" w:themeFillShade="E6"/>
          </w:tcPr>
          <w:p w14:paraId="1A232070" w14:textId="759DB475" w:rsidR="00A559F8" w:rsidRPr="00C602BA" w:rsidRDefault="00A559F8" w:rsidP="00A559F8">
            <w:pPr>
              <w:ind w:firstLine="5"/>
              <w:jc w:val="center"/>
              <w:rPr>
                <w:lang w:val="sr-Cyrl-RS"/>
              </w:rPr>
            </w:pPr>
            <w:r w:rsidRPr="00C602BA">
              <w:rPr>
                <w:lang w:val="sr-Cyrl-RS"/>
              </w:rPr>
              <w:t>6.</w:t>
            </w:r>
            <w:r w:rsidR="00BD7AA8" w:rsidRPr="00C602BA">
              <w:rPr>
                <w:lang w:val="sr-Cyrl-RS"/>
              </w:rPr>
              <w:t>1</w:t>
            </w:r>
          </w:p>
        </w:tc>
        <w:tc>
          <w:tcPr>
            <w:tcW w:w="1088" w:type="pct"/>
            <w:shd w:val="clear" w:color="auto" w:fill="D0CECE" w:themeFill="background2" w:themeFillShade="E6"/>
          </w:tcPr>
          <w:p w14:paraId="3739F844" w14:textId="77777777" w:rsidR="00A559F8" w:rsidRPr="00C602BA" w:rsidRDefault="00A559F8" w:rsidP="00A559F8">
            <w:pPr>
              <w:jc w:val="both"/>
              <w:rPr>
                <w:b/>
                <w:lang w:val="sr-Cyrl-RS"/>
              </w:rPr>
            </w:pPr>
            <w:r w:rsidRPr="00C602BA">
              <w:rPr>
                <w:b/>
                <w:lang w:val="sr-Cyrl-RS"/>
              </w:rPr>
              <w:t xml:space="preserve">General binding rules </w:t>
            </w:r>
          </w:p>
          <w:p w14:paraId="2DB23766" w14:textId="45F62504" w:rsidR="00A559F8" w:rsidRPr="00C602BA" w:rsidRDefault="00A559F8" w:rsidP="00A559F8">
            <w:pPr>
              <w:jc w:val="both"/>
              <w:rPr>
                <w:lang w:val="sr-Cyrl-RS"/>
              </w:rPr>
            </w:pPr>
            <w:r w:rsidRPr="00C602BA">
              <w:rPr>
                <w:lang w:val="sr-Cyrl-RS"/>
              </w:rPr>
              <w:t>Without prejudice to the obligation to hold a permit, Member States may include requirements for certain categories of installations, combustion plants, waste incineration plants or waste co-</w:t>
            </w:r>
            <w:r w:rsidRPr="00C602BA">
              <w:rPr>
                <w:lang w:val="sr-Cyrl-RS"/>
              </w:rPr>
              <w:lastRenderedPageBreak/>
              <w:t xml:space="preserve">incineration plants in general binding rules. </w:t>
            </w:r>
          </w:p>
        </w:tc>
        <w:tc>
          <w:tcPr>
            <w:tcW w:w="508" w:type="pct"/>
          </w:tcPr>
          <w:p w14:paraId="3116BD9E" w14:textId="77777777" w:rsidR="00A559F8" w:rsidRPr="00C602BA" w:rsidRDefault="00A559F8" w:rsidP="00A559F8">
            <w:pPr>
              <w:jc w:val="both"/>
              <w:rPr>
                <w:b/>
                <w:lang w:val="sr-Cyrl-RS"/>
              </w:rPr>
            </w:pPr>
            <w:r w:rsidRPr="00C602BA">
              <w:rPr>
                <w:b/>
                <w:lang w:val="sr-Cyrl-RS"/>
              </w:rPr>
              <w:lastRenderedPageBreak/>
              <w:t>01</w:t>
            </w:r>
          </w:p>
          <w:p w14:paraId="290417FA" w14:textId="50752047" w:rsidR="00A559F8" w:rsidRPr="00C602BA" w:rsidRDefault="00A559F8" w:rsidP="00A559F8">
            <w:pPr>
              <w:jc w:val="both"/>
              <w:rPr>
                <w:lang w:val="sr-Cyrl-RS"/>
              </w:rPr>
            </w:pPr>
            <w:r w:rsidRPr="00C602BA">
              <w:rPr>
                <w:lang w:val="sr-Cyrl-RS"/>
              </w:rPr>
              <w:t>13.</w:t>
            </w:r>
          </w:p>
        </w:tc>
        <w:tc>
          <w:tcPr>
            <w:tcW w:w="1192" w:type="pct"/>
          </w:tcPr>
          <w:p w14:paraId="74615B0E" w14:textId="33E4C03F" w:rsidR="00A559F8" w:rsidRPr="00C602BA" w:rsidRDefault="00A559F8" w:rsidP="00A559F8">
            <w:pPr>
              <w:jc w:val="both"/>
              <w:rPr>
                <w:b/>
                <w:bCs/>
                <w:lang w:val="sr-Cyrl-RS"/>
              </w:rPr>
            </w:pPr>
            <w:r w:rsidRPr="00C602BA">
              <w:rPr>
                <w:b/>
                <w:bCs/>
                <w:lang w:val="sr-Cyrl-RS"/>
              </w:rPr>
              <w:t>Начин спровођења поступка издавања дозволе</w:t>
            </w:r>
            <w:r w:rsidR="00063257" w:rsidRPr="00C602BA">
              <w:rPr>
                <w:b/>
                <w:bCs/>
                <w:lang w:val="sr-Cyrl-RS"/>
              </w:rPr>
              <w:t xml:space="preserve"> (члан 13)</w:t>
            </w:r>
          </w:p>
          <w:p w14:paraId="55EF199A" w14:textId="77777777" w:rsidR="00A559F8" w:rsidRPr="00C602BA" w:rsidRDefault="00A559F8" w:rsidP="00A559F8">
            <w:pPr>
              <w:jc w:val="both"/>
              <w:rPr>
                <w:bCs/>
                <w:lang w:val="sr-Cyrl-RS"/>
              </w:rPr>
            </w:pPr>
          </w:p>
          <w:p w14:paraId="50B609FA" w14:textId="77777777" w:rsidR="00A559F8" w:rsidRPr="00C602BA" w:rsidRDefault="00A559F8" w:rsidP="00A559F8">
            <w:pPr>
              <w:jc w:val="both"/>
              <w:rPr>
                <w:bCs/>
                <w:lang w:val="sr-Cyrl-RS"/>
              </w:rPr>
            </w:pPr>
            <w:r w:rsidRPr="00C602BA">
              <w:rPr>
                <w:bCs/>
                <w:lang w:val="sr-Cyrl-RS"/>
              </w:rPr>
              <w:t>Поступак издавања дозволе спроводи се у складу са овим законом и посебним прописима донетим на основу њега.</w:t>
            </w:r>
          </w:p>
          <w:p w14:paraId="72A99E46" w14:textId="77777777" w:rsidR="00A559F8" w:rsidRPr="00C602BA" w:rsidRDefault="00A559F8" w:rsidP="00A559F8">
            <w:pPr>
              <w:jc w:val="both"/>
              <w:rPr>
                <w:bCs/>
                <w:lang w:val="sr-Cyrl-RS"/>
              </w:rPr>
            </w:pPr>
          </w:p>
          <w:p w14:paraId="7029D731" w14:textId="77777777" w:rsidR="00A559F8" w:rsidRPr="00C602BA" w:rsidRDefault="00A559F8" w:rsidP="00A559F8">
            <w:pPr>
              <w:jc w:val="both"/>
              <w:rPr>
                <w:bCs/>
                <w:lang w:val="sr-Cyrl-RS"/>
              </w:rPr>
            </w:pPr>
            <w:r w:rsidRPr="00C602BA">
              <w:rPr>
                <w:bCs/>
                <w:lang w:val="sr-Cyrl-RS"/>
              </w:rPr>
              <w:lastRenderedPageBreak/>
              <w:t>За одређене врсте активности и постројења поступак издавања дозволе може се спровести применом општих обавезујућих правила, у складу са овим законом.</w:t>
            </w:r>
          </w:p>
          <w:p w14:paraId="10316512" w14:textId="77777777" w:rsidR="00A559F8" w:rsidRPr="00C602BA" w:rsidRDefault="00A559F8" w:rsidP="00A559F8">
            <w:pPr>
              <w:jc w:val="both"/>
              <w:rPr>
                <w:bCs/>
                <w:lang w:val="sr-Cyrl-RS"/>
              </w:rPr>
            </w:pPr>
          </w:p>
          <w:p w14:paraId="51FF172A" w14:textId="77777777" w:rsidR="00A559F8" w:rsidRPr="00C602BA" w:rsidRDefault="00A559F8" w:rsidP="00A559F8">
            <w:pPr>
              <w:jc w:val="both"/>
              <w:rPr>
                <w:bCs/>
                <w:lang w:val="sr-Cyrl-RS"/>
              </w:rPr>
            </w:pPr>
            <w:r w:rsidRPr="00C602BA">
              <w:rPr>
                <w:bCs/>
                <w:lang w:val="sr-Cyrl-RS"/>
              </w:rPr>
              <w:t>Општим обавезујућим правилима одређују се за поједину активност или групу активности услови дозволе, укључујући граничне вредности емисија, посебни услови са којима се постројења морају ускладити у односу на поједине чиниоце животне средине или оптерећења, као и њихов укупни утицај и међуутицај.</w:t>
            </w:r>
          </w:p>
          <w:p w14:paraId="422885DE" w14:textId="77777777" w:rsidR="00A559F8" w:rsidRPr="00C602BA" w:rsidRDefault="00A559F8" w:rsidP="00A559F8">
            <w:pPr>
              <w:jc w:val="both"/>
              <w:rPr>
                <w:bCs/>
                <w:lang w:val="sr-Cyrl-RS"/>
              </w:rPr>
            </w:pPr>
          </w:p>
          <w:p w14:paraId="27A466CC" w14:textId="77777777" w:rsidR="00A559F8" w:rsidRPr="00C602BA" w:rsidRDefault="00A559F8" w:rsidP="00A559F8">
            <w:pPr>
              <w:jc w:val="both"/>
              <w:rPr>
                <w:bCs/>
                <w:lang w:val="sr-Cyrl-RS"/>
              </w:rPr>
            </w:pPr>
            <w:r w:rsidRPr="00C602BA">
              <w:rPr>
                <w:bCs/>
                <w:lang w:val="sr-Cyrl-RS"/>
              </w:rPr>
              <w:t>Општа обавезујућа правила заснивају се на БАТ-у, без прописивања коришћења било које технике или посебне технологије.</w:t>
            </w:r>
          </w:p>
          <w:p w14:paraId="69086F15" w14:textId="77777777" w:rsidR="00A559F8" w:rsidRPr="00C602BA" w:rsidRDefault="00A559F8" w:rsidP="00A559F8">
            <w:pPr>
              <w:jc w:val="both"/>
              <w:rPr>
                <w:bCs/>
                <w:lang w:val="sr-Cyrl-RS"/>
              </w:rPr>
            </w:pPr>
          </w:p>
          <w:p w14:paraId="039A63B5" w14:textId="77777777" w:rsidR="00A559F8" w:rsidRPr="00C602BA" w:rsidRDefault="00A559F8" w:rsidP="00A559F8">
            <w:pPr>
              <w:jc w:val="both"/>
              <w:rPr>
                <w:bCs/>
                <w:lang w:val="sr-Cyrl-RS"/>
              </w:rPr>
            </w:pPr>
            <w:r w:rsidRPr="00C602BA">
              <w:rPr>
                <w:bCs/>
                <w:lang w:val="sr-Cyrl-RS"/>
              </w:rPr>
              <w:t>Министарство ажурира општа обавезујућа правила водећи рачуна о развоју БАТ-а.</w:t>
            </w:r>
          </w:p>
          <w:p w14:paraId="54EFB985" w14:textId="77777777" w:rsidR="00A559F8" w:rsidRPr="00C602BA" w:rsidRDefault="00A559F8" w:rsidP="00A559F8">
            <w:pPr>
              <w:jc w:val="both"/>
              <w:rPr>
                <w:bCs/>
                <w:lang w:val="sr-Cyrl-RS"/>
              </w:rPr>
            </w:pPr>
          </w:p>
          <w:p w14:paraId="4B9BBA44" w14:textId="0BAD07F3" w:rsidR="00A559F8" w:rsidRPr="00C602BA" w:rsidRDefault="00A559F8" w:rsidP="00A559F8">
            <w:pPr>
              <w:jc w:val="both"/>
              <w:rPr>
                <w:bCs/>
                <w:strike/>
                <w:lang w:val="sr-Cyrl-RS"/>
              </w:rPr>
            </w:pPr>
            <w:r w:rsidRPr="00C602BA">
              <w:rPr>
                <w:bCs/>
                <w:lang w:val="sr-Cyrl-RS"/>
              </w:rPr>
              <w:t>Министар прописује општа обавезујућа правила.</w:t>
            </w:r>
          </w:p>
        </w:tc>
        <w:tc>
          <w:tcPr>
            <w:tcW w:w="430" w:type="pct"/>
          </w:tcPr>
          <w:p w14:paraId="3045A83B" w14:textId="77777777" w:rsidR="00A559F8" w:rsidRPr="00C602BA" w:rsidRDefault="00A559F8" w:rsidP="00A559F8">
            <w:pPr>
              <w:jc w:val="center"/>
              <w:rPr>
                <w:b/>
                <w:bCs/>
                <w:lang w:val="sr-Cyrl-RS"/>
              </w:rPr>
            </w:pPr>
            <w:r w:rsidRPr="00C602BA">
              <w:rPr>
                <w:b/>
                <w:bCs/>
                <w:lang w:val="sr-Cyrl-RS"/>
              </w:rPr>
              <w:lastRenderedPageBreak/>
              <w:t>ПУ</w:t>
            </w:r>
          </w:p>
        </w:tc>
        <w:tc>
          <w:tcPr>
            <w:tcW w:w="727" w:type="pct"/>
          </w:tcPr>
          <w:p w14:paraId="7B53BDFD" w14:textId="3B02A83F" w:rsidR="00A559F8" w:rsidRPr="00C602BA" w:rsidRDefault="00A559F8" w:rsidP="00A559F8">
            <w:pPr>
              <w:jc w:val="both"/>
              <w:rPr>
                <w:bCs/>
                <w:lang w:val="sr-Cyrl-RS"/>
              </w:rPr>
            </w:pPr>
            <w:r w:rsidRPr="00C602BA">
              <w:rPr>
                <w:bCs/>
                <w:lang w:val="sr-Cyrl-RS"/>
              </w:rPr>
              <w:t>Дискрец</w:t>
            </w:r>
            <w:r w:rsidR="00F401E5" w:rsidRPr="00C602BA">
              <w:rPr>
                <w:bCs/>
                <w:lang w:val="sr-Cyrl-RS"/>
              </w:rPr>
              <w:t>и</w:t>
            </w:r>
            <w:r w:rsidRPr="00C602BA">
              <w:rPr>
                <w:bCs/>
                <w:lang w:val="sr-Cyrl-RS"/>
              </w:rPr>
              <w:t>она оредба</w:t>
            </w:r>
          </w:p>
        </w:tc>
        <w:tc>
          <w:tcPr>
            <w:tcW w:w="660" w:type="pct"/>
          </w:tcPr>
          <w:p w14:paraId="56AC9BF4" w14:textId="77777777" w:rsidR="00A559F8" w:rsidRPr="00C602BA" w:rsidRDefault="00A559F8" w:rsidP="00A559F8">
            <w:pPr>
              <w:jc w:val="center"/>
              <w:rPr>
                <w:lang w:val="sr-Cyrl-RS"/>
              </w:rPr>
            </w:pPr>
          </w:p>
        </w:tc>
      </w:tr>
      <w:tr w:rsidR="00BF7CAF" w:rsidRPr="00C602BA" w14:paraId="4649FEFE" w14:textId="77777777" w:rsidTr="00A141BA">
        <w:trPr>
          <w:trHeight w:val="705"/>
        </w:trPr>
        <w:tc>
          <w:tcPr>
            <w:tcW w:w="395" w:type="pct"/>
            <w:shd w:val="clear" w:color="auto" w:fill="D0CECE" w:themeFill="background2" w:themeFillShade="E6"/>
          </w:tcPr>
          <w:p w14:paraId="740B269C" w14:textId="7B15A6B9" w:rsidR="00AE38AF" w:rsidRPr="00C602BA" w:rsidRDefault="00BD7AA8" w:rsidP="00AE38AF">
            <w:pPr>
              <w:ind w:firstLine="5"/>
              <w:jc w:val="center"/>
              <w:rPr>
                <w:lang w:val="sr-Cyrl-RS"/>
              </w:rPr>
            </w:pPr>
            <w:r w:rsidRPr="00C602BA">
              <w:rPr>
                <w:lang w:val="sr-Cyrl-RS"/>
              </w:rPr>
              <w:t>6.2</w:t>
            </w:r>
          </w:p>
        </w:tc>
        <w:tc>
          <w:tcPr>
            <w:tcW w:w="1088" w:type="pct"/>
            <w:shd w:val="clear" w:color="auto" w:fill="D0CECE" w:themeFill="background2" w:themeFillShade="E6"/>
          </w:tcPr>
          <w:p w14:paraId="6AD524FB" w14:textId="3F2D49C4" w:rsidR="00AE38AF" w:rsidRPr="00C602BA" w:rsidRDefault="00AE38AF" w:rsidP="00AE38AF">
            <w:pPr>
              <w:jc w:val="both"/>
              <w:rPr>
                <w:lang w:val="sr-Cyrl-RS"/>
              </w:rPr>
            </w:pPr>
            <w:r w:rsidRPr="00C602BA">
              <w:rPr>
                <w:lang w:val="sr-Cyrl-RS"/>
              </w:rPr>
              <w:t>Where general binding rules are adopted, the permit may simply include a reference to such rules.</w:t>
            </w:r>
          </w:p>
        </w:tc>
        <w:tc>
          <w:tcPr>
            <w:tcW w:w="508" w:type="pct"/>
          </w:tcPr>
          <w:p w14:paraId="3DB344A7" w14:textId="77777777" w:rsidR="00AE38AF" w:rsidRPr="00C602BA" w:rsidRDefault="00AE38AF" w:rsidP="00AE38AF">
            <w:pPr>
              <w:rPr>
                <w:b/>
                <w:lang w:val="sr-Cyrl-RS"/>
              </w:rPr>
            </w:pPr>
            <w:r w:rsidRPr="00C602BA">
              <w:rPr>
                <w:b/>
                <w:lang w:val="sr-Cyrl-RS"/>
              </w:rPr>
              <w:t>01</w:t>
            </w:r>
          </w:p>
          <w:p w14:paraId="0DF8AA32" w14:textId="215D8C6B" w:rsidR="00AE38AF" w:rsidRPr="00C602BA" w:rsidRDefault="00AE38AF" w:rsidP="00AE38AF">
            <w:pPr>
              <w:rPr>
                <w:lang w:val="sr-Cyrl-RS"/>
              </w:rPr>
            </w:pPr>
            <w:r w:rsidRPr="00C602BA">
              <w:rPr>
                <w:lang w:val="sr-Cyrl-RS"/>
              </w:rPr>
              <w:t>19.4.</w:t>
            </w:r>
          </w:p>
        </w:tc>
        <w:tc>
          <w:tcPr>
            <w:tcW w:w="1192" w:type="pct"/>
          </w:tcPr>
          <w:p w14:paraId="6B19DF63" w14:textId="13265FB4" w:rsidR="00063257" w:rsidRPr="00C602BA" w:rsidRDefault="00063257" w:rsidP="00AE38AF">
            <w:pPr>
              <w:spacing w:before="120"/>
              <w:ind w:firstLine="8"/>
              <w:jc w:val="both"/>
              <w:rPr>
                <w:b/>
                <w:lang w:val="sr-Cyrl-RS"/>
              </w:rPr>
            </w:pPr>
            <w:r w:rsidRPr="00C602BA">
              <w:rPr>
                <w:lang w:val="sr-Cyrl-RS"/>
              </w:rPr>
              <w:t>Услови који се утврђују дозволом (члан 19)</w:t>
            </w:r>
          </w:p>
          <w:p w14:paraId="1CE09EDE" w14:textId="5A9BC4DC" w:rsidR="00AE38AF" w:rsidRPr="00C602BA" w:rsidRDefault="00AE38AF" w:rsidP="00AE38AF">
            <w:pPr>
              <w:spacing w:before="120"/>
              <w:ind w:firstLine="8"/>
              <w:jc w:val="both"/>
              <w:rPr>
                <w:lang w:val="sr-Cyrl-RS"/>
              </w:rPr>
            </w:pPr>
            <w:r w:rsidRPr="00C602BA">
              <w:rPr>
                <w:lang w:val="sr-Cyrl-RS"/>
              </w:rPr>
              <w:lastRenderedPageBreak/>
              <w:t>Услови у дозволи утврђују се у складу са захтевима закључака о  БАТ-у.</w:t>
            </w:r>
          </w:p>
          <w:p w14:paraId="568614F8" w14:textId="77777777" w:rsidR="00AE38AF" w:rsidRPr="00C602BA" w:rsidRDefault="00AE38AF" w:rsidP="00AE38AF">
            <w:pPr>
              <w:jc w:val="both"/>
              <w:rPr>
                <w:bCs/>
                <w:lang w:val="sr-Cyrl-RS"/>
              </w:rPr>
            </w:pPr>
          </w:p>
        </w:tc>
        <w:tc>
          <w:tcPr>
            <w:tcW w:w="430" w:type="pct"/>
          </w:tcPr>
          <w:p w14:paraId="70DF60F5" w14:textId="77777777" w:rsidR="00AE38AF" w:rsidRPr="00C602BA" w:rsidRDefault="00AE38AF" w:rsidP="00AE38AF">
            <w:pPr>
              <w:jc w:val="center"/>
              <w:rPr>
                <w:b/>
                <w:bCs/>
                <w:lang w:val="sr-Cyrl-RS"/>
              </w:rPr>
            </w:pPr>
            <w:r w:rsidRPr="00C602BA">
              <w:rPr>
                <w:b/>
                <w:bCs/>
                <w:lang w:val="sr-Cyrl-RS"/>
              </w:rPr>
              <w:lastRenderedPageBreak/>
              <w:t>ПУ</w:t>
            </w:r>
          </w:p>
        </w:tc>
        <w:tc>
          <w:tcPr>
            <w:tcW w:w="727" w:type="pct"/>
          </w:tcPr>
          <w:p w14:paraId="4497824D" w14:textId="77777777" w:rsidR="00AE38AF" w:rsidRPr="00C602BA" w:rsidRDefault="00AE38AF" w:rsidP="00AE38AF">
            <w:pPr>
              <w:jc w:val="both"/>
              <w:rPr>
                <w:bCs/>
                <w:lang w:val="sr-Cyrl-RS"/>
              </w:rPr>
            </w:pPr>
          </w:p>
        </w:tc>
        <w:tc>
          <w:tcPr>
            <w:tcW w:w="660" w:type="pct"/>
          </w:tcPr>
          <w:p w14:paraId="036EA203" w14:textId="77777777" w:rsidR="00AE38AF" w:rsidRPr="00C602BA" w:rsidRDefault="00AE38AF" w:rsidP="00AE38AF">
            <w:pPr>
              <w:rPr>
                <w:lang w:val="sr-Cyrl-RS"/>
              </w:rPr>
            </w:pPr>
          </w:p>
        </w:tc>
      </w:tr>
      <w:tr w:rsidR="00BF7CAF" w:rsidRPr="00C602BA" w14:paraId="78B3D116" w14:textId="77777777" w:rsidTr="00A141BA">
        <w:trPr>
          <w:trHeight w:val="705"/>
        </w:trPr>
        <w:tc>
          <w:tcPr>
            <w:tcW w:w="395" w:type="pct"/>
            <w:shd w:val="clear" w:color="auto" w:fill="D0CECE" w:themeFill="background2" w:themeFillShade="E6"/>
          </w:tcPr>
          <w:p w14:paraId="08BCEB1C" w14:textId="77777777" w:rsidR="00AE38AF" w:rsidRPr="00C602BA" w:rsidRDefault="00AE38AF" w:rsidP="00AE38AF">
            <w:pPr>
              <w:ind w:firstLine="5"/>
              <w:jc w:val="center"/>
              <w:rPr>
                <w:lang w:val="sr-Cyrl-RS"/>
              </w:rPr>
            </w:pPr>
            <w:r w:rsidRPr="00C602BA">
              <w:rPr>
                <w:lang w:val="sr-Cyrl-RS"/>
              </w:rPr>
              <w:t>7.</w:t>
            </w:r>
            <w:r w:rsidR="004673BE" w:rsidRPr="00C602BA">
              <w:rPr>
                <w:lang w:val="sr-Cyrl-RS"/>
              </w:rPr>
              <w:t>1</w:t>
            </w:r>
          </w:p>
          <w:p w14:paraId="52944A0B" w14:textId="77777777" w:rsidR="004673BE" w:rsidRPr="00C602BA" w:rsidRDefault="004673BE" w:rsidP="00AE38AF">
            <w:pPr>
              <w:ind w:firstLine="5"/>
              <w:jc w:val="center"/>
              <w:rPr>
                <w:lang w:val="sr-Cyrl-RS"/>
              </w:rPr>
            </w:pPr>
          </w:p>
          <w:p w14:paraId="1DE95CAB" w14:textId="77777777" w:rsidR="004673BE" w:rsidRPr="00C602BA" w:rsidRDefault="004673BE" w:rsidP="00AE38AF">
            <w:pPr>
              <w:ind w:firstLine="5"/>
              <w:jc w:val="center"/>
              <w:rPr>
                <w:lang w:val="sr-Cyrl-RS"/>
              </w:rPr>
            </w:pPr>
          </w:p>
          <w:p w14:paraId="1C94C957" w14:textId="77777777" w:rsidR="004673BE" w:rsidRPr="00C602BA" w:rsidRDefault="004673BE" w:rsidP="00AE38AF">
            <w:pPr>
              <w:ind w:firstLine="5"/>
              <w:jc w:val="center"/>
              <w:rPr>
                <w:lang w:val="sr-Cyrl-RS"/>
              </w:rPr>
            </w:pPr>
          </w:p>
          <w:p w14:paraId="12FCD172" w14:textId="77777777" w:rsidR="004673BE" w:rsidRPr="00C602BA" w:rsidRDefault="004673BE" w:rsidP="00AE38AF">
            <w:pPr>
              <w:ind w:firstLine="5"/>
              <w:jc w:val="center"/>
              <w:rPr>
                <w:lang w:val="sr-Cyrl-RS"/>
              </w:rPr>
            </w:pPr>
          </w:p>
          <w:p w14:paraId="07FBB6CB" w14:textId="77777777" w:rsidR="004673BE" w:rsidRPr="00C602BA" w:rsidRDefault="004673BE" w:rsidP="00AE38AF">
            <w:pPr>
              <w:ind w:firstLine="5"/>
              <w:jc w:val="center"/>
              <w:rPr>
                <w:lang w:val="sr-Cyrl-RS"/>
              </w:rPr>
            </w:pPr>
          </w:p>
          <w:p w14:paraId="5EA03BF2" w14:textId="77777777" w:rsidR="004673BE" w:rsidRPr="00C602BA" w:rsidRDefault="004673BE" w:rsidP="00AE38AF">
            <w:pPr>
              <w:ind w:firstLine="5"/>
              <w:jc w:val="center"/>
              <w:rPr>
                <w:lang w:val="sr-Cyrl-RS"/>
              </w:rPr>
            </w:pPr>
          </w:p>
          <w:p w14:paraId="4428A794" w14:textId="77777777" w:rsidR="004673BE" w:rsidRPr="00C602BA" w:rsidRDefault="004673BE" w:rsidP="00AE38AF">
            <w:pPr>
              <w:ind w:firstLine="5"/>
              <w:jc w:val="center"/>
              <w:rPr>
                <w:lang w:val="sr-Cyrl-RS"/>
              </w:rPr>
            </w:pPr>
          </w:p>
          <w:p w14:paraId="66B1AB7C" w14:textId="77777777" w:rsidR="004673BE" w:rsidRPr="00C602BA" w:rsidRDefault="004673BE" w:rsidP="00AE38AF">
            <w:pPr>
              <w:ind w:firstLine="5"/>
              <w:jc w:val="center"/>
              <w:rPr>
                <w:lang w:val="sr-Cyrl-RS"/>
              </w:rPr>
            </w:pPr>
          </w:p>
          <w:p w14:paraId="361F1AB6" w14:textId="77777777" w:rsidR="004673BE" w:rsidRPr="00C602BA" w:rsidRDefault="004673BE" w:rsidP="00AE38AF">
            <w:pPr>
              <w:ind w:firstLine="5"/>
              <w:jc w:val="center"/>
              <w:rPr>
                <w:lang w:val="sr-Cyrl-RS"/>
              </w:rPr>
            </w:pPr>
            <w:r w:rsidRPr="00C602BA">
              <w:rPr>
                <w:lang w:val="sr-Cyrl-RS"/>
              </w:rPr>
              <w:t>7.1.а</w:t>
            </w:r>
          </w:p>
          <w:p w14:paraId="79356487" w14:textId="147CE474" w:rsidR="004673BE" w:rsidRPr="00C602BA" w:rsidRDefault="004673BE" w:rsidP="00AE38AF">
            <w:pPr>
              <w:ind w:firstLine="5"/>
              <w:jc w:val="center"/>
              <w:rPr>
                <w:lang w:val="sr-Cyrl-RS"/>
              </w:rPr>
            </w:pPr>
            <w:r w:rsidRPr="00C602BA">
              <w:rPr>
                <w:lang w:val="sr-Cyrl-RS"/>
              </w:rPr>
              <w:t>7.1.</w:t>
            </w:r>
            <w:r w:rsidR="00A141BA" w:rsidRPr="00C602BA">
              <w:rPr>
                <w:lang w:val="sr-Cyrl-RS"/>
              </w:rPr>
              <w:t>b</w:t>
            </w:r>
          </w:p>
          <w:p w14:paraId="105E8EB9" w14:textId="77777777" w:rsidR="004673BE" w:rsidRPr="00C602BA" w:rsidRDefault="004673BE" w:rsidP="00AE38AF">
            <w:pPr>
              <w:ind w:firstLine="5"/>
              <w:jc w:val="center"/>
              <w:rPr>
                <w:lang w:val="sr-Cyrl-RS"/>
              </w:rPr>
            </w:pPr>
          </w:p>
          <w:p w14:paraId="16961677" w14:textId="77777777" w:rsidR="004673BE" w:rsidRPr="00C602BA" w:rsidRDefault="004673BE" w:rsidP="00AE38AF">
            <w:pPr>
              <w:ind w:firstLine="5"/>
              <w:jc w:val="center"/>
              <w:rPr>
                <w:lang w:val="sr-Cyrl-RS"/>
              </w:rPr>
            </w:pPr>
          </w:p>
          <w:p w14:paraId="16E8A31B" w14:textId="77777777" w:rsidR="004673BE" w:rsidRPr="00C602BA" w:rsidRDefault="004673BE" w:rsidP="00AE38AF">
            <w:pPr>
              <w:ind w:firstLine="5"/>
              <w:jc w:val="center"/>
              <w:rPr>
                <w:lang w:val="sr-Cyrl-RS"/>
              </w:rPr>
            </w:pPr>
          </w:p>
          <w:p w14:paraId="1FC82F11" w14:textId="51BE6DA4" w:rsidR="004673BE" w:rsidRPr="00C602BA" w:rsidRDefault="004673BE" w:rsidP="00A141BA">
            <w:pPr>
              <w:ind w:firstLine="5"/>
              <w:jc w:val="center"/>
              <w:rPr>
                <w:lang w:val="sr-Cyrl-RS"/>
              </w:rPr>
            </w:pPr>
            <w:r w:rsidRPr="00C602BA">
              <w:rPr>
                <w:lang w:val="sr-Cyrl-RS"/>
              </w:rPr>
              <w:t>7.1.</w:t>
            </w:r>
            <w:r w:rsidR="00A141BA" w:rsidRPr="00C602BA">
              <w:rPr>
                <w:lang w:val="sr-Cyrl-RS"/>
              </w:rPr>
              <w:t>c</w:t>
            </w:r>
          </w:p>
        </w:tc>
        <w:tc>
          <w:tcPr>
            <w:tcW w:w="1088" w:type="pct"/>
            <w:shd w:val="clear" w:color="auto" w:fill="D0CECE" w:themeFill="background2" w:themeFillShade="E6"/>
          </w:tcPr>
          <w:p w14:paraId="31FF79C1" w14:textId="77777777" w:rsidR="00AE38AF" w:rsidRPr="00C602BA" w:rsidRDefault="00AE38AF" w:rsidP="00AE38AF">
            <w:pPr>
              <w:spacing w:before="120"/>
              <w:jc w:val="both"/>
              <w:rPr>
                <w:b/>
                <w:lang w:val="sr-Cyrl-RS"/>
              </w:rPr>
            </w:pPr>
            <w:r w:rsidRPr="00C602BA">
              <w:rPr>
                <w:b/>
                <w:lang w:val="sr-Cyrl-RS"/>
              </w:rPr>
              <w:t xml:space="preserve">Incidents and accidents </w:t>
            </w:r>
          </w:p>
          <w:p w14:paraId="30EEAD9E" w14:textId="77777777" w:rsidR="00AE38AF" w:rsidRPr="00C602BA" w:rsidRDefault="00AE38AF" w:rsidP="00AE38AF">
            <w:pPr>
              <w:spacing w:before="120"/>
              <w:jc w:val="both"/>
              <w:rPr>
                <w:lang w:val="sr-Cyrl-RS"/>
              </w:rPr>
            </w:pPr>
            <w:r w:rsidRPr="00C602BA">
              <w:rPr>
                <w:lang w:val="sr-Cyrl-RS"/>
              </w:rPr>
              <w:t>Without prejudice to Directive 2004/35/EC of the European Parliament and of the Council of 21  April 2004 on environmental liability with regard to the prevention and remedying of environmental damage, in the event of any incident or accident significantly affecting the environment, Member States shall take the necessary measures to ensure that</w:t>
            </w:r>
          </w:p>
          <w:p w14:paraId="4F874B55" w14:textId="77777777" w:rsidR="00AE38AF" w:rsidRPr="00C602BA" w:rsidRDefault="00AE38AF" w:rsidP="00AE38AF">
            <w:pPr>
              <w:spacing w:before="120"/>
              <w:jc w:val="both"/>
              <w:rPr>
                <w:lang w:val="sr-Cyrl-RS"/>
              </w:rPr>
            </w:pPr>
            <w:r w:rsidRPr="00C602BA">
              <w:rPr>
                <w:lang w:val="sr-Cyrl-RS"/>
              </w:rPr>
              <w:t xml:space="preserve">(a) the operator informs the competent authority immediately; </w:t>
            </w:r>
          </w:p>
          <w:p w14:paraId="1461D9EB" w14:textId="77777777" w:rsidR="00AE38AF" w:rsidRPr="00C602BA" w:rsidRDefault="00AE38AF" w:rsidP="00AE38AF">
            <w:pPr>
              <w:spacing w:before="120"/>
              <w:jc w:val="both"/>
              <w:rPr>
                <w:lang w:val="sr-Cyrl-RS"/>
              </w:rPr>
            </w:pPr>
            <w:r w:rsidRPr="00C602BA">
              <w:rPr>
                <w:lang w:val="sr-Cyrl-RS"/>
              </w:rPr>
              <w:t xml:space="preserve">(b) the operator immediately takes the measures to limit the environmental consequences and to prevent further possible incidents or accidents; </w:t>
            </w:r>
          </w:p>
          <w:p w14:paraId="68242329" w14:textId="08F1BE47" w:rsidR="00AE38AF" w:rsidRPr="00C602BA" w:rsidRDefault="00AE38AF" w:rsidP="00AE38AF">
            <w:pPr>
              <w:spacing w:before="120"/>
              <w:jc w:val="both"/>
              <w:rPr>
                <w:lang w:val="sr-Cyrl-RS"/>
              </w:rPr>
            </w:pPr>
            <w:r w:rsidRPr="00C602BA">
              <w:rPr>
                <w:lang w:val="sr-Cyrl-RS"/>
              </w:rPr>
              <w:t xml:space="preserve">(c) the competent authority requires the operator to take any appropriate complementary measures that the competent authority considers necessary to limit the environmental consequences and to prevent </w:t>
            </w:r>
            <w:r w:rsidRPr="00C602BA">
              <w:rPr>
                <w:lang w:val="sr-Cyrl-RS"/>
              </w:rPr>
              <w:lastRenderedPageBreak/>
              <w:t>further possible incidents or accidents.</w:t>
            </w:r>
          </w:p>
        </w:tc>
        <w:tc>
          <w:tcPr>
            <w:tcW w:w="508" w:type="pct"/>
          </w:tcPr>
          <w:p w14:paraId="2A67B38D" w14:textId="77777777" w:rsidR="00AE38AF" w:rsidRPr="00C602BA" w:rsidRDefault="00AE38AF" w:rsidP="00AE38AF">
            <w:pPr>
              <w:rPr>
                <w:b/>
                <w:lang w:val="sr-Cyrl-RS"/>
              </w:rPr>
            </w:pPr>
            <w:r w:rsidRPr="00C602BA">
              <w:rPr>
                <w:b/>
                <w:lang w:val="sr-Cyrl-RS"/>
              </w:rPr>
              <w:lastRenderedPageBreak/>
              <w:t>01</w:t>
            </w:r>
          </w:p>
          <w:p w14:paraId="675FEE94" w14:textId="36AF13F7" w:rsidR="00AE38AF" w:rsidRPr="00C602BA" w:rsidRDefault="00AE38AF" w:rsidP="00AE38AF">
            <w:pPr>
              <w:jc w:val="both"/>
              <w:rPr>
                <w:lang w:val="sr-Cyrl-RS"/>
              </w:rPr>
            </w:pPr>
            <w:r w:rsidRPr="00C602BA">
              <w:rPr>
                <w:lang w:val="sr-Cyrl-RS"/>
              </w:rPr>
              <w:t>25.1.3</w:t>
            </w:r>
            <w:r w:rsidR="00BD7AA8" w:rsidRPr="00C602BA">
              <w:rPr>
                <w:lang w:val="sr-Cyrl-RS"/>
              </w:rPr>
              <w:t>.</w:t>
            </w:r>
            <w:r w:rsidRPr="00C602BA">
              <w:rPr>
                <w:lang w:val="sr-Cyrl-RS"/>
              </w:rPr>
              <w:t xml:space="preserve"> </w:t>
            </w:r>
          </w:p>
          <w:p w14:paraId="6650931B" w14:textId="77777777" w:rsidR="00AE38AF" w:rsidRPr="00C602BA" w:rsidRDefault="00AE38AF" w:rsidP="00AE38AF">
            <w:pPr>
              <w:jc w:val="both"/>
              <w:rPr>
                <w:lang w:val="sr-Cyrl-RS"/>
              </w:rPr>
            </w:pPr>
          </w:p>
          <w:p w14:paraId="3C286FDD" w14:textId="77777777" w:rsidR="00AE38AF" w:rsidRPr="00C602BA" w:rsidRDefault="00AE38AF" w:rsidP="00AE38AF">
            <w:pPr>
              <w:jc w:val="both"/>
              <w:rPr>
                <w:lang w:val="sr-Cyrl-RS"/>
              </w:rPr>
            </w:pPr>
          </w:p>
          <w:p w14:paraId="76585131" w14:textId="77777777" w:rsidR="00AE38AF" w:rsidRPr="00C602BA" w:rsidRDefault="00AE38AF" w:rsidP="00AE38AF">
            <w:pPr>
              <w:jc w:val="both"/>
              <w:rPr>
                <w:lang w:val="sr-Cyrl-RS"/>
              </w:rPr>
            </w:pPr>
          </w:p>
          <w:p w14:paraId="352FB1D3" w14:textId="77777777" w:rsidR="00AE38AF" w:rsidRPr="00C602BA" w:rsidRDefault="00AE38AF" w:rsidP="00AE38AF">
            <w:pPr>
              <w:jc w:val="both"/>
              <w:rPr>
                <w:lang w:val="sr-Cyrl-RS"/>
              </w:rPr>
            </w:pPr>
          </w:p>
          <w:p w14:paraId="01C5AA39" w14:textId="77777777" w:rsidR="00AE38AF" w:rsidRPr="00C602BA" w:rsidRDefault="00AE38AF" w:rsidP="00AE38AF">
            <w:pPr>
              <w:jc w:val="both"/>
              <w:rPr>
                <w:lang w:val="sr-Cyrl-RS"/>
              </w:rPr>
            </w:pPr>
          </w:p>
          <w:p w14:paraId="171FF386" w14:textId="77777777" w:rsidR="00AE38AF" w:rsidRPr="00C602BA" w:rsidRDefault="00AE38AF" w:rsidP="00AE38AF">
            <w:pPr>
              <w:jc w:val="both"/>
              <w:rPr>
                <w:lang w:val="sr-Cyrl-RS"/>
              </w:rPr>
            </w:pPr>
          </w:p>
          <w:p w14:paraId="3FCE129B" w14:textId="77777777" w:rsidR="00AE38AF" w:rsidRPr="00C602BA" w:rsidRDefault="00AE38AF" w:rsidP="00AE38AF">
            <w:pPr>
              <w:jc w:val="both"/>
              <w:rPr>
                <w:lang w:val="sr-Cyrl-RS"/>
              </w:rPr>
            </w:pPr>
          </w:p>
          <w:p w14:paraId="4D65C8EA" w14:textId="71AE306C" w:rsidR="00AE38AF" w:rsidRPr="00C602BA" w:rsidRDefault="00AE38AF" w:rsidP="00AE38AF">
            <w:pPr>
              <w:rPr>
                <w:lang w:val="sr-Cyrl-RS"/>
              </w:rPr>
            </w:pPr>
            <w:r w:rsidRPr="00C602BA">
              <w:rPr>
                <w:lang w:val="sr-Cyrl-RS"/>
              </w:rPr>
              <w:t>25.1.5.</w:t>
            </w:r>
          </w:p>
        </w:tc>
        <w:tc>
          <w:tcPr>
            <w:tcW w:w="1192" w:type="pct"/>
          </w:tcPr>
          <w:p w14:paraId="428495C5" w14:textId="77777777" w:rsidR="00AE38AF" w:rsidRPr="00C602BA" w:rsidRDefault="00AE38AF" w:rsidP="00AE38AF">
            <w:pPr>
              <w:spacing w:before="120"/>
              <w:jc w:val="both"/>
              <w:rPr>
                <w:b/>
                <w:bCs/>
                <w:lang w:val="sr-Cyrl-RS"/>
              </w:rPr>
            </w:pPr>
            <w:r w:rsidRPr="00C602BA">
              <w:rPr>
                <w:b/>
                <w:bCs/>
                <w:lang w:val="sr-Cyrl-RS"/>
              </w:rPr>
              <w:t>Обавезе оператера након добијања дозволе</w:t>
            </w:r>
          </w:p>
          <w:p w14:paraId="73728E30" w14:textId="77777777" w:rsidR="00AE38AF" w:rsidRPr="00C602BA" w:rsidRDefault="00AE38AF" w:rsidP="00AE38AF">
            <w:pPr>
              <w:jc w:val="both"/>
              <w:rPr>
                <w:bCs/>
                <w:lang w:val="sr-Cyrl-RS"/>
              </w:rPr>
            </w:pPr>
          </w:p>
          <w:p w14:paraId="0CC5CFA9" w14:textId="77777777" w:rsidR="00AE38AF" w:rsidRPr="00C602BA" w:rsidRDefault="00AE38AF" w:rsidP="00AE38AF">
            <w:pPr>
              <w:jc w:val="both"/>
              <w:rPr>
                <w:bCs/>
                <w:lang w:val="sr-Cyrl-RS"/>
              </w:rPr>
            </w:pPr>
            <w:r w:rsidRPr="00C602BA">
              <w:rPr>
                <w:bCs/>
                <w:lang w:val="sr-Cyrl-RS"/>
              </w:rPr>
              <w:t>Након добијања дозволе оператер је дужан да:</w:t>
            </w:r>
          </w:p>
          <w:p w14:paraId="1BBC4291" w14:textId="77777777" w:rsidR="00AE38AF" w:rsidRPr="00C602BA" w:rsidRDefault="00AE38AF" w:rsidP="00AE38AF">
            <w:pPr>
              <w:jc w:val="both"/>
              <w:rPr>
                <w:bCs/>
                <w:lang w:val="sr-Cyrl-RS"/>
              </w:rPr>
            </w:pPr>
          </w:p>
          <w:p w14:paraId="205262AF" w14:textId="77777777" w:rsidR="00AE38AF" w:rsidRPr="00C602BA" w:rsidRDefault="00AE38AF" w:rsidP="00AE38AF">
            <w:pPr>
              <w:jc w:val="both"/>
              <w:rPr>
                <w:bCs/>
                <w:lang w:val="sr-Cyrl-RS"/>
              </w:rPr>
            </w:pPr>
            <w:r w:rsidRPr="00C602BA">
              <w:rPr>
                <w:bCs/>
                <w:lang w:val="sr-Cyrl-RS"/>
              </w:rPr>
              <w:t>3) без одлагања обавести надлежни орган у случају било каквог удеса или несреће који значајно утичу на животну средину или здравље људи, у складу са условима утврђеним у дозволи;</w:t>
            </w:r>
          </w:p>
          <w:p w14:paraId="13A09B49" w14:textId="77777777" w:rsidR="00AE38AF" w:rsidRPr="00C602BA" w:rsidRDefault="00AE38AF" w:rsidP="00AE38AF">
            <w:pPr>
              <w:spacing w:before="120"/>
              <w:jc w:val="both"/>
              <w:rPr>
                <w:bCs/>
                <w:lang w:val="sr-Cyrl-RS"/>
              </w:rPr>
            </w:pPr>
            <w:r w:rsidRPr="00C602BA">
              <w:rPr>
                <w:bCs/>
                <w:lang w:val="sr-Cyrl-RS"/>
              </w:rPr>
              <w:t xml:space="preserve">У случају удеса или несреће који значајно утичу на животну средину, оператер је дужан да: </w:t>
            </w:r>
          </w:p>
          <w:p w14:paraId="1371EC7B" w14:textId="77777777" w:rsidR="00AE38AF" w:rsidRPr="00C602BA" w:rsidRDefault="00AE38AF" w:rsidP="00AE38AF">
            <w:pPr>
              <w:spacing w:before="120"/>
              <w:jc w:val="both"/>
              <w:rPr>
                <w:bCs/>
                <w:lang w:val="sr-Cyrl-RS"/>
              </w:rPr>
            </w:pPr>
            <w:r w:rsidRPr="00C602BA">
              <w:rPr>
                <w:bCs/>
                <w:lang w:val="sr-Cyrl-RS"/>
              </w:rPr>
              <w:t>1) без одлагања предузме мере за ограничавање последица по животну средину, као и мере за спречавање могућих даљих удеса и несрећа;</w:t>
            </w:r>
          </w:p>
          <w:p w14:paraId="1489DD90" w14:textId="77777777" w:rsidR="00AE38AF" w:rsidRPr="00C602BA" w:rsidRDefault="00AE38AF" w:rsidP="00AE38AF">
            <w:pPr>
              <w:spacing w:before="120"/>
              <w:jc w:val="both"/>
              <w:rPr>
                <w:bCs/>
                <w:lang w:val="sr-Cyrl-RS"/>
              </w:rPr>
            </w:pPr>
            <w:r w:rsidRPr="00C602BA">
              <w:rPr>
                <w:bCs/>
                <w:lang w:val="sr-Cyrl-RS"/>
              </w:rPr>
              <w:t>2) одмах предузме све одговарајуће допунске мере које одреди надлежни орган како би се ограничиле последице по животну средину и спречили могући даљи удеси или несреће.</w:t>
            </w:r>
          </w:p>
          <w:p w14:paraId="30902B2E" w14:textId="77777777" w:rsidR="00AE38AF" w:rsidRPr="00C602BA" w:rsidRDefault="00AE38AF" w:rsidP="00AE38AF">
            <w:pPr>
              <w:spacing w:before="120"/>
              <w:ind w:firstLine="567"/>
              <w:jc w:val="both"/>
              <w:rPr>
                <w:b/>
                <w:bCs/>
                <w:lang w:val="sr-Cyrl-RS"/>
              </w:rPr>
            </w:pPr>
          </w:p>
        </w:tc>
        <w:tc>
          <w:tcPr>
            <w:tcW w:w="430" w:type="pct"/>
          </w:tcPr>
          <w:p w14:paraId="25D54A85" w14:textId="77777777" w:rsidR="00AE38AF" w:rsidRPr="00C602BA" w:rsidRDefault="00AE38AF" w:rsidP="00AE38AF">
            <w:pPr>
              <w:jc w:val="center"/>
              <w:rPr>
                <w:b/>
                <w:bCs/>
                <w:lang w:val="sr-Cyrl-RS"/>
              </w:rPr>
            </w:pPr>
            <w:r w:rsidRPr="00C602BA">
              <w:rPr>
                <w:b/>
                <w:bCs/>
                <w:lang w:val="sr-Cyrl-RS"/>
              </w:rPr>
              <w:t>ПУ</w:t>
            </w:r>
          </w:p>
        </w:tc>
        <w:tc>
          <w:tcPr>
            <w:tcW w:w="727" w:type="pct"/>
          </w:tcPr>
          <w:p w14:paraId="02989CBF" w14:textId="77777777" w:rsidR="00AE38AF" w:rsidRPr="00C602BA" w:rsidRDefault="00AE38AF" w:rsidP="00AE38AF">
            <w:pPr>
              <w:jc w:val="both"/>
              <w:rPr>
                <w:bCs/>
                <w:lang w:val="sr-Cyrl-RS"/>
              </w:rPr>
            </w:pPr>
          </w:p>
        </w:tc>
        <w:tc>
          <w:tcPr>
            <w:tcW w:w="660" w:type="pct"/>
          </w:tcPr>
          <w:p w14:paraId="33C2095A" w14:textId="77777777" w:rsidR="00AE38AF" w:rsidRPr="00C602BA" w:rsidRDefault="00AE38AF" w:rsidP="00AE38AF">
            <w:pPr>
              <w:rPr>
                <w:lang w:val="sr-Cyrl-RS"/>
              </w:rPr>
            </w:pPr>
          </w:p>
          <w:p w14:paraId="35EDA3DB" w14:textId="77777777" w:rsidR="00AE38AF" w:rsidRPr="00C602BA" w:rsidRDefault="00AE38AF" w:rsidP="00AE38AF">
            <w:pPr>
              <w:rPr>
                <w:lang w:val="sr-Cyrl-RS"/>
              </w:rPr>
            </w:pPr>
          </w:p>
        </w:tc>
      </w:tr>
      <w:tr w:rsidR="00BF7CAF" w:rsidRPr="00C602BA" w14:paraId="23EA5814" w14:textId="77777777" w:rsidTr="00A141BA">
        <w:trPr>
          <w:trHeight w:val="876"/>
        </w:trPr>
        <w:tc>
          <w:tcPr>
            <w:tcW w:w="395" w:type="pct"/>
            <w:shd w:val="clear" w:color="auto" w:fill="D0CECE" w:themeFill="background2" w:themeFillShade="E6"/>
          </w:tcPr>
          <w:p w14:paraId="2569329A" w14:textId="77777777" w:rsidR="0066307F" w:rsidRPr="00C602BA" w:rsidRDefault="0066307F" w:rsidP="0066307F">
            <w:pPr>
              <w:ind w:firstLine="5"/>
              <w:jc w:val="center"/>
              <w:rPr>
                <w:lang w:val="sr-Cyrl-RS"/>
              </w:rPr>
            </w:pPr>
            <w:r w:rsidRPr="00C602BA">
              <w:rPr>
                <w:lang w:val="sr-Cyrl-RS"/>
              </w:rPr>
              <w:t>8.1</w:t>
            </w:r>
          </w:p>
        </w:tc>
        <w:tc>
          <w:tcPr>
            <w:tcW w:w="1088" w:type="pct"/>
            <w:shd w:val="clear" w:color="auto" w:fill="D0CECE" w:themeFill="background2" w:themeFillShade="E6"/>
          </w:tcPr>
          <w:p w14:paraId="51CDB621" w14:textId="77777777" w:rsidR="0066307F" w:rsidRPr="00C602BA" w:rsidRDefault="0066307F" w:rsidP="0066307F">
            <w:pPr>
              <w:jc w:val="both"/>
              <w:rPr>
                <w:b/>
                <w:lang w:val="sr-Cyrl-RS"/>
              </w:rPr>
            </w:pPr>
            <w:r w:rsidRPr="00C602BA">
              <w:rPr>
                <w:b/>
                <w:lang w:val="sr-Cyrl-RS"/>
              </w:rPr>
              <w:t xml:space="preserve">Non-compliance </w:t>
            </w:r>
          </w:p>
          <w:p w14:paraId="22C8D8A0" w14:textId="5BD0F18B" w:rsidR="0066307F" w:rsidRPr="00C602BA" w:rsidRDefault="0066307F" w:rsidP="0066307F">
            <w:pPr>
              <w:jc w:val="both"/>
              <w:rPr>
                <w:lang w:val="sr-Cyrl-RS"/>
              </w:rPr>
            </w:pPr>
            <w:r w:rsidRPr="00C602BA">
              <w:rPr>
                <w:lang w:val="sr-Cyrl-RS"/>
              </w:rPr>
              <w:t>1. Member States shall take the necessary measures to ensure that the permit conditions are complied with.</w:t>
            </w:r>
          </w:p>
        </w:tc>
        <w:tc>
          <w:tcPr>
            <w:tcW w:w="508" w:type="pct"/>
          </w:tcPr>
          <w:p w14:paraId="20FE4311" w14:textId="77777777" w:rsidR="0066307F" w:rsidRPr="00C602BA" w:rsidRDefault="0066307F" w:rsidP="0066307F">
            <w:pPr>
              <w:rPr>
                <w:b/>
                <w:lang w:val="sr-Cyrl-RS"/>
              </w:rPr>
            </w:pPr>
            <w:r w:rsidRPr="00C602BA">
              <w:rPr>
                <w:b/>
                <w:lang w:val="sr-Cyrl-RS"/>
              </w:rPr>
              <w:t>01</w:t>
            </w:r>
          </w:p>
          <w:p w14:paraId="5E1525A9" w14:textId="77777777" w:rsidR="0066307F" w:rsidRPr="00C602BA" w:rsidRDefault="0066307F" w:rsidP="0066307F">
            <w:pPr>
              <w:rPr>
                <w:lang w:val="sr-Cyrl-RS"/>
              </w:rPr>
            </w:pPr>
          </w:p>
          <w:p w14:paraId="555FB1A0" w14:textId="77777777" w:rsidR="0066307F" w:rsidRPr="00C602BA" w:rsidRDefault="0066307F" w:rsidP="0066307F">
            <w:pPr>
              <w:rPr>
                <w:lang w:val="sr-Cyrl-RS"/>
              </w:rPr>
            </w:pPr>
            <w:r w:rsidRPr="00C602BA">
              <w:rPr>
                <w:lang w:val="sr-Cyrl-RS"/>
              </w:rPr>
              <w:t>25. 1</w:t>
            </w:r>
          </w:p>
          <w:p w14:paraId="532E27C8" w14:textId="77777777" w:rsidR="0066307F" w:rsidRPr="00C602BA" w:rsidRDefault="0066307F" w:rsidP="0066307F">
            <w:pPr>
              <w:rPr>
                <w:lang w:val="sr-Cyrl-RS"/>
              </w:rPr>
            </w:pPr>
          </w:p>
          <w:p w14:paraId="2CB909A3" w14:textId="77777777" w:rsidR="0066307F" w:rsidRPr="00C602BA" w:rsidRDefault="0066307F" w:rsidP="0066307F">
            <w:pPr>
              <w:rPr>
                <w:lang w:val="sr-Cyrl-RS"/>
              </w:rPr>
            </w:pPr>
          </w:p>
          <w:p w14:paraId="51B36DDB" w14:textId="77777777" w:rsidR="0066307F" w:rsidRPr="00C602BA" w:rsidRDefault="0066307F" w:rsidP="0066307F">
            <w:pPr>
              <w:rPr>
                <w:lang w:val="sr-Cyrl-RS"/>
              </w:rPr>
            </w:pPr>
          </w:p>
          <w:p w14:paraId="6B8A5AE0" w14:textId="77777777" w:rsidR="0066307F" w:rsidRPr="00C602BA" w:rsidRDefault="0066307F" w:rsidP="0066307F">
            <w:pPr>
              <w:rPr>
                <w:lang w:val="sr-Cyrl-RS"/>
              </w:rPr>
            </w:pPr>
          </w:p>
          <w:p w14:paraId="35CD27EE" w14:textId="77777777" w:rsidR="0066307F" w:rsidRPr="00C602BA" w:rsidRDefault="0066307F" w:rsidP="0066307F">
            <w:pPr>
              <w:rPr>
                <w:lang w:val="sr-Cyrl-RS"/>
              </w:rPr>
            </w:pPr>
          </w:p>
          <w:p w14:paraId="1A81A650" w14:textId="77777777" w:rsidR="0066307F" w:rsidRPr="00C602BA" w:rsidRDefault="0066307F" w:rsidP="0066307F">
            <w:pPr>
              <w:rPr>
                <w:lang w:val="sr-Cyrl-RS"/>
              </w:rPr>
            </w:pPr>
          </w:p>
          <w:p w14:paraId="7AD5FE29" w14:textId="77777777" w:rsidR="0066307F" w:rsidRPr="00C602BA" w:rsidRDefault="0066307F" w:rsidP="0066307F">
            <w:pPr>
              <w:rPr>
                <w:lang w:val="sr-Cyrl-RS"/>
              </w:rPr>
            </w:pPr>
          </w:p>
          <w:p w14:paraId="7E846673" w14:textId="77777777" w:rsidR="0066307F" w:rsidRPr="00C602BA" w:rsidRDefault="0066307F" w:rsidP="0066307F">
            <w:pPr>
              <w:rPr>
                <w:lang w:val="sr-Cyrl-RS"/>
              </w:rPr>
            </w:pPr>
          </w:p>
          <w:p w14:paraId="385B37D9" w14:textId="77777777" w:rsidR="0066307F" w:rsidRPr="00C602BA" w:rsidRDefault="0066307F" w:rsidP="0066307F">
            <w:pPr>
              <w:rPr>
                <w:lang w:val="sr-Cyrl-RS"/>
              </w:rPr>
            </w:pPr>
          </w:p>
          <w:p w14:paraId="1E7A533B" w14:textId="77777777" w:rsidR="0066307F" w:rsidRPr="00C602BA" w:rsidRDefault="0066307F" w:rsidP="0066307F">
            <w:pPr>
              <w:rPr>
                <w:lang w:val="sr-Cyrl-RS"/>
              </w:rPr>
            </w:pPr>
          </w:p>
          <w:p w14:paraId="55D7B847" w14:textId="77777777" w:rsidR="0066307F" w:rsidRPr="00C602BA" w:rsidRDefault="0066307F" w:rsidP="0066307F">
            <w:pPr>
              <w:rPr>
                <w:lang w:val="sr-Cyrl-RS"/>
              </w:rPr>
            </w:pPr>
          </w:p>
          <w:p w14:paraId="4FC55E53" w14:textId="77777777" w:rsidR="0066307F" w:rsidRPr="00C602BA" w:rsidRDefault="0066307F" w:rsidP="0066307F">
            <w:pPr>
              <w:rPr>
                <w:lang w:val="sr-Cyrl-RS"/>
              </w:rPr>
            </w:pPr>
          </w:p>
          <w:p w14:paraId="61C06A85" w14:textId="77777777" w:rsidR="0066307F" w:rsidRPr="00C602BA" w:rsidRDefault="0066307F" w:rsidP="0066307F">
            <w:pPr>
              <w:rPr>
                <w:lang w:val="sr-Cyrl-RS"/>
              </w:rPr>
            </w:pPr>
          </w:p>
          <w:p w14:paraId="5032D899" w14:textId="77777777" w:rsidR="0066307F" w:rsidRPr="00C602BA" w:rsidRDefault="0066307F" w:rsidP="0066307F">
            <w:pPr>
              <w:rPr>
                <w:lang w:val="sr-Cyrl-RS"/>
              </w:rPr>
            </w:pPr>
            <w:r w:rsidRPr="00C602BA">
              <w:rPr>
                <w:lang w:val="sr-Cyrl-RS"/>
              </w:rPr>
              <w:t>25.3</w:t>
            </w:r>
          </w:p>
          <w:p w14:paraId="49AC5347" w14:textId="77777777" w:rsidR="0066307F" w:rsidRPr="00C602BA" w:rsidRDefault="0066307F" w:rsidP="008E78DC">
            <w:pPr>
              <w:rPr>
                <w:lang w:val="sr-Cyrl-RS"/>
              </w:rPr>
            </w:pPr>
          </w:p>
          <w:p w14:paraId="7303A1A2" w14:textId="77777777" w:rsidR="0066307F" w:rsidRPr="00C602BA" w:rsidRDefault="0066307F" w:rsidP="008E78DC">
            <w:pPr>
              <w:rPr>
                <w:lang w:val="sr-Cyrl-RS"/>
              </w:rPr>
            </w:pPr>
          </w:p>
          <w:p w14:paraId="6D5CB1B2" w14:textId="77777777" w:rsidR="0066307F" w:rsidRPr="00C602BA" w:rsidRDefault="0066307F" w:rsidP="008E78DC">
            <w:pPr>
              <w:rPr>
                <w:lang w:val="sr-Cyrl-RS"/>
              </w:rPr>
            </w:pPr>
          </w:p>
          <w:p w14:paraId="1819DE98" w14:textId="77777777" w:rsidR="0066307F" w:rsidRPr="00C602BA" w:rsidRDefault="0066307F" w:rsidP="008E78DC">
            <w:pPr>
              <w:rPr>
                <w:lang w:val="sr-Cyrl-RS"/>
              </w:rPr>
            </w:pPr>
          </w:p>
          <w:p w14:paraId="337D3A79" w14:textId="77777777" w:rsidR="0066307F" w:rsidRPr="00C602BA" w:rsidRDefault="0066307F" w:rsidP="008E78DC">
            <w:pPr>
              <w:rPr>
                <w:lang w:val="sr-Cyrl-RS"/>
              </w:rPr>
            </w:pPr>
          </w:p>
          <w:p w14:paraId="6638F1D9" w14:textId="77777777" w:rsidR="0066307F" w:rsidRPr="00C602BA" w:rsidRDefault="0066307F" w:rsidP="008E78DC">
            <w:pPr>
              <w:rPr>
                <w:lang w:val="sr-Cyrl-RS"/>
              </w:rPr>
            </w:pPr>
          </w:p>
          <w:p w14:paraId="685B278E" w14:textId="77777777" w:rsidR="0066307F" w:rsidRPr="00C602BA" w:rsidRDefault="0066307F" w:rsidP="008E78DC">
            <w:pPr>
              <w:rPr>
                <w:lang w:val="sr-Cyrl-RS"/>
              </w:rPr>
            </w:pPr>
            <w:r w:rsidRPr="00C602BA">
              <w:rPr>
                <w:lang w:val="sr-Cyrl-RS"/>
              </w:rPr>
              <w:t>25. 7</w:t>
            </w:r>
          </w:p>
          <w:p w14:paraId="0C094ED3" w14:textId="77777777" w:rsidR="0066307F" w:rsidRPr="00C602BA" w:rsidRDefault="0066307F" w:rsidP="008E78DC">
            <w:pPr>
              <w:rPr>
                <w:lang w:val="sr-Cyrl-RS"/>
              </w:rPr>
            </w:pPr>
          </w:p>
          <w:p w14:paraId="5C21BF21" w14:textId="77777777" w:rsidR="0066307F" w:rsidRPr="00C602BA" w:rsidRDefault="0066307F" w:rsidP="008E78DC">
            <w:pPr>
              <w:rPr>
                <w:lang w:val="sr-Cyrl-RS"/>
              </w:rPr>
            </w:pPr>
          </w:p>
          <w:p w14:paraId="15AE43F6" w14:textId="77777777" w:rsidR="0066307F" w:rsidRPr="00C602BA" w:rsidRDefault="0066307F" w:rsidP="008E78DC">
            <w:pPr>
              <w:rPr>
                <w:lang w:val="sr-Cyrl-RS"/>
              </w:rPr>
            </w:pPr>
          </w:p>
          <w:p w14:paraId="5A0D13D5" w14:textId="77777777" w:rsidR="0066307F" w:rsidRPr="00C602BA" w:rsidRDefault="0066307F" w:rsidP="008E78DC">
            <w:pPr>
              <w:rPr>
                <w:lang w:val="sr-Cyrl-RS"/>
              </w:rPr>
            </w:pPr>
          </w:p>
          <w:p w14:paraId="42BEC9E3" w14:textId="77777777" w:rsidR="0066307F" w:rsidRPr="00C602BA" w:rsidRDefault="0066307F" w:rsidP="008E78DC">
            <w:pPr>
              <w:rPr>
                <w:lang w:val="sr-Cyrl-RS"/>
              </w:rPr>
            </w:pPr>
            <w:r w:rsidRPr="00C602BA">
              <w:rPr>
                <w:lang w:val="sr-Cyrl-RS"/>
              </w:rPr>
              <w:t>25.8</w:t>
            </w:r>
          </w:p>
          <w:p w14:paraId="2C53D0CC" w14:textId="77777777" w:rsidR="0066307F" w:rsidRPr="00C602BA" w:rsidRDefault="0066307F" w:rsidP="008E78DC">
            <w:pPr>
              <w:rPr>
                <w:lang w:val="sr-Cyrl-RS"/>
              </w:rPr>
            </w:pPr>
          </w:p>
          <w:p w14:paraId="267DF8F4" w14:textId="77777777" w:rsidR="0066307F" w:rsidRPr="00C602BA" w:rsidRDefault="0066307F" w:rsidP="008E78DC">
            <w:pPr>
              <w:rPr>
                <w:lang w:val="sr-Cyrl-RS"/>
              </w:rPr>
            </w:pPr>
          </w:p>
          <w:p w14:paraId="744C1E52" w14:textId="77777777" w:rsidR="0066307F" w:rsidRPr="00C602BA" w:rsidRDefault="0066307F" w:rsidP="008E78DC">
            <w:pPr>
              <w:rPr>
                <w:lang w:val="sr-Cyrl-RS"/>
              </w:rPr>
            </w:pPr>
            <w:r w:rsidRPr="00C602BA">
              <w:rPr>
                <w:lang w:val="sr-Cyrl-RS"/>
              </w:rPr>
              <w:t>25.9</w:t>
            </w:r>
          </w:p>
          <w:p w14:paraId="273434B7" w14:textId="77777777" w:rsidR="0066307F" w:rsidRPr="00C602BA" w:rsidRDefault="0066307F" w:rsidP="008E78DC">
            <w:pPr>
              <w:rPr>
                <w:lang w:val="sr-Cyrl-RS"/>
              </w:rPr>
            </w:pPr>
          </w:p>
          <w:p w14:paraId="18D70CF3" w14:textId="77777777" w:rsidR="0066307F" w:rsidRPr="00C602BA" w:rsidRDefault="0066307F" w:rsidP="008E78DC">
            <w:pPr>
              <w:rPr>
                <w:lang w:val="sr-Cyrl-RS"/>
              </w:rPr>
            </w:pPr>
          </w:p>
          <w:p w14:paraId="18C7FE9A" w14:textId="77777777" w:rsidR="0066307F" w:rsidRPr="00C602BA" w:rsidRDefault="0066307F" w:rsidP="008E78DC">
            <w:pPr>
              <w:rPr>
                <w:lang w:val="sr-Cyrl-RS"/>
              </w:rPr>
            </w:pPr>
          </w:p>
          <w:p w14:paraId="4B7F0614" w14:textId="77777777" w:rsidR="0066307F" w:rsidRPr="00C602BA" w:rsidRDefault="0066307F" w:rsidP="0066307F">
            <w:pPr>
              <w:rPr>
                <w:lang w:val="sr-Cyrl-RS"/>
              </w:rPr>
            </w:pPr>
            <w:r w:rsidRPr="00C602BA">
              <w:rPr>
                <w:lang w:val="sr-Cyrl-RS"/>
              </w:rPr>
              <w:t>25.10</w:t>
            </w:r>
          </w:p>
          <w:p w14:paraId="63190694" w14:textId="77777777" w:rsidR="0066307F" w:rsidRPr="00C602BA" w:rsidRDefault="0066307F" w:rsidP="0066307F">
            <w:pPr>
              <w:jc w:val="center"/>
              <w:rPr>
                <w:lang w:val="sr-Cyrl-RS"/>
              </w:rPr>
            </w:pPr>
          </w:p>
          <w:p w14:paraId="0E2B41A1" w14:textId="79CF4E5D" w:rsidR="0066307F" w:rsidRPr="00C602BA" w:rsidRDefault="0066307F" w:rsidP="0066307F">
            <w:pPr>
              <w:jc w:val="center"/>
              <w:rPr>
                <w:lang w:val="sr-Cyrl-RS"/>
              </w:rPr>
            </w:pPr>
          </w:p>
        </w:tc>
        <w:tc>
          <w:tcPr>
            <w:tcW w:w="1192" w:type="pct"/>
          </w:tcPr>
          <w:p w14:paraId="6EF22AD6" w14:textId="77777777" w:rsidR="0066307F" w:rsidRPr="00C602BA" w:rsidRDefault="0066307F" w:rsidP="0066307F">
            <w:pPr>
              <w:jc w:val="both"/>
              <w:rPr>
                <w:b/>
                <w:bCs/>
                <w:lang w:val="sr-Cyrl-RS"/>
              </w:rPr>
            </w:pPr>
            <w:r w:rsidRPr="00C602BA">
              <w:rPr>
                <w:b/>
                <w:bCs/>
                <w:lang w:val="sr-Cyrl-RS"/>
              </w:rPr>
              <w:lastRenderedPageBreak/>
              <w:t>Обавезе оператера након добијања дозволе</w:t>
            </w:r>
          </w:p>
          <w:p w14:paraId="5B6245B5" w14:textId="77777777" w:rsidR="0066307F" w:rsidRPr="00C602BA" w:rsidRDefault="0066307F" w:rsidP="0066307F">
            <w:pPr>
              <w:jc w:val="both"/>
              <w:rPr>
                <w:bCs/>
                <w:lang w:val="sr-Cyrl-RS"/>
              </w:rPr>
            </w:pPr>
          </w:p>
          <w:p w14:paraId="6419153B" w14:textId="77777777" w:rsidR="0066307F" w:rsidRPr="00C602BA" w:rsidRDefault="0066307F" w:rsidP="0066307F">
            <w:pPr>
              <w:jc w:val="both"/>
              <w:rPr>
                <w:lang w:val="sr-Cyrl-RS"/>
              </w:rPr>
            </w:pPr>
            <w:r w:rsidRPr="00C602BA">
              <w:rPr>
                <w:bCs/>
                <w:lang w:val="sr-Cyrl-RS"/>
              </w:rPr>
              <w:t>Након добијања дозволе оператер је дужан да:</w:t>
            </w:r>
          </w:p>
          <w:p w14:paraId="31506887" w14:textId="77777777" w:rsidR="0066307F" w:rsidRPr="00C602BA" w:rsidRDefault="0066307F" w:rsidP="0066307F">
            <w:pPr>
              <w:jc w:val="both"/>
              <w:rPr>
                <w:bCs/>
                <w:lang w:val="sr-Cyrl-RS"/>
              </w:rPr>
            </w:pPr>
            <w:r w:rsidRPr="00C602BA">
              <w:rPr>
                <w:bCs/>
                <w:lang w:val="sr-Cyrl-RS"/>
              </w:rPr>
              <w:t>1) поступа у складу са условима утврђеним у дозволи;</w:t>
            </w:r>
          </w:p>
          <w:p w14:paraId="74C6D2B0" w14:textId="77777777" w:rsidR="0066307F" w:rsidRPr="00C602BA" w:rsidRDefault="0066307F" w:rsidP="0066307F">
            <w:pPr>
              <w:jc w:val="both"/>
              <w:rPr>
                <w:bCs/>
                <w:lang w:val="sr-Cyrl-RS"/>
              </w:rPr>
            </w:pPr>
            <w:r w:rsidRPr="00C602BA">
              <w:rPr>
                <w:bCs/>
                <w:lang w:val="sr-Cyrl-RS"/>
              </w:rPr>
              <w:t>2) спроводи план мониторинга и достави надлежном органу резултате мониторинга, у складу са условима утврђеним у дозволи;</w:t>
            </w:r>
          </w:p>
          <w:p w14:paraId="0A8DAD5E" w14:textId="77777777" w:rsidR="0066307F" w:rsidRPr="00C602BA" w:rsidRDefault="0066307F" w:rsidP="0066307F">
            <w:pPr>
              <w:jc w:val="both"/>
              <w:rPr>
                <w:bCs/>
                <w:lang w:val="sr-Cyrl-RS"/>
              </w:rPr>
            </w:pPr>
            <w:r w:rsidRPr="00C602BA">
              <w:rPr>
                <w:bCs/>
                <w:lang w:val="sr-Cyrl-RS"/>
              </w:rPr>
              <w:t>3) без одлагања обавести надлежни орган у случају било каквог удеса или несреће која значајно утичу на животну средину или здравље људи, у складу са условима утврђеним у дозволи;</w:t>
            </w:r>
          </w:p>
          <w:p w14:paraId="78409356" w14:textId="77777777" w:rsidR="0066307F" w:rsidRPr="00C602BA" w:rsidRDefault="0066307F" w:rsidP="0066307F">
            <w:pPr>
              <w:jc w:val="both"/>
              <w:rPr>
                <w:bCs/>
                <w:lang w:val="sr-Cyrl-RS"/>
              </w:rPr>
            </w:pPr>
            <w:r w:rsidRPr="00C602BA">
              <w:rPr>
                <w:bCs/>
                <w:lang w:val="sr-Cyrl-RS"/>
              </w:rPr>
              <w:t>4) обавештава надлежни орган о планираној промени оператера;</w:t>
            </w:r>
          </w:p>
          <w:p w14:paraId="6061402D" w14:textId="77777777" w:rsidR="0066307F" w:rsidRPr="00C602BA" w:rsidRDefault="0066307F" w:rsidP="0066307F">
            <w:pPr>
              <w:jc w:val="both"/>
              <w:rPr>
                <w:bCs/>
                <w:lang w:val="sr-Cyrl-RS"/>
              </w:rPr>
            </w:pPr>
            <w:r w:rsidRPr="00C602BA">
              <w:rPr>
                <w:bCs/>
                <w:lang w:val="sr-Cyrl-RS"/>
              </w:rPr>
              <w:t>5) изврши све мере које надлежни орган утврди после престанка рада постројења;</w:t>
            </w:r>
          </w:p>
          <w:p w14:paraId="0DE7FAF5" w14:textId="77777777" w:rsidR="0066307F" w:rsidRPr="00C602BA" w:rsidRDefault="0066307F" w:rsidP="0066307F">
            <w:pPr>
              <w:jc w:val="both"/>
              <w:rPr>
                <w:bCs/>
                <w:lang w:val="sr-Cyrl-RS"/>
              </w:rPr>
            </w:pPr>
            <w:r w:rsidRPr="00C602BA">
              <w:rPr>
                <w:bCs/>
                <w:lang w:val="sr-Cyrl-RS"/>
              </w:rPr>
              <w:t>6) без одлагања обавести надлежни орган у случају одступања од услова у дозволи.</w:t>
            </w:r>
          </w:p>
          <w:p w14:paraId="17933F1B" w14:textId="77777777" w:rsidR="0066307F" w:rsidRPr="00C602BA" w:rsidRDefault="0066307F" w:rsidP="0066307F">
            <w:pPr>
              <w:jc w:val="both"/>
              <w:rPr>
                <w:bCs/>
                <w:lang w:val="sr-Cyrl-RS"/>
              </w:rPr>
            </w:pPr>
          </w:p>
          <w:p w14:paraId="06E8A7D5" w14:textId="77777777" w:rsidR="0066307F" w:rsidRPr="00C602BA" w:rsidRDefault="0066307F" w:rsidP="0066307F">
            <w:pPr>
              <w:spacing w:before="120"/>
              <w:ind w:hanging="6"/>
              <w:jc w:val="both"/>
              <w:rPr>
                <w:lang w:val="sr-Cyrl-RS"/>
              </w:rPr>
            </w:pPr>
            <w:r w:rsidRPr="00C602BA">
              <w:rPr>
                <w:lang w:val="sr-Cyrl-RS"/>
              </w:rPr>
              <w:t xml:space="preserve">Оператер је дужан да податке о мониторингу емисија из постројења у ваздух, воде и земљиште и податке о врстама и количинама отпада, као и начину </w:t>
            </w:r>
            <w:r w:rsidRPr="00C602BA">
              <w:rPr>
                <w:lang w:val="sr-Cyrl-RS"/>
              </w:rPr>
              <w:lastRenderedPageBreak/>
              <w:t>поступања са отпадом доставља Агенцији за заштиту животне средине (у даљем тексту: Агенција) и надлежним органима за поједине чиниоце животне средине, у складу са посебним прописима.</w:t>
            </w:r>
          </w:p>
          <w:p w14:paraId="267B52A0" w14:textId="77777777" w:rsidR="0066307F" w:rsidRPr="00C602BA" w:rsidRDefault="0066307F" w:rsidP="0066307F">
            <w:pPr>
              <w:spacing w:before="120"/>
              <w:ind w:hanging="6"/>
              <w:jc w:val="both"/>
              <w:rPr>
                <w:lang w:val="sr-Cyrl-RS"/>
              </w:rPr>
            </w:pPr>
            <w:r w:rsidRPr="00C602BA">
              <w:rPr>
                <w:lang w:val="sr-Cyrl-RS"/>
              </w:rPr>
              <w:t>Ако загађење потиче из постројења које има дозволу или подлеже издавању дозволе, оператер одговоран за штету нанету животној средини и сноси трошкове санације последица загађења.</w:t>
            </w:r>
          </w:p>
          <w:p w14:paraId="641D7919" w14:textId="77777777" w:rsidR="0066307F" w:rsidRPr="00C602BA" w:rsidRDefault="0066307F" w:rsidP="0066307F">
            <w:pPr>
              <w:spacing w:before="120"/>
              <w:jc w:val="both"/>
              <w:rPr>
                <w:lang w:val="sr-Cyrl-RS"/>
              </w:rPr>
            </w:pPr>
            <w:r w:rsidRPr="00C602BA">
              <w:rPr>
                <w:lang w:val="sr-Cyrl-RS"/>
              </w:rPr>
              <w:t>Ако оператер не изврши санацију у најкраћем могућем року, надлежни орган ће санирати загађење о трошку оператера, у складу са посебним прописима.</w:t>
            </w:r>
          </w:p>
          <w:p w14:paraId="59BB9E08" w14:textId="77777777" w:rsidR="0066307F" w:rsidRPr="00C602BA" w:rsidRDefault="0066307F" w:rsidP="0066307F">
            <w:pPr>
              <w:spacing w:before="120"/>
              <w:jc w:val="both"/>
              <w:rPr>
                <w:lang w:val="sr-Cyrl-RS"/>
              </w:rPr>
            </w:pPr>
            <w:r w:rsidRPr="00C602BA">
              <w:rPr>
                <w:lang w:val="sr-Cyrl-RS"/>
              </w:rPr>
              <w:t>Оператер је дужан да за време важења дозволе и најмање пет година после престанка важења дозволе чува сву документацију у вези са издавањем дозволе, мониторингом и инспекцијским надзором над обављањем активности.</w:t>
            </w:r>
          </w:p>
          <w:p w14:paraId="0DAA6C9B" w14:textId="77777777" w:rsidR="0066307F" w:rsidRPr="00C602BA" w:rsidRDefault="0066307F" w:rsidP="0066307F">
            <w:pPr>
              <w:spacing w:before="120"/>
              <w:jc w:val="both"/>
              <w:rPr>
                <w:lang w:val="sr-Cyrl-RS"/>
              </w:rPr>
            </w:pPr>
            <w:r w:rsidRPr="00C602BA">
              <w:rPr>
                <w:lang w:val="sr-Cyrl-RS"/>
              </w:rPr>
              <w:t>Оператер је дужан да најкасније четири месеца пре истека рока важења дозволе надлежном органу поднесе захтев за издавање нове дозволе.</w:t>
            </w:r>
          </w:p>
          <w:p w14:paraId="60BA8B4C" w14:textId="77777777" w:rsidR="0066307F" w:rsidRPr="00C602BA" w:rsidRDefault="0066307F" w:rsidP="0066307F">
            <w:pPr>
              <w:jc w:val="both"/>
              <w:rPr>
                <w:bCs/>
                <w:lang w:val="sr-Cyrl-RS"/>
              </w:rPr>
            </w:pPr>
          </w:p>
        </w:tc>
        <w:tc>
          <w:tcPr>
            <w:tcW w:w="430" w:type="pct"/>
          </w:tcPr>
          <w:p w14:paraId="6F7EBEC5" w14:textId="77777777" w:rsidR="0066307F" w:rsidRPr="00C602BA" w:rsidRDefault="0066307F" w:rsidP="0066307F">
            <w:pPr>
              <w:jc w:val="center"/>
              <w:rPr>
                <w:b/>
                <w:bCs/>
                <w:lang w:val="sr-Cyrl-RS"/>
              </w:rPr>
            </w:pPr>
            <w:r w:rsidRPr="00C602BA">
              <w:rPr>
                <w:b/>
                <w:bCs/>
                <w:lang w:val="sr-Cyrl-RS"/>
              </w:rPr>
              <w:lastRenderedPageBreak/>
              <w:t>ПУ</w:t>
            </w:r>
          </w:p>
        </w:tc>
        <w:tc>
          <w:tcPr>
            <w:tcW w:w="727" w:type="pct"/>
          </w:tcPr>
          <w:p w14:paraId="6C697570" w14:textId="77777777" w:rsidR="0066307F" w:rsidRPr="00C602BA" w:rsidRDefault="0066307F" w:rsidP="0066307F">
            <w:pPr>
              <w:jc w:val="both"/>
              <w:rPr>
                <w:bCs/>
                <w:lang w:val="sr-Cyrl-RS"/>
              </w:rPr>
            </w:pPr>
          </w:p>
        </w:tc>
        <w:tc>
          <w:tcPr>
            <w:tcW w:w="660" w:type="pct"/>
          </w:tcPr>
          <w:p w14:paraId="24CB3CDB" w14:textId="77777777" w:rsidR="0066307F" w:rsidRPr="00C602BA" w:rsidRDefault="0066307F" w:rsidP="0066307F">
            <w:pPr>
              <w:rPr>
                <w:lang w:val="sr-Cyrl-RS"/>
              </w:rPr>
            </w:pPr>
          </w:p>
        </w:tc>
      </w:tr>
      <w:tr w:rsidR="00BF7CAF" w:rsidRPr="00C602BA" w14:paraId="7A524233" w14:textId="77777777" w:rsidTr="00A141BA">
        <w:trPr>
          <w:trHeight w:val="876"/>
        </w:trPr>
        <w:tc>
          <w:tcPr>
            <w:tcW w:w="395" w:type="pct"/>
            <w:shd w:val="clear" w:color="auto" w:fill="D0CECE" w:themeFill="background2" w:themeFillShade="E6"/>
          </w:tcPr>
          <w:p w14:paraId="7C44F56E" w14:textId="77777777" w:rsidR="00DA55FA" w:rsidRPr="00C602BA" w:rsidRDefault="00DA55FA" w:rsidP="00DA55FA">
            <w:pPr>
              <w:ind w:firstLine="5"/>
              <w:jc w:val="center"/>
              <w:rPr>
                <w:lang w:val="sr-Cyrl-RS"/>
              </w:rPr>
            </w:pPr>
            <w:r w:rsidRPr="00C602BA">
              <w:rPr>
                <w:lang w:val="sr-Cyrl-RS"/>
              </w:rPr>
              <w:lastRenderedPageBreak/>
              <w:t>8.2</w:t>
            </w:r>
          </w:p>
          <w:p w14:paraId="7C88707F" w14:textId="77777777" w:rsidR="004673BE" w:rsidRPr="00C602BA" w:rsidRDefault="004673BE" w:rsidP="00DA55FA">
            <w:pPr>
              <w:ind w:firstLine="5"/>
              <w:jc w:val="center"/>
              <w:rPr>
                <w:lang w:val="sr-Cyrl-RS"/>
              </w:rPr>
            </w:pPr>
          </w:p>
          <w:p w14:paraId="1950BBF0" w14:textId="77777777" w:rsidR="004673BE" w:rsidRPr="00C602BA" w:rsidRDefault="004673BE" w:rsidP="00DA55FA">
            <w:pPr>
              <w:ind w:firstLine="5"/>
              <w:jc w:val="center"/>
              <w:rPr>
                <w:lang w:val="sr-Cyrl-RS"/>
              </w:rPr>
            </w:pPr>
          </w:p>
          <w:p w14:paraId="7111DE5B" w14:textId="441626A4" w:rsidR="004673BE" w:rsidRPr="00C602BA" w:rsidRDefault="004673BE" w:rsidP="004673BE">
            <w:pPr>
              <w:ind w:firstLine="5"/>
              <w:jc w:val="center"/>
              <w:rPr>
                <w:lang w:val="sr-Cyrl-RS"/>
              </w:rPr>
            </w:pPr>
            <w:r w:rsidRPr="00C602BA">
              <w:rPr>
                <w:lang w:val="sr-Cyrl-RS"/>
              </w:rPr>
              <w:t>8.2.</w:t>
            </w:r>
            <w:r w:rsidR="00000445" w:rsidRPr="00C602BA">
              <w:rPr>
                <w:lang w:val="sr-Cyrl-RS"/>
              </w:rPr>
              <w:t>1.</w:t>
            </w:r>
            <w:r w:rsidRPr="00C602BA">
              <w:rPr>
                <w:lang w:val="sr-Cyrl-RS"/>
              </w:rPr>
              <w:t>а</w:t>
            </w:r>
          </w:p>
          <w:p w14:paraId="5FD9A77C" w14:textId="3185D053" w:rsidR="004673BE" w:rsidRPr="00C602BA" w:rsidRDefault="004673BE" w:rsidP="004673BE">
            <w:pPr>
              <w:ind w:firstLine="5"/>
              <w:jc w:val="center"/>
              <w:rPr>
                <w:lang w:val="sr-Cyrl-RS"/>
              </w:rPr>
            </w:pPr>
            <w:r w:rsidRPr="00C602BA">
              <w:rPr>
                <w:lang w:val="sr-Cyrl-RS"/>
              </w:rPr>
              <w:t>8.2.</w:t>
            </w:r>
            <w:r w:rsidR="00000445" w:rsidRPr="00C602BA">
              <w:rPr>
                <w:lang w:val="sr-Cyrl-RS"/>
              </w:rPr>
              <w:t>1.</w:t>
            </w:r>
            <w:r w:rsidR="00A141BA" w:rsidRPr="00C602BA">
              <w:rPr>
                <w:lang w:val="sr-Cyrl-RS"/>
              </w:rPr>
              <w:t>b</w:t>
            </w:r>
          </w:p>
          <w:p w14:paraId="3BFB3383" w14:textId="77777777" w:rsidR="004673BE" w:rsidRPr="00C602BA" w:rsidRDefault="004673BE" w:rsidP="004673BE">
            <w:pPr>
              <w:ind w:firstLine="5"/>
              <w:jc w:val="center"/>
              <w:rPr>
                <w:lang w:val="sr-Cyrl-RS"/>
              </w:rPr>
            </w:pPr>
          </w:p>
          <w:p w14:paraId="2EF3FEE9" w14:textId="77777777" w:rsidR="004673BE" w:rsidRPr="00C602BA" w:rsidRDefault="004673BE" w:rsidP="004673BE">
            <w:pPr>
              <w:ind w:firstLine="5"/>
              <w:jc w:val="center"/>
              <w:rPr>
                <w:lang w:val="sr-Cyrl-RS"/>
              </w:rPr>
            </w:pPr>
          </w:p>
          <w:p w14:paraId="6186EDB6" w14:textId="77777777" w:rsidR="004673BE" w:rsidRPr="00C602BA" w:rsidRDefault="004673BE" w:rsidP="004673BE">
            <w:pPr>
              <w:ind w:firstLine="5"/>
              <w:jc w:val="center"/>
              <w:rPr>
                <w:lang w:val="sr-Cyrl-RS"/>
              </w:rPr>
            </w:pPr>
          </w:p>
          <w:p w14:paraId="7041CBC8" w14:textId="1115143C" w:rsidR="004673BE" w:rsidRPr="00C602BA" w:rsidRDefault="004673BE" w:rsidP="00A141BA">
            <w:pPr>
              <w:ind w:firstLine="5"/>
              <w:jc w:val="center"/>
              <w:rPr>
                <w:lang w:val="sr-Cyrl-RS"/>
              </w:rPr>
            </w:pPr>
            <w:r w:rsidRPr="00C602BA">
              <w:rPr>
                <w:lang w:val="sr-Cyrl-RS"/>
              </w:rPr>
              <w:t>8.2.</w:t>
            </w:r>
            <w:r w:rsidR="00000445" w:rsidRPr="00C602BA">
              <w:rPr>
                <w:lang w:val="sr-Cyrl-RS"/>
              </w:rPr>
              <w:t>1.</w:t>
            </w:r>
            <w:r w:rsidR="00A141BA" w:rsidRPr="00C602BA">
              <w:rPr>
                <w:lang w:val="sr-Cyrl-RS"/>
              </w:rPr>
              <w:t>c</w:t>
            </w:r>
          </w:p>
        </w:tc>
        <w:tc>
          <w:tcPr>
            <w:tcW w:w="1088" w:type="pct"/>
            <w:shd w:val="clear" w:color="auto" w:fill="D0CECE" w:themeFill="background2" w:themeFillShade="E6"/>
          </w:tcPr>
          <w:p w14:paraId="2F3ACDFA" w14:textId="77777777" w:rsidR="00DA55FA" w:rsidRPr="00C602BA" w:rsidRDefault="00DA55FA" w:rsidP="00DA55FA">
            <w:pPr>
              <w:spacing w:before="120"/>
              <w:jc w:val="both"/>
              <w:rPr>
                <w:lang w:val="sr-Cyrl-RS"/>
              </w:rPr>
            </w:pPr>
            <w:r w:rsidRPr="00C602BA">
              <w:rPr>
                <w:lang w:val="sr-Cyrl-RS"/>
              </w:rPr>
              <w:t xml:space="preserve">2. In the event of a breach of the permit conditions, Member States shall ensure that: </w:t>
            </w:r>
          </w:p>
          <w:p w14:paraId="7DFCAA09" w14:textId="77777777" w:rsidR="00DA55FA" w:rsidRPr="00C602BA" w:rsidRDefault="00DA55FA" w:rsidP="00DA55FA">
            <w:pPr>
              <w:spacing w:before="120"/>
              <w:jc w:val="both"/>
              <w:rPr>
                <w:lang w:val="sr-Cyrl-RS"/>
              </w:rPr>
            </w:pPr>
            <w:r w:rsidRPr="00C602BA">
              <w:rPr>
                <w:lang w:val="sr-Cyrl-RS"/>
              </w:rPr>
              <w:t>(a) the operator immediately informs the competent authority;</w:t>
            </w:r>
          </w:p>
          <w:p w14:paraId="611420A4" w14:textId="77777777" w:rsidR="00DA55FA" w:rsidRPr="00C602BA" w:rsidRDefault="00DA55FA" w:rsidP="00DA55FA">
            <w:pPr>
              <w:spacing w:before="120"/>
              <w:jc w:val="both"/>
              <w:rPr>
                <w:lang w:val="sr-Cyrl-RS"/>
              </w:rPr>
            </w:pPr>
            <w:r w:rsidRPr="00C602BA">
              <w:rPr>
                <w:lang w:val="sr-Cyrl-RS"/>
              </w:rPr>
              <w:t>(b) the operator immediately takes the measures necessary to ensure that compliance is restored within the shortest possible time;</w:t>
            </w:r>
          </w:p>
          <w:p w14:paraId="11BC9170" w14:textId="5C3519B4" w:rsidR="00DA55FA" w:rsidRPr="00C602BA" w:rsidRDefault="00DA55FA" w:rsidP="00DA55FA">
            <w:pPr>
              <w:spacing w:before="120"/>
              <w:jc w:val="both"/>
              <w:rPr>
                <w:lang w:val="sr-Cyrl-RS"/>
              </w:rPr>
            </w:pPr>
            <w:r w:rsidRPr="00C602BA">
              <w:rPr>
                <w:lang w:val="sr-Cyrl-RS"/>
              </w:rPr>
              <w:t>(c) the competent authority requires the operator to take any appropriate complementary measures that the competent authority considers necessary to restore compliance.</w:t>
            </w:r>
          </w:p>
        </w:tc>
        <w:tc>
          <w:tcPr>
            <w:tcW w:w="508" w:type="pct"/>
          </w:tcPr>
          <w:p w14:paraId="2554EAF5" w14:textId="77777777" w:rsidR="00DA55FA" w:rsidRPr="00C602BA" w:rsidRDefault="00DA55FA" w:rsidP="00DA55FA">
            <w:pPr>
              <w:rPr>
                <w:b/>
                <w:lang w:val="sr-Cyrl-RS"/>
              </w:rPr>
            </w:pPr>
            <w:r w:rsidRPr="00C602BA">
              <w:rPr>
                <w:b/>
                <w:lang w:val="sr-Cyrl-RS"/>
              </w:rPr>
              <w:t>01</w:t>
            </w:r>
          </w:p>
          <w:p w14:paraId="45C67805" w14:textId="0E2577CA" w:rsidR="00DA55FA" w:rsidRPr="00C602BA" w:rsidRDefault="00DA55FA" w:rsidP="00DA55FA">
            <w:pPr>
              <w:rPr>
                <w:lang w:val="sr-Cyrl-RS"/>
              </w:rPr>
            </w:pPr>
            <w:r w:rsidRPr="00C602BA">
              <w:rPr>
                <w:lang w:val="sr-Cyrl-RS"/>
              </w:rPr>
              <w:t>25.1.6</w:t>
            </w:r>
            <w:r w:rsidR="008206E9" w:rsidRPr="00C602BA">
              <w:rPr>
                <w:lang w:val="sr-Cyrl-RS"/>
              </w:rPr>
              <w:t>.</w:t>
            </w:r>
          </w:p>
          <w:p w14:paraId="69F72870" w14:textId="77777777" w:rsidR="00DA55FA" w:rsidRPr="00C602BA" w:rsidRDefault="00DA55FA" w:rsidP="00DA55FA">
            <w:pPr>
              <w:rPr>
                <w:lang w:val="sr-Cyrl-RS"/>
              </w:rPr>
            </w:pPr>
          </w:p>
          <w:p w14:paraId="49D73B9C" w14:textId="77777777" w:rsidR="00DA55FA" w:rsidRPr="00C602BA" w:rsidRDefault="00DA55FA" w:rsidP="00DA55FA">
            <w:pPr>
              <w:rPr>
                <w:lang w:val="sr-Cyrl-RS"/>
              </w:rPr>
            </w:pPr>
          </w:p>
          <w:p w14:paraId="6116B13A" w14:textId="77777777" w:rsidR="00DA55FA" w:rsidRPr="00C602BA" w:rsidRDefault="00DA55FA" w:rsidP="00DA55FA">
            <w:pPr>
              <w:rPr>
                <w:b/>
                <w:lang w:val="sr-Cyrl-RS"/>
              </w:rPr>
            </w:pPr>
          </w:p>
          <w:p w14:paraId="3EEC6E07" w14:textId="3E99EAF1" w:rsidR="00DA55FA" w:rsidRPr="00C602BA" w:rsidRDefault="00DA55FA" w:rsidP="00DA55FA">
            <w:pPr>
              <w:rPr>
                <w:lang w:val="sr-Cyrl-RS"/>
              </w:rPr>
            </w:pPr>
            <w:r w:rsidRPr="00C602BA">
              <w:rPr>
                <w:lang w:val="sr-Cyrl-RS"/>
              </w:rPr>
              <w:t>25.4.</w:t>
            </w:r>
          </w:p>
        </w:tc>
        <w:tc>
          <w:tcPr>
            <w:tcW w:w="1192" w:type="pct"/>
          </w:tcPr>
          <w:p w14:paraId="1EBA280C" w14:textId="77777777" w:rsidR="00DA55FA" w:rsidRPr="00C602BA" w:rsidRDefault="00DA55FA" w:rsidP="00DA55FA">
            <w:pPr>
              <w:jc w:val="both"/>
              <w:rPr>
                <w:bCs/>
                <w:lang w:val="sr-Cyrl-RS"/>
              </w:rPr>
            </w:pPr>
            <w:r w:rsidRPr="00C602BA">
              <w:rPr>
                <w:bCs/>
                <w:lang w:val="sr-Cyrl-RS"/>
              </w:rPr>
              <w:t>Оператер је обавезан да:</w:t>
            </w:r>
          </w:p>
          <w:p w14:paraId="669F0EA7" w14:textId="77777777" w:rsidR="00DA55FA" w:rsidRPr="00C602BA" w:rsidRDefault="00DA55FA" w:rsidP="00DA55FA">
            <w:pPr>
              <w:jc w:val="both"/>
              <w:rPr>
                <w:bCs/>
                <w:lang w:val="sr-Cyrl-RS"/>
              </w:rPr>
            </w:pPr>
            <w:r w:rsidRPr="00C602BA">
              <w:rPr>
                <w:bCs/>
                <w:lang w:val="sr-Cyrl-RS"/>
              </w:rPr>
              <w:t>6) без одлагања обавести надлежни орган у случају одступања од услова у дозволи.</w:t>
            </w:r>
          </w:p>
          <w:p w14:paraId="1ACF8964" w14:textId="68C5C54A" w:rsidR="00DA55FA" w:rsidRPr="00C602BA" w:rsidRDefault="00DA55FA" w:rsidP="00DA55FA">
            <w:pPr>
              <w:spacing w:before="120"/>
              <w:jc w:val="both"/>
              <w:rPr>
                <w:bCs/>
                <w:lang w:val="sr-Cyrl-RS"/>
              </w:rPr>
            </w:pPr>
            <w:r w:rsidRPr="00C602BA">
              <w:rPr>
                <w:lang w:val="sr-Cyrl-RS"/>
              </w:rPr>
              <w:t>У случају одступања од услова у дозволи, оператер је дужан да одмах предузме све потребне мере у</w:t>
            </w:r>
            <w:r w:rsidR="00000445" w:rsidRPr="00C602BA">
              <w:rPr>
                <w:lang w:val="sr-Cyrl-RS"/>
              </w:rPr>
              <w:t>к</w:t>
            </w:r>
            <w:r w:rsidRPr="00C602BA">
              <w:rPr>
                <w:lang w:val="sr-Cyrl-RS"/>
              </w:rPr>
              <w:t>ључујући и оне које додатно одреди надлежни орган, како би се ограничиле последице по животну средину и спречили могући удеси или несреће и поновно постигла усклађеност са условима дозволе, у најкраћем могућем року.</w:t>
            </w:r>
          </w:p>
        </w:tc>
        <w:tc>
          <w:tcPr>
            <w:tcW w:w="430" w:type="pct"/>
          </w:tcPr>
          <w:p w14:paraId="26D67448" w14:textId="77777777" w:rsidR="00DA55FA" w:rsidRPr="00C602BA" w:rsidRDefault="00DA55FA" w:rsidP="00DA55FA">
            <w:pPr>
              <w:jc w:val="center"/>
              <w:rPr>
                <w:b/>
                <w:bCs/>
                <w:lang w:val="sr-Cyrl-RS"/>
              </w:rPr>
            </w:pPr>
            <w:r w:rsidRPr="00C602BA">
              <w:rPr>
                <w:b/>
                <w:bCs/>
                <w:lang w:val="sr-Cyrl-RS"/>
              </w:rPr>
              <w:t>ПУ</w:t>
            </w:r>
          </w:p>
        </w:tc>
        <w:tc>
          <w:tcPr>
            <w:tcW w:w="727" w:type="pct"/>
          </w:tcPr>
          <w:p w14:paraId="0C37B56B" w14:textId="77777777" w:rsidR="00DA55FA" w:rsidRPr="00C602BA" w:rsidRDefault="00DA55FA" w:rsidP="00DA55FA">
            <w:pPr>
              <w:jc w:val="both"/>
              <w:rPr>
                <w:bCs/>
                <w:lang w:val="sr-Cyrl-RS"/>
              </w:rPr>
            </w:pPr>
          </w:p>
        </w:tc>
        <w:tc>
          <w:tcPr>
            <w:tcW w:w="660" w:type="pct"/>
          </w:tcPr>
          <w:p w14:paraId="50377361" w14:textId="77777777" w:rsidR="00DA55FA" w:rsidRPr="00C602BA" w:rsidRDefault="00DA55FA" w:rsidP="00DA55FA">
            <w:pPr>
              <w:rPr>
                <w:lang w:val="sr-Cyrl-RS"/>
              </w:rPr>
            </w:pPr>
            <w:r w:rsidRPr="00C602BA">
              <w:rPr>
                <w:lang w:val="sr-Cyrl-RS"/>
              </w:rPr>
              <w:t>.</w:t>
            </w:r>
          </w:p>
        </w:tc>
      </w:tr>
      <w:tr w:rsidR="00BF7CAF" w:rsidRPr="00C602BA" w14:paraId="1D91B144" w14:textId="77777777" w:rsidTr="00A141BA">
        <w:trPr>
          <w:trHeight w:val="876"/>
        </w:trPr>
        <w:tc>
          <w:tcPr>
            <w:tcW w:w="395" w:type="pct"/>
            <w:shd w:val="clear" w:color="auto" w:fill="D0CECE" w:themeFill="background2" w:themeFillShade="E6"/>
          </w:tcPr>
          <w:p w14:paraId="40C2A94B" w14:textId="0D6B2099" w:rsidR="00DA55FA" w:rsidRPr="00C602BA" w:rsidRDefault="00000445" w:rsidP="00DA55FA">
            <w:pPr>
              <w:ind w:firstLine="5"/>
              <w:jc w:val="center"/>
              <w:rPr>
                <w:lang w:val="sr-Cyrl-RS"/>
              </w:rPr>
            </w:pPr>
            <w:r w:rsidRPr="00C602BA">
              <w:rPr>
                <w:lang w:val="sr-Cyrl-RS"/>
              </w:rPr>
              <w:t>8.2.2</w:t>
            </w:r>
          </w:p>
        </w:tc>
        <w:tc>
          <w:tcPr>
            <w:tcW w:w="1088" w:type="pct"/>
            <w:shd w:val="clear" w:color="auto" w:fill="D0CECE" w:themeFill="background2" w:themeFillShade="E6"/>
          </w:tcPr>
          <w:p w14:paraId="06E58B60" w14:textId="3EEA153B" w:rsidR="00DA55FA" w:rsidRPr="00C602BA" w:rsidRDefault="00DA55FA" w:rsidP="00DA55FA">
            <w:pPr>
              <w:jc w:val="both"/>
              <w:rPr>
                <w:lang w:val="sr-Cyrl-RS"/>
              </w:rPr>
            </w:pPr>
            <w:r w:rsidRPr="00C602BA">
              <w:rPr>
                <w:lang w:val="sr-Cyrl-RS"/>
              </w:rPr>
              <w:t>Where the breach of the permit conditions poses an immediate danger to human health or threatens to cause an immediate significant adverse effect upon the environment, and until compliance is restored in accordance with points (b) and (c) of the first subparagraph, the operation of the installation, combustion plant, waste incineration plant, waste co-incineration plant or relevant part thereof shall be suspended.</w:t>
            </w:r>
          </w:p>
        </w:tc>
        <w:tc>
          <w:tcPr>
            <w:tcW w:w="508" w:type="pct"/>
          </w:tcPr>
          <w:p w14:paraId="0E25269C" w14:textId="77777777" w:rsidR="00DA55FA" w:rsidRPr="00C602BA" w:rsidRDefault="00DA55FA" w:rsidP="00DA55FA">
            <w:pPr>
              <w:rPr>
                <w:b/>
                <w:lang w:val="sr-Cyrl-RS"/>
              </w:rPr>
            </w:pPr>
            <w:r w:rsidRPr="00C602BA">
              <w:rPr>
                <w:b/>
                <w:lang w:val="sr-Cyrl-RS"/>
              </w:rPr>
              <w:t>01</w:t>
            </w:r>
          </w:p>
          <w:p w14:paraId="2F208F48" w14:textId="4246FA33" w:rsidR="00DA55FA" w:rsidRPr="00C602BA" w:rsidRDefault="00DA55FA" w:rsidP="00DA55FA">
            <w:pPr>
              <w:rPr>
                <w:lang w:val="sr-Cyrl-RS"/>
              </w:rPr>
            </w:pPr>
            <w:r w:rsidRPr="00C602BA">
              <w:rPr>
                <w:lang w:val="sr-Cyrl-RS"/>
              </w:rPr>
              <w:t>25.5.</w:t>
            </w:r>
          </w:p>
        </w:tc>
        <w:tc>
          <w:tcPr>
            <w:tcW w:w="1192" w:type="pct"/>
          </w:tcPr>
          <w:p w14:paraId="37F953F7" w14:textId="77777777" w:rsidR="00DA55FA" w:rsidRPr="00C602BA" w:rsidRDefault="00DA55FA" w:rsidP="00DA55FA">
            <w:pPr>
              <w:jc w:val="both"/>
              <w:rPr>
                <w:bCs/>
                <w:lang w:val="sr-Cyrl-RS"/>
              </w:rPr>
            </w:pPr>
            <w:r w:rsidRPr="00C602BA">
              <w:rPr>
                <w:bCs/>
                <w:lang w:val="sr-Cyrl-RS"/>
              </w:rPr>
              <w:t xml:space="preserve">Ако одступања од услова у дозволи представљају непосредну опасност за здравље људи или доводи до директног значајног штетног утицаја на животну средину, постројење или његов одговарајући део мора престати са радом до постизања поновне усклађености рада према условима из дозволе. </w:t>
            </w:r>
          </w:p>
          <w:p w14:paraId="308BC165" w14:textId="77777777" w:rsidR="00DA55FA" w:rsidRPr="00C602BA" w:rsidRDefault="00DA55FA" w:rsidP="00DA55FA">
            <w:pPr>
              <w:spacing w:before="120"/>
              <w:ind w:firstLine="8"/>
              <w:jc w:val="both"/>
              <w:rPr>
                <w:bCs/>
                <w:lang w:val="sr-Cyrl-RS"/>
              </w:rPr>
            </w:pPr>
          </w:p>
        </w:tc>
        <w:tc>
          <w:tcPr>
            <w:tcW w:w="430" w:type="pct"/>
          </w:tcPr>
          <w:p w14:paraId="7C8715EE" w14:textId="77777777" w:rsidR="00DA55FA" w:rsidRPr="00C602BA" w:rsidRDefault="00DA55FA" w:rsidP="00DA55FA">
            <w:pPr>
              <w:jc w:val="center"/>
              <w:rPr>
                <w:b/>
                <w:bCs/>
                <w:lang w:val="sr-Cyrl-RS"/>
              </w:rPr>
            </w:pPr>
            <w:r w:rsidRPr="00C602BA">
              <w:rPr>
                <w:b/>
                <w:bCs/>
                <w:lang w:val="sr-Cyrl-RS"/>
              </w:rPr>
              <w:t>ПУ</w:t>
            </w:r>
          </w:p>
        </w:tc>
        <w:tc>
          <w:tcPr>
            <w:tcW w:w="727" w:type="pct"/>
          </w:tcPr>
          <w:p w14:paraId="65614E49" w14:textId="77777777" w:rsidR="00DA55FA" w:rsidRPr="00C602BA" w:rsidRDefault="00DA55FA" w:rsidP="00DA55FA">
            <w:pPr>
              <w:jc w:val="both"/>
              <w:rPr>
                <w:bCs/>
                <w:lang w:val="sr-Cyrl-RS"/>
              </w:rPr>
            </w:pPr>
          </w:p>
        </w:tc>
        <w:tc>
          <w:tcPr>
            <w:tcW w:w="660" w:type="pct"/>
          </w:tcPr>
          <w:p w14:paraId="6105260D" w14:textId="77777777" w:rsidR="00DA55FA" w:rsidRPr="00C602BA" w:rsidRDefault="00DA55FA" w:rsidP="00DA55FA">
            <w:pPr>
              <w:rPr>
                <w:lang w:val="sr-Cyrl-RS"/>
              </w:rPr>
            </w:pPr>
          </w:p>
        </w:tc>
      </w:tr>
      <w:tr w:rsidR="00BF7CAF" w:rsidRPr="00C602BA" w14:paraId="1F254EDC" w14:textId="77777777" w:rsidTr="00A141BA">
        <w:trPr>
          <w:trHeight w:val="2604"/>
        </w:trPr>
        <w:tc>
          <w:tcPr>
            <w:tcW w:w="395" w:type="pct"/>
            <w:shd w:val="clear" w:color="auto" w:fill="D0CECE" w:themeFill="background2" w:themeFillShade="E6"/>
          </w:tcPr>
          <w:p w14:paraId="794A50CC" w14:textId="77777777" w:rsidR="00DA55FA" w:rsidRPr="00C602BA" w:rsidRDefault="00DA55FA" w:rsidP="00DA55FA">
            <w:pPr>
              <w:ind w:firstLine="5"/>
              <w:jc w:val="center"/>
              <w:rPr>
                <w:lang w:val="sr-Cyrl-RS"/>
              </w:rPr>
            </w:pPr>
            <w:r w:rsidRPr="00C602BA">
              <w:rPr>
                <w:lang w:val="sr-Cyrl-RS"/>
              </w:rPr>
              <w:lastRenderedPageBreak/>
              <w:t>9. 1</w:t>
            </w:r>
          </w:p>
        </w:tc>
        <w:tc>
          <w:tcPr>
            <w:tcW w:w="1088" w:type="pct"/>
            <w:shd w:val="clear" w:color="auto" w:fill="D0CECE" w:themeFill="background2" w:themeFillShade="E6"/>
          </w:tcPr>
          <w:p w14:paraId="414482F3" w14:textId="77777777" w:rsidR="00DA55FA" w:rsidRPr="00C602BA" w:rsidRDefault="00DA55FA" w:rsidP="00DA55FA">
            <w:pPr>
              <w:jc w:val="both"/>
              <w:rPr>
                <w:b/>
                <w:lang w:val="sr-Cyrl-RS"/>
              </w:rPr>
            </w:pPr>
            <w:r w:rsidRPr="00C602BA">
              <w:rPr>
                <w:b/>
                <w:lang w:val="sr-Cyrl-RS"/>
              </w:rPr>
              <w:t xml:space="preserve">Emission of greenhouse gases </w:t>
            </w:r>
          </w:p>
          <w:p w14:paraId="36C8ADDA" w14:textId="7C606C48" w:rsidR="00DA55FA" w:rsidRPr="00C602BA" w:rsidRDefault="00DA55FA" w:rsidP="00DA55FA">
            <w:pPr>
              <w:jc w:val="both"/>
              <w:rPr>
                <w:lang w:val="sr-Cyrl-RS"/>
              </w:rPr>
            </w:pPr>
            <w:r w:rsidRPr="00C602BA">
              <w:rPr>
                <w:lang w:val="sr-Cyrl-RS"/>
              </w:rPr>
              <w:t>1. Where emissions of a greenhouse gas from an installation are specified in Annex I to Directive 2003/87/EC in relation to an activity carried out in that installation, the permit shall not include an emission limit value for direct emissions of that gas, unless necessary to ensure that no significant local pollution is caused.</w:t>
            </w:r>
          </w:p>
        </w:tc>
        <w:tc>
          <w:tcPr>
            <w:tcW w:w="508" w:type="pct"/>
          </w:tcPr>
          <w:p w14:paraId="639F4673" w14:textId="77777777" w:rsidR="00DA55FA" w:rsidRPr="00C602BA" w:rsidRDefault="00DA55FA" w:rsidP="00DA55FA">
            <w:pPr>
              <w:rPr>
                <w:b/>
                <w:lang w:val="sr-Cyrl-RS"/>
              </w:rPr>
            </w:pPr>
            <w:r w:rsidRPr="00C602BA">
              <w:rPr>
                <w:b/>
                <w:lang w:val="sr-Cyrl-RS"/>
              </w:rPr>
              <w:t>01</w:t>
            </w:r>
          </w:p>
          <w:p w14:paraId="4BC25711" w14:textId="705E91ED" w:rsidR="00DA55FA" w:rsidRPr="00C602BA" w:rsidRDefault="00DA55FA" w:rsidP="00DA55FA">
            <w:pPr>
              <w:rPr>
                <w:lang w:val="sr-Cyrl-RS"/>
              </w:rPr>
            </w:pPr>
            <w:r w:rsidRPr="00C602BA">
              <w:rPr>
                <w:lang w:val="sr-Cyrl-RS"/>
              </w:rPr>
              <w:t>23.1</w:t>
            </w:r>
          </w:p>
        </w:tc>
        <w:tc>
          <w:tcPr>
            <w:tcW w:w="1192" w:type="pct"/>
          </w:tcPr>
          <w:p w14:paraId="77111D5E" w14:textId="74076160" w:rsidR="00DA55FA" w:rsidRPr="00C602BA" w:rsidRDefault="00DA55FA" w:rsidP="00DA55FA">
            <w:pPr>
              <w:jc w:val="both"/>
              <w:rPr>
                <w:b/>
                <w:bCs/>
                <w:lang w:val="sr-Cyrl-RS"/>
              </w:rPr>
            </w:pPr>
            <w:r w:rsidRPr="00C602BA">
              <w:rPr>
                <w:b/>
                <w:bCs/>
                <w:lang w:val="sr-Cyrl-RS"/>
              </w:rPr>
              <w:t>Емисије гасова са ефектом стаклене баште из постројења</w:t>
            </w:r>
            <w:r w:rsidR="008E78DC" w:rsidRPr="00C602BA">
              <w:rPr>
                <w:b/>
                <w:bCs/>
                <w:lang w:val="sr-Cyrl-RS"/>
              </w:rPr>
              <w:t xml:space="preserve"> (члан 23)</w:t>
            </w:r>
          </w:p>
          <w:p w14:paraId="66A08B1E" w14:textId="77777777" w:rsidR="00DA55FA" w:rsidRPr="00C602BA" w:rsidRDefault="00DA55FA" w:rsidP="00DA55FA">
            <w:pPr>
              <w:jc w:val="both"/>
              <w:rPr>
                <w:bCs/>
                <w:lang w:val="sr-Cyrl-RS"/>
              </w:rPr>
            </w:pPr>
          </w:p>
          <w:p w14:paraId="2353510A" w14:textId="3805F45C" w:rsidR="00DA55FA" w:rsidRPr="00C602BA" w:rsidRDefault="00DA55FA" w:rsidP="00DA55FA">
            <w:pPr>
              <w:jc w:val="both"/>
              <w:rPr>
                <w:bCs/>
                <w:lang w:val="sr-Cyrl-RS"/>
              </w:rPr>
            </w:pPr>
            <w:r w:rsidRPr="00C602BA">
              <w:rPr>
                <w:bCs/>
                <w:lang w:val="sr-Cyrl-RS"/>
              </w:rPr>
              <w:t>Ако су емисије гасова са ефектом стаклене баште из постројења уређене посебним прописом у вези са активностима које се обављају у том постројењу, дозвола не укључује граничну вредност емисије тих гасова.</w:t>
            </w:r>
          </w:p>
        </w:tc>
        <w:tc>
          <w:tcPr>
            <w:tcW w:w="430" w:type="pct"/>
          </w:tcPr>
          <w:p w14:paraId="4E58B8C2" w14:textId="56C67B80" w:rsidR="00DA55FA" w:rsidRPr="00C602BA" w:rsidRDefault="00DA55FA" w:rsidP="00DA55FA">
            <w:pPr>
              <w:jc w:val="center"/>
              <w:rPr>
                <w:b/>
                <w:bCs/>
                <w:lang w:val="sr-Cyrl-RS"/>
              </w:rPr>
            </w:pPr>
            <w:r w:rsidRPr="00217475">
              <w:rPr>
                <w:b/>
                <w:bCs/>
                <w:lang w:val="sr-Cyrl-RS"/>
              </w:rPr>
              <w:t>ПУ</w:t>
            </w:r>
          </w:p>
        </w:tc>
        <w:tc>
          <w:tcPr>
            <w:tcW w:w="727" w:type="pct"/>
          </w:tcPr>
          <w:p w14:paraId="3CB4D94C" w14:textId="0C03650D" w:rsidR="00DA55FA" w:rsidRPr="00C602BA" w:rsidRDefault="00DA55FA" w:rsidP="00DA55FA">
            <w:pPr>
              <w:jc w:val="both"/>
              <w:rPr>
                <w:bCs/>
                <w:lang w:val="sr-Cyrl-RS"/>
              </w:rPr>
            </w:pPr>
          </w:p>
        </w:tc>
        <w:tc>
          <w:tcPr>
            <w:tcW w:w="660" w:type="pct"/>
          </w:tcPr>
          <w:p w14:paraId="010104E4" w14:textId="77777777" w:rsidR="00DA55FA" w:rsidRPr="00C602BA" w:rsidRDefault="00DA55FA" w:rsidP="00DA55FA">
            <w:pPr>
              <w:rPr>
                <w:lang w:val="sr-Cyrl-RS"/>
              </w:rPr>
            </w:pPr>
          </w:p>
        </w:tc>
      </w:tr>
      <w:tr w:rsidR="00BF7CAF" w:rsidRPr="00C602BA" w14:paraId="62DCE4A1" w14:textId="77777777" w:rsidTr="00A141BA">
        <w:trPr>
          <w:trHeight w:val="876"/>
        </w:trPr>
        <w:tc>
          <w:tcPr>
            <w:tcW w:w="395" w:type="pct"/>
            <w:shd w:val="clear" w:color="auto" w:fill="D0CECE" w:themeFill="background2" w:themeFillShade="E6"/>
          </w:tcPr>
          <w:p w14:paraId="754F11F4" w14:textId="77777777" w:rsidR="00DA55FA" w:rsidRPr="00C602BA" w:rsidRDefault="00DA55FA" w:rsidP="00DA55FA">
            <w:pPr>
              <w:ind w:firstLine="5"/>
              <w:jc w:val="center"/>
              <w:rPr>
                <w:lang w:val="sr-Cyrl-RS"/>
              </w:rPr>
            </w:pPr>
            <w:r w:rsidRPr="00C602BA">
              <w:rPr>
                <w:lang w:val="sr-Cyrl-RS"/>
              </w:rPr>
              <w:t>9.2</w:t>
            </w:r>
          </w:p>
        </w:tc>
        <w:tc>
          <w:tcPr>
            <w:tcW w:w="1088" w:type="pct"/>
            <w:shd w:val="clear" w:color="auto" w:fill="D0CECE" w:themeFill="background2" w:themeFillShade="E6"/>
          </w:tcPr>
          <w:p w14:paraId="7570C6A5" w14:textId="64E23B89" w:rsidR="00DA55FA" w:rsidRPr="00C602BA" w:rsidRDefault="00DA55FA" w:rsidP="00DA55FA">
            <w:pPr>
              <w:jc w:val="both"/>
              <w:rPr>
                <w:b/>
                <w:lang w:val="sr-Cyrl-RS"/>
              </w:rPr>
            </w:pPr>
            <w:r w:rsidRPr="00C602BA">
              <w:rPr>
                <w:lang w:val="sr-Cyrl-RS"/>
              </w:rPr>
              <w:t>2. For activities listed in Annex  I to Directive 2003/87/EC, Member States may choose not to impose requirements relating to energy efficiency in respect of combustion units or other units emitting carbon dioxide on the site.</w:t>
            </w:r>
          </w:p>
        </w:tc>
        <w:tc>
          <w:tcPr>
            <w:tcW w:w="508" w:type="pct"/>
          </w:tcPr>
          <w:p w14:paraId="2AEB0192" w14:textId="77777777" w:rsidR="00DA55FA" w:rsidRPr="00C602BA" w:rsidRDefault="00DA55FA" w:rsidP="00DA55FA">
            <w:pPr>
              <w:rPr>
                <w:b/>
                <w:lang w:val="sr-Cyrl-RS"/>
              </w:rPr>
            </w:pPr>
            <w:r w:rsidRPr="00C602BA">
              <w:rPr>
                <w:b/>
                <w:lang w:val="sr-Cyrl-RS"/>
              </w:rPr>
              <w:t>01</w:t>
            </w:r>
          </w:p>
          <w:p w14:paraId="02819A10" w14:textId="14A7FEB5" w:rsidR="00DA55FA" w:rsidRPr="00C602BA" w:rsidRDefault="00DA55FA" w:rsidP="00DA55FA">
            <w:pPr>
              <w:rPr>
                <w:lang w:val="sr-Cyrl-RS"/>
              </w:rPr>
            </w:pPr>
            <w:r w:rsidRPr="00C602BA">
              <w:rPr>
                <w:lang w:val="sr-Cyrl-RS"/>
              </w:rPr>
              <w:t>23.2</w:t>
            </w:r>
          </w:p>
        </w:tc>
        <w:tc>
          <w:tcPr>
            <w:tcW w:w="1192" w:type="pct"/>
          </w:tcPr>
          <w:p w14:paraId="0BE30FDE" w14:textId="77777777" w:rsidR="00DA55FA" w:rsidRPr="00C602BA" w:rsidRDefault="00DA55FA" w:rsidP="00DA55FA">
            <w:pPr>
              <w:jc w:val="both"/>
              <w:rPr>
                <w:bCs/>
                <w:lang w:val="sr-Cyrl-RS"/>
              </w:rPr>
            </w:pPr>
            <w:r w:rsidRPr="00C602BA">
              <w:rPr>
                <w:bCs/>
                <w:lang w:val="sr-Cyrl-RS"/>
              </w:rPr>
              <w:t xml:space="preserve">Дозвола из става 1. овог члана за постројење на коју се примењују посебни прописи о систему трговине емисијама гасова са ефектом стаклене баште не садржи посебне мере или технике које се односе на ефикасно коришћење енергије у јединицама за сагоревање или другим јединицама које емитују угљен диоксид (CO2). </w:t>
            </w:r>
          </w:p>
          <w:p w14:paraId="02CD071A" w14:textId="77777777" w:rsidR="00DA55FA" w:rsidRPr="00C602BA" w:rsidRDefault="00DA55FA" w:rsidP="00DA55FA">
            <w:pPr>
              <w:jc w:val="both"/>
              <w:rPr>
                <w:bCs/>
                <w:lang w:val="sr-Cyrl-RS"/>
              </w:rPr>
            </w:pPr>
          </w:p>
        </w:tc>
        <w:tc>
          <w:tcPr>
            <w:tcW w:w="430" w:type="pct"/>
          </w:tcPr>
          <w:p w14:paraId="0E961709" w14:textId="766736DD" w:rsidR="00DA55FA" w:rsidRPr="00C602BA" w:rsidRDefault="00DA55FA" w:rsidP="00DA55FA">
            <w:pPr>
              <w:jc w:val="center"/>
              <w:rPr>
                <w:b/>
                <w:bCs/>
                <w:lang w:val="sr-Cyrl-RS"/>
              </w:rPr>
            </w:pPr>
            <w:r w:rsidRPr="00C602BA">
              <w:rPr>
                <w:b/>
                <w:bCs/>
                <w:lang w:val="sr-Cyrl-RS"/>
              </w:rPr>
              <w:t>ПУ</w:t>
            </w:r>
          </w:p>
        </w:tc>
        <w:tc>
          <w:tcPr>
            <w:tcW w:w="727" w:type="pct"/>
          </w:tcPr>
          <w:p w14:paraId="2EFE7CA7" w14:textId="44397BD1" w:rsidR="00DA55FA" w:rsidRPr="00C602BA" w:rsidRDefault="00DA55FA" w:rsidP="00DA55FA">
            <w:pPr>
              <w:jc w:val="both"/>
              <w:rPr>
                <w:bCs/>
                <w:lang w:val="sr-Cyrl-RS"/>
              </w:rPr>
            </w:pPr>
            <w:r w:rsidRPr="00C602BA">
              <w:rPr>
                <w:bCs/>
                <w:lang w:val="sr-Cyrl-RS"/>
              </w:rPr>
              <w:t>Дискрециона одредба</w:t>
            </w:r>
          </w:p>
        </w:tc>
        <w:tc>
          <w:tcPr>
            <w:tcW w:w="660" w:type="pct"/>
          </w:tcPr>
          <w:p w14:paraId="7400EEFA" w14:textId="77777777" w:rsidR="00DA55FA" w:rsidRPr="00C602BA" w:rsidRDefault="00DA55FA" w:rsidP="00DA55FA">
            <w:pPr>
              <w:rPr>
                <w:lang w:val="sr-Cyrl-RS"/>
              </w:rPr>
            </w:pPr>
          </w:p>
        </w:tc>
      </w:tr>
      <w:tr w:rsidR="00BF7CAF" w:rsidRPr="00C602BA" w14:paraId="52AF1128" w14:textId="77777777" w:rsidTr="00A141BA">
        <w:trPr>
          <w:trHeight w:val="660"/>
        </w:trPr>
        <w:tc>
          <w:tcPr>
            <w:tcW w:w="395" w:type="pct"/>
            <w:shd w:val="clear" w:color="auto" w:fill="D0CECE" w:themeFill="background2" w:themeFillShade="E6"/>
          </w:tcPr>
          <w:p w14:paraId="4F3BDF69" w14:textId="77777777" w:rsidR="00DA55FA" w:rsidRPr="00C602BA" w:rsidRDefault="00DA55FA" w:rsidP="00DA55FA">
            <w:pPr>
              <w:ind w:firstLine="5"/>
              <w:jc w:val="center"/>
              <w:rPr>
                <w:lang w:val="sr-Cyrl-RS"/>
              </w:rPr>
            </w:pPr>
            <w:r w:rsidRPr="00C602BA">
              <w:rPr>
                <w:lang w:val="sr-Cyrl-RS"/>
              </w:rPr>
              <w:t>9.3</w:t>
            </w:r>
          </w:p>
        </w:tc>
        <w:tc>
          <w:tcPr>
            <w:tcW w:w="1088" w:type="pct"/>
            <w:shd w:val="clear" w:color="auto" w:fill="D0CECE" w:themeFill="background2" w:themeFillShade="E6"/>
          </w:tcPr>
          <w:p w14:paraId="46F6A0B3" w14:textId="4E4EE576" w:rsidR="00DA55FA" w:rsidRPr="00C602BA" w:rsidRDefault="00DA55FA" w:rsidP="00DA55FA">
            <w:pPr>
              <w:jc w:val="both"/>
              <w:rPr>
                <w:b/>
                <w:lang w:val="sr-Cyrl-RS"/>
              </w:rPr>
            </w:pPr>
            <w:r w:rsidRPr="00C602BA">
              <w:rPr>
                <w:lang w:val="sr-Cyrl-RS"/>
              </w:rPr>
              <w:t xml:space="preserve">3. Where necessary, the competent authorities shall amend the permit as appropriate. </w:t>
            </w:r>
          </w:p>
        </w:tc>
        <w:tc>
          <w:tcPr>
            <w:tcW w:w="508" w:type="pct"/>
          </w:tcPr>
          <w:p w14:paraId="14411D1E" w14:textId="77777777" w:rsidR="00DA55FA" w:rsidRPr="00C602BA" w:rsidRDefault="00DA55FA" w:rsidP="00DA55FA">
            <w:pPr>
              <w:rPr>
                <w:b/>
                <w:lang w:val="sr-Cyrl-RS"/>
              </w:rPr>
            </w:pPr>
            <w:r w:rsidRPr="00C602BA">
              <w:rPr>
                <w:b/>
                <w:lang w:val="sr-Cyrl-RS"/>
              </w:rPr>
              <w:t>01</w:t>
            </w:r>
          </w:p>
          <w:p w14:paraId="7E7FDFE5" w14:textId="2106C51E" w:rsidR="00DA55FA" w:rsidRPr="00C602BA" w:rsidRDefault="00DA55FA" w:rsidP="00DA55FA">
            <w:pPr>
              <w:rPr>
                <w:lang w:val="sr-Cyrl-RS"/>
              </w:rPr>
            </w:pPr>
            <w:r w:rsidRPr="00C602BA">
              <w:rPr>
                <w:lang w:val="sr-Cyrl-RS"/>
              </w:rPr>
              <w:t>23.3</w:t>
            </w:r>
          </w:p>
        </w:tc>
        <w:tc>
          <w:tcPr>
            <w:tcW w:w="1192" w:type="pct"/>
          </w:tcPr>
          <w:p w14:paraId="1BEB5D69" w14:textId="1BC4D2BD" w:rsidR="00DA55FA" w:rsidRPr="00C602BA" w:rsidRDefault="00DA55FA" w:rsidP="00DA55FA">
            <w:pPr>
              <w:jc w:val="both"/>
              <w:rPr>
                <w:bCs/>
                <w:lang w:val="sr-Cyrl-RS"/>
              </w:rPr>
            </w:pPr>
            <w:r w:rsidRPr="00C602BA">
              <w:rPr>
                <w:lang w:val="sr-Cyrl-RS"/>
              </w:rPr>
              <w:t xml:space="preserve">Надлежни орган по потреби на одговарајући начин врши измену и допуну дозволе из става 1. овог члана. </w:t>
            </w:r>
          </w:p>
        </w:tc>
        <w:tc>
          <w:tcPr>
            <w:tcW w:w="430" w:type="pct"/>
          </w:tcPr>
          <w:p w14:paraId="2F6B3F71" w14:textId="5A929ED5" w:rsidR="00DA55FA" w:rsidRPr="00C602BA" w:rsidRDefault="00DA55FA" w:rsidP="00DA55FA">
            <w:pPr>
              <w:jc w:val="center"/>
              <w:rPr>
                <w:b/>
                <w:bCs/>
                <w:lang w:val="sr-Cyrl-RS"/>
              </w:rPr>
            </w:pPr>
            <w:r w:rsidRPr="00C602BA">
              <w:rPr>
                <w:b/>
                <w:bCs/>
                <w:lang w:val="sr-Cyrl-RS"/>
              </w:rPr>
              <w:t>ПУ</w:t>
            </w:r>
          </w:p>
        </w:tc>
        <w:tc>
          <w:tcPr>
            <w:tcW w:w="727" w:type="pct"/>
          </w:tcPr>
          <w:p w14:paraId="406D91AA" w14:textId="77777777" w:rsidR="00DA55FA" w:rsidRPr="00C602BA" w:rsidRDefault="00DA55FA" w:rsidP="00DA55FA">
            <w:pPr>
              <w:jc w:val="both"/>
              <w:rPr>
                <w:bCs/>
                <w:lang w:val="sr-Cyrl-RS"/>
              </w:rPr>
            </w:pPr>
          </w:p>
        </w:tc>
        <w:tc>
          <w:tcPr>
            <w:tcW w:w="660" w:type="pct"/>
          </w:tcPr>
          <w:p w14:paraId="467A08C4" w14:textId="77777777" w:rsidR="00DA55FA" w:rsidRPr="00C602BA" w:rsidRDefault="00DA55FA" w:rsidP="00DA55FA">
            <w:pPr>
              <w:rPr>
                <w:lang w:val="sr-Cyrl-RS"/>
              </w:rPr>
            </w:pPr>
          </w:p>
        </w:tc>
      </w:tr>
      <w:tr w:rsidR="00BF7CAF" w:rsidRPr="00C602BA" w14:paraId="7DF3AA42" w14:textId="77777777" w:rsidTr="00A141BA">
        <w:trPr>
          <w:trHeight w:val="876"/>
        </w:trPr>
        <w:tc>
          <w:tcPr>
            <w:tcW w:w="395" w:type="pct"/>
            <w:shd w:val="clear" w:color="auto" w:fill="D0CECE" w:themeFill="background2" w:themeFillShade="E6"/>
          </w:tcPr>
          <w:p w14:paraId="21321016" w14:textId="77777777" w:rsidR="00DA55FA" w:rsidRPr="00C602BA" w:rsidRDefault="00DA55FA" w:rsidP="00DA55FA">
            <w:pPr>
              <w:ind w:firstLine="5"/>
              <w:jc w:val="center"/>
              <w:rPr>
                <w:lang w:val="sr-Cyrl-RS"/>
              </w:rPr>
            </w:pPr>
            <w:r w:rsidRPr="00C602BA">
              <w:rPr>
                <w:lang w:val="sr-Cyrl-RS"/>
              </w:rPr>
              <w:t>9.4</w:t>
            </w:r>
          </w:p>
        </w:tc>
        <w:tc>
          <w:tcPr>
            <w:tcW w:w="1088" w:type="pct"/>
            <w:shd w:val="clear" w:color="auto" w:fill="D0CECE" w:themeFill="background2" w:themeFillShade="E6"/>
          </w:tcPr>
          <w:p w14:paraId="615FE6B7" w14:textId="77777777" w:rsidR="00DA55FA" w:rsidRPr="00C602BA" w:rsidRDefault="00DA55FA" w:rsidP="00DA55FA">
            <w:pPr>
              <w:jc w:val="both"/>
              <w:rPr>
                <w:lang w:val="sr-Cyrl-RS"/>
              </w:rPr>
            </w:pPr>
            <w:r w:rsidRPr="00C602BA">
              <w:rPr>
                <w:lang w:val="sr-Cyrl-RS"/>
              </w:rPr>
              <w:t xml:space="preserve">4. Paragraphs 1 to 3 shall not apply to installations which are temporarily excluded from the scheme for greenhouse gas emission allowance trading within the Union in accordance </w:t>
            </w:r>
            <w:r w:rsidRPr="00C602BA">
              <w:rPr>
                <w:lang w:val="sr-Cyrl-RS"/>
              </w:rPr>
              <w:lastRenderedPageBreak/>
              <w:t>with Article 27 of Directive 2003/87/EC.</w:t>
            </w:r>
          </w:p>
          <w:p w14:paraId="189FECB1" w14:textId="45E4460B" w:rsidR="00DA55FA" w:rsidRPr="00C602BA" w:rsidRDefault="00DA55FA" w:rsidP="00DA55FA">
            <w:pPr>
              <w:jc w:val="both"/>
              <w:rPr>
                <w:b/>
                <w:lang w:val="sr-Cyrl-RS"/>
              </w:rPr>
            </w:pPr>
          </w:p>
        </w:tc>
        <w:tc>
          <w:tcPr>
            <w:tcW w:w="508" w:type="pct"/>
          </w:tcPr>
          <w:p w14:paraId="5145FC49" w14:textId="77777777" w:rsidR="00DA55FA" w:rsidRPr="00C602BA" w:rsidRDefault="00DA55FA" w:rsidP="00DA55FA">
            <w:pPr>
              <w:rPr>
                <w:b/>
                <w:lang w:val="sr-Cyrl-RS"/>
              </w:rPr>
            </w:pPr>
            <w:r w:rsidRPr="00C602BA">
              <w:rPr>
                <w:b/>
                <w:lang w:val="sr-Cyrl-RS"/>
              </w:rPr>
              <w:lastRenderedPageBreak/>
              <w:t>01</w:t>
            </w:r>
          </w:p>
          <w:p w14:paraId="4A480DD4" w14:textId="04EC4D85" w:rsidR="00DA55FA" w:rsidRPr="00C602BA" w:rsidRDefault="00DA55FA" w:rsidP="00DA55FA">
            <w:pPr>
              <w:rPr>
                <w:lang w:val="sr-Cyrl-RS"/>
              </w:rPr>
            </w:pPr>
            <w:r w:rsidRPr="00C602BA">
              <w:rPr>
                <w:lang w:val="sr-Cyrl-RS"/>
              </w:rPr>
              <w:t>23.4</w:t>
            </w:r>
          </w:p>
        </w:tc>
        <w:tc>
          <w:tcPr>
            <w:tcW w:w="1192" w:type="pct"/>
          </w:tcPr>
          <w:p w14:paraId="7866A85A" w14:textId="77777777" w:rsidR="00DA55FA" w:rsidRPr="00C602BA" w:rsidRDefault="00DA55FA" w:rsidP="00DA55FA">
            <w:pPr>
              <w:jc w:val="both"/>
              <w:rPr>
                <w:bCs/>
                <w:lang w:val="sr-Cyrl-RS"/>
              </w:rPr>
            </w:pPr>
            <w:r w:rsidRPr="00C602BA">
              <w:rPr>
                <w:bCs/>
                <w:lang w:val="sr-Cyrl-RS"/>
              </w:rPr>
              <w:t>Одредба из става 1. овога члана не примењује се за постројење које је привремено искључено из система трговине емисијама гасова са ефектом стаклене баште у складу са посебним прописом.</w:t>
            </w:r>
          </w:p>
          <w:p w14:paraId="518C3806" w14:textId="77777777" w:rsidR="00DA55FA" w:rsidRPr="00C602BA" w:rsidRDefault="00DA55FA" w:rsidP="00DA55FA">
            <w:pPr>
              <w:jc w:val="both"/>
              <w:rPr>
                <w:bCs/>
                <w:lang w:val="sr-Cyrl-RS"/>
              </w:rPr>
            </w:pPr>
          </w:p>
        </w:tc>
        <w:tc>
          <w:tcPr>
            <w:tcW w:w="430" w:type="pct"/>
          </w:tcPr>
          <w:p w14:paraId="0B4E1194" w14:textId="0AE9D38D" w:rsidR="00DA55FA" w:rsidRPr="00C602BA" w:rsidRDefault="00DA55FA" w:rsidP="00DA55FA">
            <w:pPr>
              <w:jc w:val="center"/>
              <w:rPr>
                <w:b/>
                <w:bCs/>
                <w:lang w:val="sr-Cyrl-RS"/>
              </w:rPr>
            </w:pPr>
            <w:r w:rsidRPr="00C602BA">
              <w:rPr>
                <w:b/>
                <w:bCs/>
                <w:lang w:val="sr-Cyrl-RS"/>
              </w:rPr>
              <w:lastRenderedPageBreak/>
              <w:t>ПУ</w:t>
            </w:r>
          </w:p>
        </w:tc>
        <w:tc>
          <w:tcPr>
            <w:tcW w:w="727" w:type="pct"/>
          </w:tcPr>
          <w:p w14:paraId="4D05149C" w14:textId="77777777" w:rsidR="00DA55FA" w:rsidRPr="00C602BA" w:rsidRDefault="00DA55FA" w:rsidP="00DA55FA">
            <w:pPr>
              <w:jc w:val="both"/>
              <w:rPr>
                <w:bCs/>
                <w:lang w:val="sr-Cyrl-RS"/>
              </w:rPr>
            </w:pPr>
          </w:p>
        </w:tc>
        <w:tc>
          <w:tcPr>
            <w:tcW w:w="660" w:type="pct"/>
          </w:tcPr>
          <w:p w14:paraId="56F48734" w14:textId="77777777" w:rsidR="00DA55FA" w:rsidRPr="00C602BA" w:rsidRDefault="00DA55FA" w:rsidP="00DA55FA">
            <w:pPr>
              <w:rPr>
                <w:lang w:val="sr-Cyrl-RS"/>
              </w:rPr>
            </w:pPr>
          </w:p>
        </w:tc>
      </w:tr>
      <w:tr w:rsidR="00445394" w:rsidRPr="00C602BA" w14:paraId="579AC352" w14:textId="77777777" w:rsidTr="00A141BA">
        <w:tc>
          <w:tcPr>
            <w:tcW w:w="5000" w:type="pct"/>
            <w:gridSpan w:val="7"/>
            <w:shd w:val="clear" w:color="auto" w:fill="D0CECE" w:themeFill="background2" w:themeFillShade="E6"/>
          </w:tcPr>
          <w:p w14:paraId="07D7940D" w14:textId="77777777" w:rsidR="00A559F8" w:rsidRPr="00C602BA" w:rsidRDefault="00A559F8" w:rsidP="009E5F64">
            <w:pPr>
              <w:rPr>
                <w:bCs/>
                <w:lang w:val="sr-Cyrl-RS"/>
              </w:rPr>
            </w:pPr>
            <w:r w:rsidRPr="00C602BA">
              <w:rPr>
                <w:bCs/>
                <w:lang w:val="sr-Cyrl-RS"/>
              </w:rPr>
              <w:t xml:space="preserve">CHAPTER II                                                                                                            </w:t>
            </w:r>
          </w:p>
          <w:p w14:paraId="745763C0" w14:textId="77777777" w:rsidR="00A559F8" w:rsidRPr="00C602BA" w:rsidRDefault="00A559F8" w:rsidP="009E5F64">
            <w:pPr>
              <w:rPr>
                <w:bCs/>
                <w:lang w:val="sr-Cyrl-RS"/>
              </w:rPr>
            </w:pPr>
            <w:r w:rsidRPr="00C602BA">
              <w:rPr>
                <w:lang w:val="sr-Cyrl-RS"/>
              </w:rPr>
              <w:t>PROVISIONS FOR ACTIVITIES LISTED IN ANNEX  I</w:t>
            </w:r>
            <w:r w:rsidRPr="00C602BA">
              <w:rPr>
                <w:bCs/>
                <w:lang w:val="sr-Cyrl-RS"/>
              </w:rPr>
              <w:t xml:space="preserve">                           </w:t>
            </w:r>
          </w:p>
        </w:tc>
      </w:tr>
      <w:tr w:rsidR="00BF7CAF" w:rsidRPr="00C602BA" w14:paraId="739D0270" w14:textId="77777777" w:rsidTr="00A141BA">
        <w:tc>
          <w:tcPr>
            <w:tcW w:w="395" w:type="pct"/>
            <w:shd w:val="clear" w:color="auto" w:fill="D0CECE" w:themeFill="background2" w:themeFillShade="E6"/>
          </w:tcPr>
          <w:p w14:paraId="67440351" w14:textId="070CCDB7" w:rsidR="00DA55FA" w:rsidRPr="00C602BA" w:rsidRDefault="00DA55FA" w:rsidP="00DA55FA">
            <w:pPr>
              <w:ind w:firstLine="5"/>
              <w:jc w:val="center"/>
              <w:rPr>
                <w:lang w:val="sr-Cyrl-RS"/>
              </w:rPr>
            </w:pPr>
            <w:r w:rsidRPr="00C602BA">
              <w:rPr>
                <w:lang w:val="sr-Cyrl-RS"/>
              </w:rPr>
              <w:t>10.</w:t>
            </w:r>
            <w:r w:rsidR="00BD7AA8" w:rsidRPr="00C602BA">
              <w:rPr>
                <w:lang w:val="sr-Cyrl-RS"/>
              </w:rPr>
              <w:t>1.</w:t>
            </w:r>
          </w:p>
        </w:tc>
        <w:tc>
          <w:tcPr>
            <w:tcW w:w="1088" w:type="pct"/>
            <w:shd w:val="clear" w:color="auto" w:fill="D0CECE" w:themeFill="background2" w:themeFillShade="E6"/>
          </w:tcPr>
          <w:p w14:paraId="1299A0DC" w14:textId="77777777" w:rsidR="00DA55FA" w:rsidRPr="00C602BA" w:rsidRDefault="00DA55FA" w:rsidP="00DA55FA">
            <w:pPr>
              <w:jc w:val="both"/>
              <w:rPr>
                <w:b/>
                <w:lang w:val="sr-Cyrl-RS"/>
              </w:rPr>
            </w:pPr>
            <w:r w:rsidRPr="00C602BA">
              <w:rPr>
                <w:b/>
                <w:lang w:val="sr-Cyrl-RS"/>
              </w:rPr>
              <w:t xml:space="preserve">Scope </w:t>
            </w:r>
          </w:p>
          <w:p w14:paraId="35442D9A" w14:textId="2ABCD7EA" w:rsidR="00DA55FA" w:rsidRPr="00C602BA" w:rsidRDefault="00DA55FA" w:rsidP="00DA55FA">
            <w:pPr>
              <w:jc w:val="both"/>
              <w:rPr>
                <w:lang w:val="sr-Cyrl-RS"/>
              </w:rPr>
            </w:pPr>
            <w:r w:rsidRPr="00C602BA">
              <w:rPr>
                <w:lang w:val="sr-Cyrl-RS"/>
              </w:rPr>
              <w:t>This Chapter shall apply to the activities set out in Annex I and, where applicable, reaching the capacity thresholds set out in that Annex.</w:t>
            </w:r>
          </w:p>
        </w:tc>
        <w:tc>
          <w:tcPr>
            <w:tcW w:w="508" w:type="pct"/>
          </w:tcPr>
          <w:p w14:paraId="7543A1B3" w14:textId="77777777" w:rsidR="00DA55FA" w:rsidRPr="00C602BA" w:rsidRDefault="00DA55FA" w:rsidP="00DA55FA">
            <w:pPr>
              <w:rPr>
                <w:b/>
                <w:lang w:val="sr-Cyrl-RS"/>
              </w:rPr>
            </w:pPr>
            <w:r w:rsidRPr="00C602BA">
              <w:rPr>
                <w:b/>
                <w:lang w:val="sr-Cyrl-RS"/>
              </w:rPr>
              <w:t>01</w:t>
            </w:r>
          </w:p>
          <w:p w14:paraId="13964045" w14:textId="3E9F3674" w:rsidR="00DA55FA" w:rsidRPr="00C602BA" w:rsidRDefault="00DA55FA" w:rsidP="00DA55FA">
            <w:pPr>
              <w:rPr>
                <w:lang w:val="sr-Cyrl-RS"/>
              </w:rPr>
            </w:pPr>
            <w:r w:rsidRPr="00C602BA">
              <w:rPr>
                <w:lang w:val="sr-Cyrl-RS"/>
              </w:rPr>
              <w:t>5.</w:t>
            </w:r>
          </w:p>
        </w:tc>
        <w:tc>
          <w:tcPr>
            <w:tcW w:w="1192" w:type="pct"/>
          </w:tcPr>
          <w:p w14:paraId="738FAFAE" w14:textId="10AEA64F" w:rsidR="00DA55FA" w:rsidRPr="00C602BA" w:rsidRDefault="00DA55FA" w:rsidP="00DA55FA">
            <w:pPr>
              <w:spacing w:before="120"/>
              <w:ind w:hanging="17"/>
              <w:jc w:val="both"/>
              <w:rPr>
                <w:lang w:val="sr-Cyrl-RS"/>
              </w:rPr>
            </w:pPr>
            <w:r w:rsidRPr="00C602BA">
              <w:rPr>
                <w:b/>
                <w:lang w:val="sr-Cyrl-RS"/>
              </w:rPr>
              <w:t>Врсте индустријских активности и постројења</w:t>
            </w:r>
            <w:r w:rsidRPr="00C602BA">
              <w:rPr>
                <w:lang w:val="sr-Cyrl-RS"/>
              </w:rPr>
              <w:t xml:space="preserve"> </w:t>
            </w:r>
            <w:r w:rsidR="008E78DC" w:rsidRPr="00C602BA">
              <w:rPr>
                <w:b/>
                <w:lang w:val="sr-Cyrl-RS"/>
              </w:rPr>
              <w:t>(члан 5)</w:t>
            </w:r>
          </w:p>
          <w:p w14:paraId="6A53890A" w14:textId="77777777" w:rsidR="00DA55FA" w:rsidRPr="00C602BA" w:rsidRDefault="00DA55FA" w:rsidP="00DA55FA">
            <w:pPr>
              <w:spacing w:before="120"/>
              <w:ind w:hanging="17"/>
              <w:jc w:val="both"/>
              <w:rPr>
                <w:lang w:val="sr-Cyrl-RS"/>
              </w:rPr>
            </w:pPr>
            <w:r w:rsidRPr="00C602BA">
              <w:rPr>
                <w:lang w:val="sr-Cyrl-RS"/>
              </w:rPr>
              <w:t>Постројења могу обављати индустријску активност само на основу интегрисане дозволе (у даљем тексту: дозвола), осим у случају пробног рада одобреног у складу са законом којим се уређује планирање и изградња.</w:t>
            </w:r>
          </w:p>
          <w:p w14:paraId="21BD34F4" w14:textId="77777777" w:rsidR="00DA55FA" w:rsidRPr="00C602BA" w:rsidRDefault="00DA55FA" w:rsidP="00DA55FA">
            <w:pPr>
              <w:spacing w:before="120"/>
              <w:ind w:hanging="17"/>
              <w:jc w:val="both"/>
              <w:rPr>
                <w:lang w:val="sr-Cyrl-RS"/>
              </w:rPr>
            </w:pPr>
            <w:r w:rsidRPr="00C602BA">
              <w:rPr>
                <w:lang w:val="sr-Cyrl-RS"/>
              </w:rPr>
              <w:t>Врсте активности и постројења за које се издаје дозвола класификују се према нивоу загађивања и ризику који те активности могу имати по животну средину и здравље људи, укључујући и друге технички сродне активности које могу проузроковати емисије и загађење животне средине.</w:t>
            </w:r>
          </w:p>
          <w:p w14:paraId="72A532D4" w14:textId="77777777" w:rsidR="00DA55FA" w:rsidRPr="00C602BA" w:rsidRDefault="00DA55FA" w:rsidP="00DA55FA">
            <w:pPr>
              <w:spacing w:before="120"/>
              <w:ind w:hanging="17"/>
              <w:jc w:val="both"/>
              <w:rPr>
                <w:lang w:val="sr-Cyrl-RS"/>
              </w:rPr>
            </w:pPr>
            <w:r w:rsidRPr="00C602BA">
              <w:rPr>
                <w:lang w:val="sr-Cyrl-RS"/>
              </w:rPr>
              <w:t>Врсте активности и постројења из става 1. овог члана обухватају нова и постојећа постројења.</w:t>
            </w:r>
          </w:p>
          <w:p w14:paraId="66573C18" w14:textId="469BE614" w:rsidR="00DA55FA" w:rsidRPr="00C602BA" w:rsidRDefault="00DA55FA" w:rsidP="00DA55FA">
            <w:pPr>
              <w:spacing w:before="120"/>
              <w:ind w:hanging="17"/>
              <w:jc w:val="both"/>
              <w:rPr>
                <w:lang w:val="sr-Cyrl-RS"/>
              </w:rPr>
            </w:pPr>
            <w:r w:rsidRPr="00C602BA">
              <w:rPr>
                <w:lang w:val="sr-Cyrl-RS"/>
              </w:rPr>
              <w:t xml:space="preserve">Влада прописује врсте постројења и активности за које се издаје дозвола, постројења и активности на које се примењују општа обавезујућа правила, </w:t>
            </w:r>
            <w:r w:rsidRPr="00C602BA">
              <w:rPr>
                <w:lang w:val="sr-Cyrl-RS"/>
              </w:rPr>
              <w:lastRenderedPageBreak/>
              <w:t>листу загађујућих супстанци и критеријуме за утврђивање најбоље доступних техника.</w:t>
            </w:r>
          </w:p>
        </w:tc>
        <w:tc>
          <w:tcPr>
            <w:tcW w:w="430" w:type="pct"/>
          </w:tcPr>
          <w:p w14:paraId="3BA95E54" w14:textId="6B1C210D" w:rsidR="00DA55FA" w:rsidRPr="00C602BA" w:rsidRDefault="00DA55FA" w:rsidP="00DA55FA">
            <w:pPr>
              <w:jc w:val="center"/>
              <w:rPr>
                <w:b/>
                <w:bCs/>
                <w:lang w:val="sr-Cyrl-RS"/>
              </w:rPr>
            </w:pPr>
            <w:r w:rsidRPr="00C602BA">
              <w:rPr>
                <w:b/>
                <w:bCs/>
                <w:lang w:val="sr-Cyrl-RS"/>
              </w:rPr>
              <w:lastRenderedPageBreak/>
              <w:t>ДУ</w:t>
            </w:r>
          </w:p>
        </w:tc>
        <w:tc>
          <w:tcPr>
            <w:tcW w:w="727" w:type="pct"/>
          </w:tcPr>
          <w:p w14:paraId="2087D0AE" w14:textId="77777777" w:rsidR="00DA55FA" w:rsidRPr="00C602BA" w:rsidRDefault="00DA55FA" w:rsidP="00DA55FA">
            <w:pPr>
              <w:ind w:firstLine="21"/>
              <w:jc w:val="both"/>
              <w:rPr>
                <w:lang w:val="sr-Cyrl-RS"/>
              </w:rPr>
            </w:pPr>
            <w:r w:rsidRPr="00C602BA">
              <w:rPr>
                <w:lang w:val="sr-Cyrl-RS"/>
              </w:rPr>
              <w:t xml:space="preserve">Потпуна усклађеност постићи ће се доношењем Уредбе  из члана 5. став 4. овог закона  којом ће се транспоновати Анекс I Директиве и ставити ван снаге важећа Уредба </w:t>
            </w:r>
            <w:r w:rsidRPr="00C602BA">
              <w:rPr>
                <w:rStyle w:val="Heading2Char"/>
                <w:rFonts w:ascii="Times New Roman" w:hAnsi="Times New Roman" w:cs="Times New Roman"/>
                <w:bCs/>
                <w:color w:val="auto"/>
                <w:sz w:val="20"/>
                <w:szCs w:val="20"/>
                <w:lang w:val="sr-Cyrl-RS"/>
              </w:rPr>
              <w:t xml:space="preserve"> </w:t>
            </w:r>
            <w:r w:rsidRPr="00C602BA">
              <w:rPr>
                <w:bCs/>
                <w:lang w:val="sr-Cyrl-RS"/>
              </w:rPr>
              <w:t>о врстама активности и постројења за које се издаје интегрисана дозвола (</w:t>
            </w:r>
            <w:r w:rsidRPr="00C602BA">
              <w:rPr>
                <w:lang w:val="sr-Cyrl-RS"/>
              </w:rPr>
              <w:t>„Службени гласник РС”, Број 84/05), која је делимично усклађена са Анексом I Директиве.</w:t>
            </w:r>
          </w:p>
          <w:p w14:paraId="155D6081" w14:textId="77777777" w:rsidR="00DA55FA" w:rsidRPr="00C602BA" w:rsidRDefault="00DA55FA" w:rsidP="00DA55FA">
            <w:pPr>
              <w:ind w:firstLine="21"/>
              <w:jc w:val="both"/>
              <w:rPr>
                <w:color w:val="333333"/>
                <w:lang w:val="sr-Cyrl-RS"/>
              </w:rPr>
            </w:pPr>
          </w:p>
          <w:p w14:paraId="3A4BFEAB" w14:textId="77777777" w:rsidR="00DA55FA" w:rsidRPr="00C602BA" w:rsidRDefault="00DA55FA" w:rsidP="00DA55FA">
            <w:pPr>
              <w:ind w:firstLine="21"/>
              <w:jc w:val="both"/>
              <w:rPr>
                <w:color w:val="333333"/>
                <w:lang w:val="sr-Cyrl-RS"/>
              </w:rPr>
            </w:pPr>
            <w:r w:rsidRPr="00C602BA">
              <w:rPr>
                <w:color w:val="333333"/>
                <w:lang w:val="sr-Cyrl-RS"/>
              </w:rPr>
              <w:t xml:space="preserve">Према НПАА доношење Уредбе предвиђено је за 4. квартал 2026. године </w:t>
            </w:r>
          </w:p>
          <w:p w14:paraId="6B948EC9" w14:textId="312CD8D9" w:rsidR="00DA55FA" w:rsidRPr="00C602BA" w:rsidRDefault="00DA55FA" w:rsidP="00DA55FA">
            <w:pPr>
              <w:ind w:firstLine="21"/>
              <w:jc w:val="both"/>
              <w:rPr>
                <w:lang w:val="sr-Cyrl-RS"/>
              </w:rPr>
            </w:pPr>
          </w:p>
        </w:tc>
        <w:tc>
          <w:tcPr>
            <w:tcW w:w="660" w:type="pct"/>
          </w:tcPr>
          <w:p w14:paraId="3D369FCB" w14:textId="1075BCBE" w:rsidR="00DA55FA" w:rsidRPr="00C602BA" w:rsidRDefault="00DA55FA" w:rsidP="00DA55FA">
            <w:pPr>
              <w:jc w:val="both"/>
              <w:rPr>
                <w:lang w:val="sr-Cyrl-RS"/>
              </w:rPr>
            </w:pPr>
          </w:p>
        </w:tc>
      </w:tr>
      <w:tr w:rsidR="00BF7CAF" w:rsidRPr="00C602BA" w14:paraId="72A2F9B0" w14:textId="77777777" w:rsidTr="00A141BA">
        <w:tc>
          <w:tcPr>
            <w:tcW w:w="395" w:type="pct"/>
            <w:shd w:val="clear" w:color="auto" w:fill="D0CECE" w:themeFill="background2" w:themeFillShade="E6"/>
          </w:tcPr>
          <w:p w14:paraId="00FA23BD" w14:textId="77777777" w:rsidR="00B319A5" w:rsidRPr="00C602BA" w:rsidRDefault="00B319A5" w:rsidP="00B319A5">
            <w:pPr>
              <w:ind w:firstLine="5"/>
              <w:jc w:val="center"/>
              <w:rPr>
                <w:lang w:val="sr-Cyrl-RS"/>
              </w:rPr>
            </w:pPr>
            <w:r w:rsidRPr="00C602BA">
              <w:rPr>
                <w:lang w:val="sr-Cyrl-RS"/>
              </w:rPr>
              <w:t>11.</w:t>
            </w:r>
            <w:r w:rsidR="00BD7AA8" w:rsidRPr="00C602BA">
              <w:rPr>
                <w:lang w:val="sr-Cyrl-RS"/>
              </w:rPr>
              <w:t>1.</w:t>
            </w:r>
          </w:p>
          <w:p w14:paraId="1739BECA" w14:textId="77777777" w:rsidR="008E78DC" w:rsidRPr="00C602BA" w:rsidRDefault="008E78DC" w:rsidP="00B319A5">
            <w:pPr>
              <w:ind w:firstLine="5"/>
              <w:jc w:val="center"/>
              <w:rPr>
                <w:lang w:val="sr-Cyrl-RS"/>
              </w:rPr>
            </w:pPr>
          </w:p>
          <w:p w14:paraId="1D58F68C" w14:textId="77777777" w:rsidR="008E78DC" w:rsidRPr="00C602BA" w:rsidRDefault="008E78DC" w:rsidP="00B319A5">
            <w:pPr>
              <w:ind w:firstLine="5"/>
              <w:jc w:val="center"/>
              <w:rPr>
                <w:lang w:val="sr-Cyrl-RS"/>
              </w:rPr>
            </w:pPr>
          </w:p>
          <w:p w14:paraId="78F70972" w14:textId="77777777" w:rsidR="008E78DC" w:rsidRPr="00C602BA" w:rsidRDefault="008E78DC" w:rsidP="00B319A5">
            <w:pPr>
              <w:ind w:firstLine="5"/>
              <w:jc w:val="center"/>
              <w:rPr>
                <w:lang w:val="sr-Cyrl-RS"/>
              </w:rPr>
            </w:pPr>
          </w:p>
          <w:p w14:paraId="383265E5" w14:textId="77777777" w:rsidR="008E78DC" w:rsidRPr="00C602BA" w:rsidRDefault="008E78DC" w:rsidP="00B319A5">
            <w:pPr>
              <w:ind w:firstLine="5"/>
              <w:jc w:val="center"/>
              <w:rPr>
                <w:lang w:val="sr-Cyrl-RS"/>
              </w:rPr>
            </w:pPr>
          </w:p>
          <w:p w14:paraId="007BCDA6" w14:textId="77777777" w:rsidR="008E78DC" w:rsidRPr="00C602BA" w:rsidRDefault="008E78DC" w:rsidP="00B319A5">
            <w:pPr>
              <w:ind w:firstLine="5"/>
              <w:jc w:val="center"/>
              <w:rPr>
                <w:lang w:val="sr-Cyrl-RS"/>
              </w:rPr>
            </w:pPr>
          </w:p>
          <w:p w14:paraId="5508FBDD" w14:textId="77777777" w:rsidR="008E78DC" w:rsidRPr="00C602BA" w:rsidRDefault="008E78DC" w:rsidP="00B319A5">
            <w:pPr>
              <w:ind w:firstLine="5"/>
              <w:jc w:val="center"/>
              <w:rPr>
                <w:lang w:val="sr-Cyrl-RS"/>
              </w:rPr>
            </w:pPr>
          </w:p>
          <w:p w14:paraId="5DDAAC53" w14:textId="77777777" w:rsidR="008E78DC" w:rsidRPr="00C602BA" w:rsidRDefault="008E78DC" w:rsidP="00B319A5">
            <w:pPr>
              <w:ind w:firstLine="5"/>
              <w:jc w:val="center"/>
              <w:rPr>
                <w:lang w:val="sr-Cyrl-RS"/>
              </w:rPr>
            </w:pPr>
            <w:r w:rsidRPr="00C602BA">
              <w:rPr>
                <w:lang w:val="sr-Cyrl-RS"/>
              </w:rPr>
              <w:t>11.1.а</w:t>
            </w:r>
          </w:p>
          <w:p w14:paraId="54B33EBA" w14:textId="1C0D7ACE" w:rsidR="008E78DC" w:rsidRPr="00C602BA" w:rsidRDefault="008E78DC" w:rsidP="00B319A5">
            <w:pPr>
              <w:ind w:firstLine="5"/>
              <w:jc w:val="center"/>
              <w:rPr>
                <w:lang w:val="sr-Cyrl-RS"/>
              </w:rPr>
            </w:pPr>
            <w:r w:rsidRPr="00C602BA">
              <w:rPr>
                <w:lang w:val="sr-Cyrl-RS"/>
              </w:rPr>
              <w:t>11.1.</w:t>
            </w:r>
            <w:r w:rsidR="00A141BA" w:rsidRPr="00C602BA">
              <w:rPr>
                <w:lang w:val="sr-Cyrl-RS"/>
              </w:rPr>
              <w:t>b</w:t>
            </w:r>
          </w:p>
          <w:p w14:paraId="7B7A3F8E" w14:textId="77777777" w:rsidR="008E78DC" w:rsidRPr="00C602BA" w:rsidRDefault="008E78DC" w:rsidP="00B319A5">
            <w:pPr>
              <w:ind w:firstLine="5"/>
              <w:jc w:val="center"/>
              <w:rPr>
                <w:lang w:val="sr-Cyrl-RS"/>
              </w:rPr>
            </w:pPr>
          </w:p>
          <w:p w14:paraId="773E210E" w14:textId="7541D490" w:rsidR="008E78DC" w:rsidRPr="00C602BA" w:rsidRDefault="008E78DC" w:rsidP="00B319A5">
            <w:pPr>
              <w:ind w:firstLine="5"/>
              <w:jc w:val="center"/>
              <w:rPr>
                <w:lang w:val="sr-Cyrl-RS"/>
              </w:rPr>
            </w:pPr>
            <w:r w:rsidRPr="00C602BA">
              <w:rPr>
                <w:lang w:val="sr-Cyrl-RS"/>
              </w:rPr>
              <w:t>11.1.</w:t>
            </w:r>
            <w:r w:rsidR="00A141BA" w:rsidRPr="00C602BA">
              <w:rPr>
                <w:lang w:val="sr-Cyrl-RS"/>
              </w:rPr>
              <w:t>c</w:t>
            </w:r>
          </w:p>
          <w:p w14:paraId="25870129" w14:textId="77777777" w:rsidR="008E78DC" w:rsidRPr="00C602BA" w:rsidRDefault="008E78DC" w:rsidP="00B319A5">
            <w:pPr>
              <w:ind w:firstLine="5"/>
              <w:jc w:val="center"/>
              <w:rPr>
                <w:lang w:val="sr-Cyrl-RS"/>
              </w:rPr>
            </w:pPr>
          </w:p>
          <w:p w14:paraId="31F45942" w14:textId="6CC809B3" w:rsidR="008E78DC" w:rsidRPr="00C602BA" w:rsidRDefault="008E78DC" w:rsidP="00B319A5">
            <w:pPr>
              <w:ind w:firstLine="5"/>
              <w:jc w:val="center"/>
              <w:rPr>
                <w:lang w:val="sr-Cyrl-RS"/>
              </w:rPr>
            </w:pPr>
            <w:r w:rsidRPr="00C602BA">
              <w:rPr>
                <w:lang w:val="sr-Cyrl-RS"/>
              </w:rPr>
              <w:t>11.1.</w:t>
            </w:r>
            <w:r w:rsidR="00A141BA" w:rsidRPr="00C602BA">
              <w:rPr>
                <w:lang w:val="sr-Cyrl-RS"/>
              </w:rPr>
              <w:t>d</w:t>
            </w:r>
          </w:p>
          <w:p w14:paraId="06111345" w14:textId="77777777" w:rsidR="008E78DC" w:rsidRPr="00C602BA" w:rsidRDefault="008E78DC" w:rsidP="00B319A5">
            <w:pPr>
              <w:ind w:firstLine="5"/>
              <w:jc w:val="center"/>
              <w:rPr>
                <w:lang w:val="sr-Cyrl-RS"/>
              </w:rPr>
            </w:pPr>
          </w:p>
          <w:p w14:paraId="2D42C2E6" w14:textId="77777777" w:rsidR="008E78DC" w:rsidRPr="00C602BA" w:rsidRDefault="008E78DC" w:rsidP="00B319A5">
            <w:pPr>
              <w:ind w:firstLine="5"/>
              <w:jc w:val="center"/>
              <w:rPr>
                <w:lang w:val="sr-Cyrl-RS"/>
              </w:rPr>
            </w:pPr>
            <w:r w:rsidRPr="00C602BA">
              <w:rPr>
                <w:lang w:val="sr-Cyrl-RS"/>
              </w:rPr>
              <w:t>11.1.е</w:t>
            </w:r>
          </w:p>
          <w:p w14:paraId="753BCE8A" w14:textId="77777777" w:rsidR="008E78DC" w:rsidRPr="00C602BA" w:rsidRDefault="008E78DC" w:rsidP="00B319A5">
            <w:pPr>
              <w:ind w:firstLine="5"/>
              <w:jc w:val="center"/>
              <w:rPr>
                <w:lang w:val="sr-Cyrl-RS"/>
              </w:rPr>
            </w:pPr>
          </w:p>
          <w:p w14:paraId="126F6DEF" w14:textId="77777777" w:rsidR="008E78DC" w:rsidRPr="00C602BA" w:rsidRDefault="008E78DC" w:rsidP="00B319A5">
            <w:pPr>
              <w:ind w:firstLine="5"/>
              <w:jc w:val="center"/>
              <w:rPr>
                <w:lang w:val="sr-Cyrl-RS"/>
              </w:rPr>
            </w:pPr>
          </w:p>
          <w:p w14:paraId="57D92F95" w14:textId="77777777" w:rsidR="008E78DC" w:rsidRPr="00C602BA" w:rsidRDefault="008E78DC" w:rsidP="00B319A5">
            <w:pPr>
              <w:ind w:firstLine="5"/>
              <w:jc w:val="center"/>
              <w:rPr>
                <w:lang w:val="sr-Cyrl-RS"/>
              </w:rPr>
            </w:pPr>
          </w:p>
          <w:p w14:paraId="42034517" w14:textId="77777777" w:rsidR="008E78DC" w:rsidRPr="00C602BA" w:rsidRDefault="008E78DC" w:rsidP="00B319A5">
            <w:pPr>
              <w:ind w:firstLine="5"/>
              <w:jc w:val="center"/>
              <w:rPr>
                <w:lang w:val="sr-Cyrl-RS"/>
              </w:rPr>
            </w:pPr>
          </w:p>
          <w:p w14:paraId="127E54A8" w14:textId="77777777" w:rsidR="008E78DC" w:rsidRPr="00C602BA" w:rsidRDefault="008E78DC" w:rsidP="00B319A5">
            <w:pPr>
              <w:ind w:firstLine="5"/>
              <w:jc w:val="center"/>
              <w:rPr>
                <w:lang w:val="sr-Cyrl-RS"/>
              </w:rPr>
            </w:pPr>
          </w:p>
          <w:p w14:paraId="1BAE6677" w14:textId="2C211465" w:rsidR="008E78DC" w:rsidRPr="00C602BA" w:rsidRDefault="008E78DC" w:rsidP="00B319A5">
            <w:pPr>
              <w:ind w:firstLine="5"/>
              <w:jc w:val="center"/>
              <w:rPr>
                <w:lang w:val="sr-Cyrl-RS"/>
              </w:rPr>
            </w:pPr>
            <w:r w:rsidRPr="00C602BA">
              <w:rPr>
                <w:lang w:val="sr-Cyrl-RS"/>
              </w:rPr>
              <w:t>11.1.</w:t>
            </w:r>
            <w:r w:rsidR="00A141BA" w:rsidRPr="00C602BA">
              <w:rPr>
                <w:lang w:val="sr-Cyrl-RS"/>
              </w:rPr>
              <w:t>f</w:t>
            </w:r>
          </w:p>
          <w:p w14:paraId="0C9D9A75" w14:textId="77777777" w:rsidR="008E78DC" w:rsidRPr="00C602BA" w:rsidRDefault="008E78DC" w:rsidP="00B319A5">
            <w:pPr>
              <w:ind w:firstLine="5"/>
              <w:jc w:val="center"/>
              <w:rPr>
                <w:lang w:val="sr-Cyrl-RS"/>
              </w:rPr>
            </w:pPr>
          </w:p>
          <w:p w14:paraId="0B153F47" w14:textId="17C4265A" w:rsidR="008E78DC" w:rsidRPr="00C602BA" w:rsidRDefault="008E78DC" w:rsidP="00B319A5">
            <w:pPr>
              <w:ind w:firstLine="5"/>
              <w:jc w:val="center"/>
              <w:rPr>
                <w:lang w:val="sr-Cyrl-RS"/>
              </w:rPr>
            </w:pPr>
            <w:r w:rsidRPr="00C602BA">
              <w:rPr>
                <w:lang w:val="sr-Cyrl-RS"/>
              </w:rPr>
              <w:t>11.1.</w:t>
            </w:r>
            <w:r w:rsidR="00A141BA" w:rsidRPr="00C602BA">
              <w:rPr>
                <w:lang w:val="sr-Cyrl-RS"/>
              </w:rPr>
              <w:t>g</w:t>
            </w:r>
          </w:p>
          <w:p w14:paraId="49293BEB" w14:textId="77777777" w:rsidR="008E78DC" w:rsidRPr="00C602BA" w:rsidRDefault="008E78DC" w:rsidP="00B319A5">
            <w:pPr>
              <w:ind w:firstLine="5"/>
              <w:jc w:val="center"/>
              <w:rPr>
                <w:lang w:val="sr-Cyrl-RS"/>
              </w:rPr>
            </w:pPr>
          </w:p>
          <w:p w14:paraId="69737EC4" w14:textId="29BE100C" w:rsidR="008E78DC" w:rsidRPr="00C602BA" w:rsidRDefault="008E78DC" w:rsidP="00A141BA">
            <w:pPr>
              <w:ind w:firstLine="5"/>
              <w:jc w:val="center"/>
              <w:rPr>
                <w:lang w:val="sr-Cyrl-RS"/>
              </w:rPr>
            </w:pPr>
            <w:r w:rsidRPr="00C602BA">
              <w:rPr>
                <w:lang w:val="sr-Cyrl-RS"/>
              </w:rPr>
              <w:t>11.1.</w:t>
            </w:r>
            <w:r w:rsidR="00A141BA" w:rsidRPr="00C602BA">
              <w:rPr>
                <w:lang w:val="sr-Cyrl-RS"/>
              </w:rPr>
              <w:t>h</w:t>
            </w:r>
          </w:p>
        </w:tc>
        <w:tc>
          <w:tcPr>
            <w:tcW w:w="1088" w:type="pct"/>
            <w:shd w:val="clear" w:color="auto" w:fill="D0CECE" w:themeFill="background2" w:themeFillShade="E6"/>
          </w:tcPr>
          <w:p w14:paraId="13E785CF" w14:textId="77777777" w:rsidR="00B319A5" w:rsidRPr="00C602BA" w:rsidRDefault="00B319A5" w:rsidP="00B319A5">
            <w:pPr>
              <w:jc w:val="both"/>
              <w:rPr>
                <w:b/>
                <w:lang w:val="sr-Cyrl-RS"/>
              </w:rPr>
            </w:pPr>
            <w:r w:rsidRPr="00C602BA">
              <w:rPr>
                <w:b/>
                <w:lang w:val="sr-Cyrl-RS"/>
              </w:rPr>
              <w:t xml:space="preserve">General principles governing the basic obligations of the operator </w:t>
            </w:r>
          </w:p>
          <w:p w14:paraId="3405046E" w14:textId="77777777" w:rsidR="00B319A5" w:rsidRPr="00C602BA" w:rsidRDefault="00B319A5" w:rsidP="00B319A5">
            <w:pPr>
              <w:spacing w:before="120"/>
              <w:jc w:val="both"/>
              <w:rPr>
                <w:lang w:val="sr-Cyrl-RS"/>
              </w:rPr>
            </w:pPr>
            <w:r w:rsidRPr="00C602BA">
              <w:rPr>
                <w:lang w:val="sr-Cyrl-RS"/>
              </w:rPr>
              <w:t>Member States shall take the necessary measures to provide that installations are operated in accordance with the following principles:</w:t>
            </w:r>
          </w:p>
          <w:p w14:paraId="3F87CC93" w14:textId="77777777" w:rsidR="00B319A5" w:rsidRPr="00C602BA" w:rsidRDefault="00B319A5" w:rsidP="00B319A5">
            <w:pPr>
              <w:spacing w:before="120"/>
              <w:jc w:val="both"/>
              <w:rPr>
                <w:lang w:val="sr-Cyrl-RS"/>
              </w:rPr>
            </w:pPr>
            <w:r w:rsidRPr="00C602BA">
              <w:rPr>
                <w:lang w:val="sr-Cyrl-RS"/>
              </w:rPr>
              <w:t>(a) all the appropriate preventive measures are taken against pollution;</w:t>
            </w:r>
          </w:p>
          <w:p w14:paraId="57BFEA5C" w14:textId="77777777" w:rsidR="00B319A5" w:rsidRPr="00C602BA" w:rsidRDefault="00B319A5" w:rsidP="00B319A5">
            <w:pPr>
              <w:spacing w:before="120"/>
              <w:jc w:val="both"/>
              <w:rPr>
                <w:lang w:val="sr-Cyrl-RS"/>
              </w:rPr>
            </w:pPr>
            <w:r w:rsidRPr="00C602BA">
              <w:rPr>
                <w:lang w:val="sr-Cyrl-RS"/>
              </w:rPr>
              <w:t>(b) the best available techniques are applied;</w:t>
            </w:r>
          </w:p>
          <w:p w14:paraId="788EA5C8" w14:textId="77777777" w:rsidR="00B319A5" w:rsidRPr="00C602BA" w:rsidRDefault="00B319A5" w:rsidP="00B319A5">
            <w:pPr>
              <w:spacing w:before="120"/>
              <w:jc w:val="both"/>
              <w:rPr>
                <w:lang w:val="sr-Cyrl-RS"/>
              </w:rPr>
            </w:pPr>
            <w:r w:rsidRPr="00C602BA">
              <w:rPr>
                <w:lang w:val="sr-Cyrl-RS"/>
              </w:rPr>
              <w:t>(c) no significant pollution is caused;</w:t>
            </w:r>
          </w:p>
          <w:p w14:paraId="137AEC1C" w14:textId="77777777" w:rsidR="00B319A5" w:rsidRPr="00C602BA" w:rsidRDefault="00B319A5" w:rsidP="00B319A5">
            <w:pPr>
              <w:spacing w:before="120"/>
              <w:jc w:val="both"/>
              <w:rPr>
                <w:lang w:val="sr-Cyrl-RS"/>
              </w:rPr>
            </w:pPr>
            <w:r w:rsidRPr="00C602BA">
              <w:rPr>
                <w:lang w:val="sr-Cyrl-RS"/>
              </w:rPr>
              <w:t>(d) the generation of waste is prevented in accordance with Directive 2008/98/EC;</w:t>
            </w:r>
          </w:p>
          <w:p w14:paraId="6DC0AAC9" w14:textId="77777777" w:rsidR="00B319A5" w:rsidRPr="00C602BA" w:rsidRDefault="00B319A5" w:rsidP="00B319A5">
            <w:pPr>
              <w:spacing w:before="120"/>
              <w:jc w:val="both"/>
              <w:rPr>
                <w:lang w:val="sr-Cyrl-RS"/>
              </w:rPr>
            </w:pPr>
            <w:r w:rsidRPr="00C602BA">
              <w:rPr>
                <w:lang w:val="sr-Cyrl-RS"/>
              </w:rPr>
              <w:t>(e) where waste is generated, it is, in order of priority and in accordance with Directive 2008/98/EC, prepared for re-use, recycled, recovered or, where that is technically and economically impossible, it is disposed of while avoiding or reducing any impact on the environment;</w:t>
            </w:r>
          </w:p>
          <w:p w14:paraId="1364DF34" w14:textId="77777777" w:rsidR="00B319A5" w:rsidRPr="00C602BA" w:rsidRDefault="00B319A5" w:rsidP="00B319A5">
            <w:pPr>
              <w:spacing w:before="120"/>
              <w:jc w:val="both"/>
              <w:rPr>
                <w:lang w:val="sr-Cyrl-RS"/>
              </w:rPr>
            </w:pPr>
            <w:r w:rsidRPr="00C602BA">
              <w:rPr>
                <w:lang w:val="sr-Cyrl-RS"/>
              </w:rPr>
              <w:t xml:space="preserve">(f) energy is used efficiently; </w:t>
            </w:r>
          </w:p>
          <w:p w14:paraId="1FD37CDF" w14:textId="77777777" w:rsidR="00B319A5" w:rsidRPr="00C602BA" w:rsidRDefault="00B319A5" w:rsidP="00B319A5">
            <w:pPr>
              <w:spacing w:before="120"/>
              <w:jc w:val="both"/>
              <w:rPr>
                <w:lang w:val="sr-Cyrl-RS"/>
              </w:rPr>
            </w:pPr>
            <w:r w:rsidRPr="00C602BA">
              <w:rPr>
                <w:lang w:val="sr-Cyrl-RS"/>
              </w:rPr>
              <w:lastRenderedPageBreak/>
              <w:t>(g) the necessary measures are taken to prevent accidents and limit their consequences;</w:t>
            </w:r>
          </w:p>
          <w:p w14:paraId="0F6A4C95" w14:textId="77777777" w:rsidR="00B319A5" w:rsidRPr="00C602BA" w:rsidRDefault="00B319A5" w:rsidP="00B319A5">
            <w:pPr>
              <w:spacing w:before="120"/>
              <w:jc w:val="both"/>
              <w:rPr>
                <w:lang w:val="sr-Cyrl-RS"/>
              </w:rPr>
            </w:pPr>
            <w:r w:rsidRPr="00C602BA">
              <w:rPr>
                <w:lang w:val="sr-Cyrl-RS"/>
              </w:rPr>
              <w:t>(h) the necessary measures are taken upon definitive cessation of activities to avoid any risk of pollution and return the site of operation to the satisfactory state defined in accordance with Article 22.</w:t>
            </w:r>
          </w:p>
          <w:p w14:paraId="02020CB1" w14:textId="77777777" w:rsidR="00B319A5" w:rsidRPr="00C602BA" w:rsidRDefault="00B319A5" w:rsidP="00B319A5">
            <w:pPr>
              <w:jc w:val="both"/>
              <w:rPr>
                <w:bCs/>
                <w:lang w:val="sr-Cyrl-RS"/>
              </w:rPr>
            </w:pPr>
          </w:p>
        </w:tc>
        <w:tc>
          <w:tcPr>
            <w:tcW w:w="508" w:type="pct"/>
          </w:tcPr>
          <w:p w14:paraId="74F76644" w14:textId="77777777" w:rsidR="00B319A5" w:rsidRPr="00C602BA" w:rsidRDefault="00B319A5" w:rsidP="00B319A5">
            <w:pPr>
              <w:rPr>
                <w:b/>
                <w:lang w:val="sr-Cyrl-RS"/>
              </w:rPr>
            </w:pPr>
            <w:r w:rsidRPr="00C602BA">
              <w:rPr>
                <w:b/>
                <w:lang w:val="sr-Cyrl-RS"/>
              </w:rPr>
              <w:lastRenderedPageBreak/>
              <w:t>01</w:t>
            </w:r>
          </w:p>
          <w:p w14:paraId="526A5103" w14:textId="77777777" w:rsidR="00B319A5" w:rsidRPr="00C602BA" w:rsidRDefault="00B319A5" w:rsidP="00B319A5">
            <w:pPr>
              <w:rPr>
                <w:lang w:val="sr-Cyrl-RS"/>
              </w:rPr>
            </w:pPr>
            <w:r w:rsidRPr="00C602BA">
              <w:rPr>
                <w:lang w:val="sr-Cyrl-RS"/>
              </w:rPr>
              <w:t>24.2.</w:t>
            </w:r>
          </w:p>
          <w:p w14:paraId="53B2C970" w14:textId="77777777" w:rsidR="00ED15C5" w:rsidRPr="00C602BA" w:rsidRDefault="00ED15C5" w:rsidP="00B319A5">
            <w:pPr>
              <w:rPr>
                <w:lang w:val="sr-Cyrl-RS"/>
              </w:rPr>
            </w:pPr>
          </w:p>
          <w:p w14:paraId="0CE6B65E" w14:textId="77777777" w:rsidR="00ED15C5" w:rsidRPr="00C602BA" w:rsidRDefault="00ED15C5" w:rsidP="00B319A5">
            <w:pPr>
              <w:rPr>
                <w:lang w:val="sr-Cyrl-RS"/>
              </w:rPr>
            </w:pPr>
          </w:p>
          <w:p w14:paraId="23AD9867" w14:textId="2E166D9F" w:rsidR="00ED15C5" w:rsidRPr="00C602BA" w:rsidRDefault="00ED15C5" w:rsidP="00ED15C5">
            <w:pPr>
              <w:rPr>
                <w:lang w:val="sr-Cyrl-RS"/>
              </w:rPr>
            </w:pPr>
            <w:r w:rsidRPr="00C602BA">
              <w:rPr>
                <w:lang w:val="sr-Cyrl-RS"/>
              </w:rPr>
              <w:t>24.2.1 - 6</w:t>
            </w:r>
          </w:p>
        </w:tc>
        <w:tc>
          <w:tcPr>
            <w:tcW w:w="1192" w:type="pct"/>
          </w:tcPr>
          <w:p w14:paraId="6592E107" w14:textId="3F03ECBC" w:rsidR="00B319A5" w:rsidRPr="00C602BA" w:rsidRDefault="00B319A5" w:rsidP="00B319A5">
            <w:pPr>
              <w:tabs>
                <w:tab w:val="left" w:pos="338"/>
              </w:tabs>
              <w:spacing w:before="120"/>
              <w:ind w:right="-90" w:hanging="19"/>
              <w:jc w:val="both"/>
              <w:rPr>
                <w:b/>
                <w:bCs/>
                <w:lang w:val="sr-Cyrl-RS"/>
              </w:rPr>
            </w:pPr>
            <w:r w:rsidRPr="00C602BA">
              <w:rPr>
                <w:b/>
                <w:bCs/>
                <w:lang w:val="sr-Cyrl-RS"/>
              </w:rPr>
              <w:t xml:space="preserve">Основне обавезе оператера </w:t>
            </w:r>
            <w:r w:rsidR="008E78DC" w:rsidRPr="00C602BA">
              <w:rPr>
                <w:b/>
                <w:bCs/>
                <w:lang w:val="sr-Cyrl-RS"/>
              </w:rPr>
              <w:t>(члан 24)</w:t>
            </w:r>
          </w:p>
          <w:p w14:paraId="4ECFAEC5" w14:textId="77777777" w:rsidR="00B319A5" w:rsidRPr="00C602BA" w:rsidRDefault="00B319A5" w:rsidP="00B319A5">
            <w:pPr>
              <w:tabs>
                <w:tab w:val="left" w:pos="338"/>
              </w:tabs>
              <w:spacing w:before="120"/>
              <w:ind w:right="-90" w:hanging="19"/>
              <w:jc w:val="both"/>
              <w:rPr>
                <w:bCs/>
                <w:lang w:val="sr-Cyrl-RS"/>
              </w:rPr>
            </w:pPr>
            <w:r w:rsidRPr="00C602BA">
              <w:rPr>
                <w:rFonts w:eastAsiaTheme="minorEastAsia"/>
                <w:lang w:val="sr-Cyrl-RS"/>
              </w:rPr>
              <w:t>У извршавању основних обавеза управљања постројењем и обављања активности оператер је дужан да:</w:t>
            </w:r>
            <w:r w:rsidRPr="00C602BA">
              <w:rPr>
                <w:bCs/>
                <w:lang w:val="sr-Cyrl-RS"/>
              </w:rPr>
              <w:t xml:space="preserve"> </w:t>
            </w:r>
          </w:p>
          <w:p w14:paraId="1070A49E" w14:textId="77777777" w:rsidR="00B319A5" w:rsidRPr="00C602BA" w:rsidRDefault="00B319A5" w:rsidP="00B319A5">
            <w:pPr>
              <w:tabs>
                <w:tab w:val="left" w:pos="338"/>
              </w:tabs>
              <w:spacing w:before="120"/>
              <w:ind w:right="-90" w:hanging="19"/>
              <w:jc w:val="both"/>
              <w:rPr>
                <w:bCs/>
                <w:lang w:val="sr-Cyrl-RS"/>
              </w:rPr>
            </w:pPr>
            <w:r w:rsidRPr="00C602BA">
              <w:rPr>
                <w:bCs/>
                <w:lang w:val="sr-Cyrl-RS"/>
              </w:rPr>
              <w:t>1)</w:t>
            </w:r>
            <w:r w:rsidRPr="00C602BA">
              <w:rPr>
                <w:bCs/>
                <w:lang w:val="sr-Cyrl-RS"/>
              </w:rPr>
              <w:tab/>
              <w:t>предузме све одговарајуће неопходне мере ради спречавања загађења;</w:t>
            </w:r>
          </w:p>
          <w:p w14:paraId="4C680E33" w14:textId="77777777" w:rsidR="00B319A5" w:rsidRPr="00C602BA" w:rsidRDefault="00B319A5" w:rsidP="00B319A5">
            <w:pPr>
              <w:tabs>
                <w:tab w:val="left" w:pos="338"/>
              </w:tabs>
              <w:spacing w:before="120"/>
              <w:ind w:right="-90" w:hanging="19"/>
              <w:jc w:val="both"/>
              <w:rPr>
                <w:bCs/>
                <w:lang w:val="sr-Cyrl-RS"/>
              </w:rPr>
            </w:pPr>
            <w:r w:rsidRPr="00C602BA">
              <w:rPr>
                <w:bCs/>
                <w:lang w:val="sr-Cyrl-RS"/>
              </w:rPr>
              <w:t>(1)</w:t>
            </w:r>
            <w:r w:rsidRPr="00C602BA">
              <w:rPr>
                <w:bCs/>
                <w:lang w:val="sr-Cyrl-RS"/>
              </w:rPr>
              <w:tab/>
              <w:t>примењује најбоље доступне технике,</w:t>
            </w:r>
          </w:p>
          <w:p w14:paraId="4EF59B56" w14:textId="77777777" w:rsidR="00B319A5" w:rsidRPr="00C602BA" w:rsidRDefault="00B319A5" w:rsidP="00B319A5">
            <w:pPr>
              <w:tabs>
                <w:tab w:val="left" w:pos="338"/>
              </w:tabs>
              <w:spacing w:before="120"/>
              <w:ind w:right="-90" w:hanging="19"/>
              <w:jc w:val="both"/>
              <w:rPr>
                <w:bCs/>
                <w:lang w:val="sr-Cyrl-RS"/>
              </w:rPr>
            </w:pPr>
            <w:r w:rsidRPr="00C602BA">
              <w:rPr>
                <w:bCs/>
                <w:lang w:val="sr-Cyrl-RS"/>
              </w:rPr>
              <w:t>(2)</w:t>
            </w:r>
            <w:r w:rsidRPr="00C602BA">
              <w:rPr>
                <w:bCs/>
                <w:lang w:val="sr-Cyrl-RS"/>
              </w:rPr>
              <w:tab/>
              <w:t>не изазива значајно загађење животне средине,</w:t>
            </w:r>
          </w:p>
          <w:p w14:paraId="3F54FFCB" w14:textId="77777777" w:rsidR="00B319A5" w:rsidRPr="00C602BA" w:rsidRDefault="00B319A5" w:rsidP="00B319A5">
            <w:pPr>
              <w:tabs>
                <w:tab w:val="left" w:pos="338"/>
              </w:tabs>
              <w:spacing w:before="120"/>
              <w:ind w:right="-90" w:hanging="19"/>
              <w:jc w:val="both"/>
              <w:rPr>
                <w:bCs/>
                <w:lang w:val="sr-Cyrl-RS"/>
              </w:rPr>
            </w:pPr>
            <w:r w:rsidRPr="00C602BA">
              <w:rPr>
                <w:bCs/>
                <w:lang w:val="sr-Cyrl-RS"/>
              </w:rPr>
              <w:t>2)</w:t>
            </w:r>
            <w:r w:rsidRPr="00C602BA">
              <w:rPr>
                <w:bCs/>
                <w:lang w:val="sr-Cyrl-RS"/>
              </w:rPr>
              <w:tab/>
              <w:t>спречава стварање отпада у складу са прописима о управљању отпадом;</w:t>
            </w:r>
          </w:p>
          <w:p w14:paraId="3AE5E883" w14:textId="77777777" w:rsidR="00B319A5" w:rsidRPr="00C602BA" w:rsidRDefault="00B319A5" w:rsidP="00B319A5">
            <w:pPr>
              <w:tabs>
                <w:tab w:val="left" w:pos="338"/>
              </w:tabs>
              <w:spacing w:before="120"/>
              <w:ind w:right="-90" w:hanging="19"/>
              <w:jc w:val="both"/>
              <w:rPr>
                <w:bCs/>
                <w:lang w:val="sr-Cyrl-RS"/>
              </w:rPr>
            </w:pPr>
            <w:r w:rsidRPr="00C602BA">
              <w:rPr>
                <w:bCs/>
                <w:lang w:val="sr-Cyrl-RS"/>
              </w:rPr>
              <w:t>3)</w:t>
            </w:r>
            <w:r w:rsidRPr="00C602BA">
              <w:rPr>
                <w:bCs/>
                <w:lang w:val="sr-Cyrl-RS"/>
              </w:rPr>
              <w:tab/>
              <w:t xml:space="preserve">насталим отпадом управља у складу са хијерархијом управљања отпадом у смислу припреме за поновну употребу, рециклажу, поновно искоришћење или ако је то технички и економски немогуће постићи, да отпад одлаже на начин којим се избегавају или смањују утицаји на животну средину у складу са начелом близине и прописима о управљању отпадом; </w:t>
            </w:r>
          </w:p>
          <w:p w14:paraId="2115B44C" w14:textId="77777777" w:rsidR="00B319A5" w:rsidRPr="00C602BA" w:rsidRDefault="00B319A5" w:rsidP="00B319A5">
            <w:pPr>
              <w:tabs>
                <w:tab w:val="left" w:pos="338"/>
              </w:tabs>
              <w:spacing w:before="120"/>
              <w:ind w:right="-90" w:hanging="19"/>
              <w:jc w:val="both"/>
              <w:rPr>
                <w:bCs/>
                <w:lang w:val="sr-Cyrl-RS"/>
              </w:rPr>
            </w:pPr>
            <w:r w:rsidRPr="00C602BA">
              <w:rPr>
                <w:bCs/>
                <w:lang w:val="sr-Cyrl-RS"/>
              </w:rPr>
              <w:lastRenderedPageBreak/>
              <w:t>4)</w:t>
            </w:r>
            <w:r w:rsidRPr="00C602BA">
              <w:rPr>
                <w:bCs/>
                <w:lang w:val="sr-Cyrl-RS"/>
              </w:rPr>
              <w:tab/>
              <w:t>ефикасно користи енергију;</w:t>
            </w:r>
          </w:p>
          <w:p w14:paraId="58B27EC1" w14:textId="77777777" w:rsidR="00B319A5" w:rsidRPr="00C602BA" w:rsidRDefault="00B319A5" w:rsidP="00B319A5">
            <w:pPr>
              <w:tabs>
                <w:tab w:val="left" w:pos="338"/>
              </w:tabs>
              <w:spacing w:before="120"/>
              <w:ind w:right="-90" w:hanging="19"/>
              <w:jc w:val="both"/>
              <w:rPr>
                <w:bCs/>
                <w:lang w:val="sr-Cyrl-RS"/>
              </w:rPr>
            </w:pPr>
            <w:r w:rsidRPr="00C602BA">
              <w:rPr>
                <w:bCs/>
                <w:lang w:val="sr-Cyrl-RS"/>
              </w:rPr>
              <w:t>5)</w:t>
            </w:r>
            <w:r w:rsidRPr="00C602BA">
              <w:rPr>
                <w:bCs/>
                <w:lang w:val="sr-Cyrl-RS"/>
              </w:rPr>
              <w:tab/>
              <w:t>предузима све неопходне мере како би се спречили удеси и ограничиле њихове последице;</w:t>
            </w:r>
          </w:p>
          <w:p w14:paraId="44770852" w14:textId="52B5A654" w:rsidR="00B319A5" w:rsidRPr="00C602BA" w:rsidRDefault="00B319A5" w:rsidP="00B319A5">
            <w:pPr>
              <w:spacing w:before="120"/>
              <w:ind w:right="-90" w:hanging="19"/>
              <w:jc w:val="both"/>
              <w:rPr>
                <w:bCs/>
                <w:lang w:val="sr-Cyrl-RS"/>
              </w:rPr>
            </w:pPr>
            <w:r w:rsidRPr="00C602BA">
              <w:rPr>
                <w:bCs/>
                <w:lang w:val="sr-Cyrl-RS"/>
              </w:rPr>
              <w:t>6)</w:t>
            </w:r>
            <w:r w:rsidRPr="00C602BA">
              <w:rPr>
                <w:bCs/>
                <w:lang w:val="sr-Cyrl-RS"/>
              </w:rPr>
              <w:tab/>
              <w:t>по престанку рада постројења предузима све мере како би се избегао ризик загађења животне средине и како би се локација постројења вратила у задовољавајуће стање, у складу са чланом 30. овог закона..</w:t>
            </w:r>
          </w:p>
        </w:tc>
        <w:tc>
          <w:tcPr>
            <w:tcW w:w="430" w:type="pct"/>
          </w:tcPr>
          <w:p w14:paraId="25870A22" w14:textId="77777777" w:rsidR="00B319A5" w:rsidRPr="00C602BA" w:rsidRDefault="00B319A5" w:rsidP="00B319A5">
            <w:pPr>
              <w:jc w:val="center"/>
              <w:rPr>
                <w:b/>
                <w:bCs/>
                <w:lang w:val="sr-Cyrl-RS"/>
              </w:rPr>
            </w:pPr>
            <w:r w:rsidRPr="00C602BA">
              <w:rPr>
                <w:b/>
                <w:bCs/>
                <w:lang w:val="sr-Cyrl-RS"/>
              </w:rPr>
              <w:lastRenderedPageBreak/>
              <w:t>ПУ</w:t>
            </w:r>
          </w:p>
        </w:tc>
        <w:tc>
          <w:tcPr>
            <w:tcW w:w="727" w:type="pct"/>
          </w:tcPr>
          <w:p w14:paraId="489C73BF" w14:textId="77777777" w:rsidR="00B319A5" w:rsidRPr="00C602BA" w:rsidRDefault="00B319A5" w:rsidP="00B319A5">
            <w:pPr>
              <w:ind w:firstLine="21"/>
              <w:jc w:val="center"/>
              <w:rPr>
                <w:lang w:val="sr-Cyrl-RS"/>
              </w:rPr>
            </w:pPr>
          </w:p>
        </w:tc>
        <w:tc>
          <w:tcPr>
            <w:tcW w:w="660" w:type="pct"/>
          </w:tcPr>
          <w:p w14:paraId="35114579" w14:textId="77777777" w:rsidR="00B319A5" w:rsidRPr="00C602BA" w:rsidRDefault="00B319A5" w:rsidP="00B319A5">
            <w:pPr>
              <w:jc w:val="center"/>
              <w:rPr>
                <w:lang w:val="sr-Cyrl-RS"/>
              </w:rPr>
            </w:pPr>
          </w:p>
        </w:tc>
      </w:tr>
      <w:tr w:rsidR="00BF7CAF" w:rsidRPr="00C602BA" w14:paraId="49E4F119" w14:textId="77777777" w:rsidTr="00A141BA">
        <w:trPr>
          <w:trHeight w:val="876"/>
        </w:trPr>
        <w:tc>
          <w:tcPr>
            <w:tcW w:w="395" w:type="pct"/>
            <w:shd w:val="clear" w:color="auto" w:fill="D0CECE" w:themeFill="background2" w:themeFillShade="E6"/>
          </w:tcPr>
          <w:p w14:paraId="36261C60" w14:textId="77777777" w:rsidR="00B319A5" w:rsidRPr="00C602BA" w:rsidRDefault="00B319A5" w:rsidP="00B319A5">
            <w:pPr>
              <w:ind w:firstLine="5"/>
              <w:jc w:val="center"/>
              <w:rPr>
                <w:lang w:val="sr-Cyrl-RS"/>
              </w:rPr>
            </w:pPr>
            <w:r w:rsidRPr="00C602BA">
              <w:rPr>
                <w:lang w:val="sr-Cyrl-RS"/>
              </w:rPr>
              <w:t>12.1</w:t>
            </w:r>
          </w:p>
          <w:p w14:paraId="6F1B615E" w14:textId="77777777" w:rsidR="00EF6660" w:rsidRPr="00C602BA" w:rsidRDefault="00EF6660" w:rsidP="00B319A5">
            <w:pPr>
              <w:ind w:firstLine="5"/>
              <w:jc w:val="center"/>
              <w:rPr>
                <w:lang w:val="sr-Cyrl-RS"/>
              </w:rPr>
            </w:pPr>
          </w:p>
          <w:p w14:paraId="087352D4" w14:textId="77777777" w:rsidR="00EF6660" w:rsidRPr="00C602BA" w:rsidRDefault="00EF6660" w:rsidP="00B319A5">
            <w:pPr>
              <w:ind w:firstLine="5"/>
              <w:jc w:val="center"/>
              <w:rPr>
                <w:lang w:val="sr-Cyrl-RS"/>
              </w:rPr>
            </w:pPr>
          </w:p>
          <w:p w14:paraId="4B3D5646" w14:textId="77777777" w:rsidR="00EF6660" w:rsidRPr="00C602BA" w:rsidRDefault="00EF6660" w:rsidP="00B319A5">
            <w:pPr>
              <w:ind w:firstLine="5"/>
              <w:jc w:val="center"/>
              <w:rPr>
                <w:lang w:val="sr-Cyrl-RS"/>
              </w:rPr>
            </w:pPr>
          </w:p>
          <w:p w14:paraId="0B238B4F" w14:textId="77777777" w:rsidR="00EF6660" w:rsidRPr="00C602BA" w:rsidRDefault="00EF6660" w:rsidP="00B319A5">
            <w:pPr>
              <w:ind w:firstLine="5"/>
              <w:jc w:val="center"/>
              <w:rPr>
                <w:lang w:val="sr-Cyrl-RS"/>
              </w:rPr>
            </w:pPr>
          </w:p>
          <w:p w14:paraId="5B000AF4" w14:textId="77777777" w:rsidR="00EF6660" w:rsidRPr="00C602BA" w:rsidRDefault="00EF6660" w:rsidP="00B319A5">
            <w:pPr>
              <w:ind w:firstLine="5"/>
              <w:jc w:val="center"/>
              <w:rPr>
                <w:lang w:val="sr-Cyrl-RS"/>
              </w:rPr>
            </w:pPr>
            <w:r w:rsidRPr="00C602BA">
              <w:rPr>
                <w:lang w:val="sr-Cyrl-RS"/>
              </w:rPr>
              <w:t>12.1.а</w:t>
            </w:r>
          </w:p>
          <w:p w14:paraId="6BC989E8" w14:textId="39A720D4" w:rsidR="00EF6660" w:rsidRPr="00C602BA" w:rsidRDefault="00EF6660" w:rsidP="00B319A5">
            <w:pPr>
              <w:ind w:firstLine="5"/>
              <w:jc w:val="center"/>
              <w:rPr>
                <w:lang w:val="sr-Cyrl-RS"/>
              </w:rPr>
            </w:pPr>
            <w:r w:rsidRPr="00C602BA">
              <w:rPr>
                <w:lang w:val="sr-Cyrl-RS"/>
              </w:rPr>
              <w:t>12.1.</w:t>
            </w:r>
            <w:r w:rsidR="00A141BA" w:rsidRPr="00C602BA">
              <w:rPr>
                <w:lang w:val="sr-Cyrl-RS"/>
              </w:rPr>
              <w:t>b</w:t>
            </w:r>
          </w:p>
          <w:p w14:paraId="2DBC73FB" w14:textId="77777777" w:rsidR="00EF6660" w:rsidRPr="00C602BA" w:rsidRDefault="00EF6660" w:rsidP="00B319A5">
            <w:pPr>
              <w:ind w:firstLine="5"/>
              <w:jc w:val="center"/>
              <w:rPr>
                <w:lang w:val="sr-Cyrl-RS"/>
              </w:rPr>
            </w:pPr>
          </w:p>
          <w:p w14:paraId="31BA30D6" w14:textId="77777777" w:rsidR="00EF6660" w:rsidRPr="00C602BA" w:rsidRDefault="00EF6660" w:rsidP="00B319A5">
            <w:pPr>
              <w:ind w:firstLine="5"/>
              <w:jc w:val="center"/>
              <w:rPr>
                <w:lang w:val="sr-Cyrl-RS"/>
              </w:rPr>
            </w:pPr>
          </w:p>
          <w:p w14:paraId="33DD8532" w14:textId="21644116" w:rsidR="00EF6660" w:rsidRPr="00C602BA" w:rsidRDefault="00EF6660" w:rsidP="00B319A5">
            <w:pPr>
              <w:ind w:firstLine="5"/>
              <w:jc w:val="center"/>
              <w:rPr>
                <w:lang w:val="sr-Cyrl-RS"/>
              </w:rPr>
            </w:pPr>
            <w:r w:rsidRPr="00C602BA">
              <w:rPr>
                <w:lang w:val="sr-Cyrl-RS"/>
              </w:rPr>
              <w:t>12.1.</w:t>
            </w:r>
            <w:r w:rsidR="00A141BA" w:rsidRPr="00C602BA">
              <w:rPr>
                <w:lang w:val="sr-Cyrl-RS"/>
              </w:rPr>
              <w:t>c</w:t>
            </w:r>
          </w:p>
          <w:p w14:paraId="1E28B48B" w14:textId="0BC14AA8" w:rsidR="00EF6660" w:rsidRPr="00C602BA" w:rsidRDefault="00EF6660" w:rsidP="00B319A5">
            <w:pPr>
              <w:ind w:firstLine="5"/>
              <w:jc w:val="center"/>
              <w:rPr>
                <w:lang w:val="sr-Cyrl-RS"/>
              </w:rPr>
            </w:pPr>
            <w:r w:rsidRPr="00C602BA">
              <w:rPr>
                <w:lang w:val="sr-Cyrl-RS"/>
              </w:rPr>
              <w:t>12.1.</w:t>
            </w:r>
            <w:r w:rsidR="00A141BA" w:rsidRPr="00C602BA">
              <w:rPr>
                <w:lang w:val="sr-Cyrl-RS"/>
              </w:rPr>
              <w:t>d</w:t>
            </w:r>
          </w:p>
          <w:p w14:paraId="1AA305F9" w14:textId="77777777" w:rsidR="00EF6660" w:rsidRPr="00C602BA" w:rsidRDefault="00EF6660" w:rsidP="00B319A5">
            <w:pPr>
              <w:ind w:firstLine="5"/>
              <w:jc w:val="center"/>
              <w:rPr>
                <w:lang w:val="sr-Cyrl-RS"/>
              </w:rPr>
            </w:pPr>
          </w:p>
          <w:p w14:paraId="5E8ED135" w14:textId="0E959B3F" w:rsidR="00EF6660" w:rsidRPr="00C602BA" w:rsidRDefault="00EF6660" w:rsidP="00B319A5">
            <w:pPr>
              <w:ind w:firstLine="5"/>
              <w:jc w:val="center"/>
              <w:rPr>
                <w:lang w:val="sr-Cyrl-RS"/>
              </w:rPr>
            </w:pPr>
            <w:r w:rsidRPr="00C602BA">
              <w:rPr>
                <w:lang w:val="sr-Cyrl-RS"/>
              </w:rPr>
              <w:t>12.1.</w:t>
            </w:r>
            <w:r w:rsidR="004673BE" w:rsidRPr="00C602BA">
              <w:rPr>
                <w:lang w:val="sr-Cyrl-RS"/>
              </w:rPr>
              <w:t>е</w:t>
            </w:r>
          </w:p>
          <w:p w14:paraId="27FCB420" w14:textId="77777777" w:rsidR="00EF6660" w:rsidRPr="00C602BA" w:rsidRDefault="00EF6660" w:rsidP="00B319A5">
            <w:pPr>
              <w:ind w:firstLine="5"/>
              <w:jc w:val="center"/>
              <w:rPr>
                <w:lang w:val="sr-Cyrl-RS"/>
              </w:rPr>
            </w:pPr>
          </w:p>
          <w:p w14:paraId="3AEAF953" w14:textId="77777777" w:rsidR="00EF6660" w:rsidRPr="00C602BA" w:rsidRDefault="00EF6660" w:rsidP="00B319A5">
            <w:pPr>
              <w:ind w:firstLine="5"/>
              <w:jc w:val="center"/>
              <w:rPr>
                <w:lang w:val="sr-Cyrl-RS"/>
              </w:rPr>
            </w:pPr>
          </w:p>
          <w:p w14:paraId="7EADE718" w14:textId="3AAA70DB" w:rsidR="00EF6660" w:rsidRPr="00C602BA" w:rsidRDefault="00EF6660" w:rsidP="00B319A5">
            <w:pPr>
              <w:ind w:firstLine="5"/>
              <w:jc w:val="center"/>
              <w:rPr>
                <w:lang w:val="sr-Cyrl-RS"/>
              </w:rPr>
            </w:pPr>
            <w:r w:rsidRPr="00C602BA">
              <w:rPr>
                <w:lang w:val="sr-Cyrl-RS"/>
              </w:rPr>
              <w:t>12.1.</w:t>
            </w:r>
            <w:r w:rsidR="00A141BA" w:rsidRPr="00C602BA">
              <w:rPr>
                <w:lang w:val="sr-Cyrl-RS"/>
              </w:rPr>
              <w:t>f</w:t>
            </w:r>
          </w:p>
          <w:p w14:paraId="708774C8" w14:textId="77777777" w:rsidR="00EF6660" w:rsidRPr="00C602BA" w:rsidRDefault="00EF6660" w:rsidP="00B319A5">
            <w:pPr>
              <w:ind w:firstLine="5"/>
              <w:jc w:val="center"/>
              <w:rPr>
                <w:lang w:val="sr-Cyrl-RS"/>
              </w:rPr>
            </w:pPr>
          </w:p>
          <w:p w14:paraId="1798209C" w14:textId="77777777" w:rsidR="00EF6660" w:rsidRPr="00C602BA" w:rsidRDefault="00EF6660" w:rsidP="00B319A5">
            <w:pPr>
              <w:ind w:firstLine="5"/>
              <w:jc w:val="center"/>
              <w:rPr>
                <w:lang w:val="sr-Cyrl-RS"/>
              </w:rPr>
            </w:pPr>
          </w:p>
          <w:p w14:paraId="0876F5C4" w14:textId="38157887" w:rsidR="00EF6660" w:rsidRPr="00C602BA" w:rsidRDefault="00EF6660" w:rsidP="00B319A5">
            <w:pPr>
              <w:ind w:firstLine="5"/>
              <w:jc w:val="center"/>
              <w:rPr>
                <w:lang w:val="sr-Cyrl-RS"/>
              </w:rPr>
            </w:pPr>
            <w:r w:rsidRPr="00C602BA">
              <w:rPr>
                <w:lang w:val="sr-Cyrl-RS"/>
              </w:rPr>
              <w:t>12.1.</w:t>
            </w:r>
            <w:r w:rsidR="00A141BA" w:rsidRPr="00C602BA">
              <w:rPr>
                <w:lang w:val="sr-Cyrl-RS"/>
              </w:rPr>
              <w:t>g</w:t>
            </w:r>
          </w:p>
          <w:p w14:paraId="56BF1999" w14:textId="77777777" w:rsidR="00EF6660" w:rsidRPr="00C602BA" w:rsidRDefault="00EF6660" w:rsidP="00B319A5">
            <w:pPr>
              <w:ind w:firstLine="5"/>
              <w:jc w:val="center"/>
              <w:rPr>
                <w:lang w:val="sr-Cyrl-RS"/>
              </w:rPr>
            </w:pPr>
          </w:p>
          <w:p w14:paraId="7C45E1AA" w14:textId="77777777" w:rsidR="00EF6660" w:rsidRPr="00C602BA" w:rsidRDefault="00EF6660" w:rsidP="00B319A5">
            <w:pPr>
              <w:ind w:firstLine="5"/>
              <w:jc w:val="center"/>
              <w:rPr>
                <w:lang w:val="sr-Cyrl-RS"/>
              </w:rPr>
            </w:pPr>
          </w:p>
          <w:p w14:paraId="114048C7" w14:textId="47E65F8F" w:rsidR="00EF6660" w:rsidRPr="00C602BA" w:rsidRDefault="00EF6660" w:rsidP="00B319A5">
            <w:pPr>
              <w:ind w:firstLine="5"/>
              <w:jc w:val="center"/>
              <w:rPr>
                <w:lang w:val="sr-Cyrl-RS"/>
              </w:rPr>
            </w:pPr>
            <w:r w:rsidRPr="00C602BA">
              <w:rPr>
                <w:lang w:val="sr-Cyrl-RS"/>
              </w:rPr>
              <w:t>12.1.</w:t>
            </w:r>
            <w:r w:rsidR="00A141BA" w:rsidRPr="00C602BA">
              <w:rPr>
                <w:lang w:val="sr-Cyrl-RS"/>
              </w:rPr>
              <w:t>h</w:t>
            </w:r>
          </w:p>
          <w:p w14:paraId="6A34AA65" w14:textId="77777777" w:rsidR="00EF6660" w:rsidRPr="00C602BA" w:rsidRDefault="00EF6660" w:rsidP="00B319A5">
            <w:pPr>
              <w:ind w:firstLine="5"/>
              <w:jc w:val="center"/>
              <w:rPr>
                <w:lang w:val="sr-Cyrl-RS"/>
              </w:rPr>
            </w:pPr>
          </w:p>
          <w:p w14:paraId="0179D610" w14:textId="77777777" w:rsidR="00EF6660" w:rsidRPr="00C602BA" w:rsidRDefault="00EF6660" w:rsidP="00B319A5">
            <w:pPr>
              <w:ind w:firstLine="5"/>
              <w:jc w:val="center"/>
              <w:rPr>
                <w:lang w:val="sr-Cyrl-RS"/>
              </w:rPr>
            </w:pPr>
          </w:p>
          <w:p w14:paraId="7AA358CD" w14:textId="789C3CFD" w:rsidR="00EF6660" w:rsidRPr="00C602BA" w:rsidRDefault="00EF6660" w:rsidP="00B319A5">
            <w:pPr>
              <w:ind w:firstLine="5"/>
              <w:jc w:val="center"/>
              <w:rPr>
                <w:lang w:val="sr-Cyrl-RS"/>
              </w:rPr>
            </w:pPr>
            <w:r w:rsidRPr="00C602BA">
              <w:rPr>
                <w:lang w:val="sr-Cyrl-RS"/>
              </w:rPr>
              <w:lastRenderedPageBreak/>
              <w:t>12.1.</w:t>
            </w:r>
            <w:r w:rsidR="00A141BA" w:rsidRPr="00C602BA">
              <w:rPr>
                <w:lang w:val="sr-Cyrl-RS"/>
              </w:rPr>
              <w:t>i</w:t>
            </w:r>
          </w:p>
          <w:p w14:paraId="6792BC23" w14:textId="77777777" w:rsidR="00EF6660" w:rsidRPr="00C602BA" w:rsidRDefault="00EF6660" w:rsidP="00B319A5">
            <w:pPr>
              <w:ind w:firstLine="5"/>
              <w:jc w:val="center"/>
              <w:rPr>
                <w:lang w:val="sr-Cyrl-RS"/>
              </w:rPr>
            </w:pPr>
          </w:p>
          <w:p w14:paraId="03487ABD" w14:textId="77777777" w:rsidR="00EF6660" w:rsidRPr="00C602BA" w:rsidRDefault="00EF6660" w:rsidP="00B319A5">
            <w:pPr>
              <w:ind w:firstLine="5"/>
              <w:jc w:val="center"/>
              <w:rPr>
                <w:lang w:val="sr-Cyrl-RS"/>
              </w:rPr>
            </w:pPr>
          </w:p>
          <w:p w14:paraId="275C3C62" w14:textId="586BDD7D" w:rsidR="00EF6660" w:rsidRPr="00C602BA" w:rsidRDefault="00EF6660" w:rsidP="00B319A5">
            <w:pPr>
              <w:ind w:firstLine="5"/>
              <w:jc w:val="center"/>
              <w:rPr>
                <w:lang w:val="sr-Cyrl-RS"/>
              </w:rPr>
            </w:pPr>
            <w:r w:rsidRPr="00C602BA">
              <w:rPr>
                <w:lang w:val="sr-Cyrl-RS"/>
              </w:rPr>
              <w:t>12.1</w:t>
            </w:r>
            <w:r w:rsidR="00A141BA" w:rsidRPr="00C602BA">
              <w:rPr>
                <w:lang w:val="sr-Cyrl-RS"/>
              </w:rPr>
              <w:t>j</w:t>
            </w:r>
          </w:p>
          <w:p w14:paraId="1885329A" w14:textId="77777777" w:rsidR="004673BE" w:rsidRPr="00C602BA" w:rsidRDefault="004673BE" w:rsidP="00B319A5">
            <w:pPr>
              <w:ind w:firstLine="5"/>
              <w:jc w:val="center"/>
              <w:rPr>
                <w:lang w:val="sr-Cyrl-RS"/>
              </w:rPr>
            </w:pPr>
          </w:p>
          <w:p w14:paraId="7151C0C2" w14:textId="45482875" w:rsidR="004673BE" w:rsidRPr="00C602BA" w:rsidRDefault="004673BE" w:rsidP="00B319A5">
            <w:pPr>
              <w:ind w:firstLine="5"/>
              <w:jc w:val="center"/>
              <w:rPr>
                <w:lang w:val="sr-Cyrl-RS"/>
              </w:rPr>
            </w:pPr>
            <w:r w:rsidRPr="00C602BA">
              <w:rPr>
                <w:lang w:val="sr-Cyrl-RS"/>
              </w:rPr>
              <w:t>12.1.к</w:t>
            </w:r>
          </w:p>
        </w:tc>
        <w:tc>
          <w:tcPr>
            <w:tcW w:w="1088" w:type="pct"/>
            <w:shd w:val="clear" w:color="auto" w:fill="D0CECE" w:themeFill="background2" w:themeFillShade="E6"/>
          </w:tcPr>
          <w:p w14:paraId="642F2F96" w14:textId="77777777" w:rsidR="00B319A5" w:rsidRPr="00C602BA" w:rsidRDefault="00B319A5" w:rsidP="00B319A5">
            <w:pPr>
              <w:jc w:val="both"/>
              <w:rPr>
                <w:b/>
                <w:lang w:val="sr-Cyrl-RS"/>
              </w:rPr>
            </w:pPr>
            <w:r w:rsidRPr="00C602BA">
              <w:rPr>
                <w:b/>
                <w:lang w:val="sr-Cyrl-RS"/>
              </w:rPr>
              <w:lastRenderedPageBreak/>
              <w:t>Applications for permits</w:t>
            </w:r>
          </w:p>
          <w:p w14:paraId="0141732D" w14:textId="77777777" w:rsidR="00B319A5" w:rsidRPr="00C602BA" w:rsidRDefault="00B319A5" w:rsidP="00B319A5">
            <w:pPr>
              <w:spacing w:before="120"/>
              <w:jc w:val="both"/>
              <w:rPr>
                <w:lang w:val="sr-Cyrl-RS"/>
              </w:rPr>
            </w:pPr>
            <w:r w:rsidRPr="00C602BA">
              <w:rPr>
                <w:lang w:val="sr-Cyrl-RS"/>
              </w:rPr>
              <w:t>1. Member States shall take the necessary measures to ensure that an application for a permit includes a description of the following:</w:t>
            </w:r>
          </w:p>
          <w:p w14:paraId="46EC251E" w14:textId="77777777" w:rsidR="00B319A5" w:rsidRPr="00C602BA" w:rsidRDefault="00B319A5" w:rsidP="00B319A5">
            <w:pPr>
              <w:spacing w:before="120"/>
              <w:jc w:val="both"/>
              <w:rPr>
                <w:lang w:val="sr-Cyrl-RS"/>
              </w:rPr>
            </w:pPr>
            <w:r w:rsidRPr="00C602BA">
              <w:rPr>
                <w:lang w:val="sr-Cyrl-RS"/>
              </w:rPr>
              <w:t>(a) the installation and its activities;</w:t>
            </w:r>
          </w:p>
          <w:p w14:paraId="6C58CA56" w14:textId="77777777" w:rsidR="00B319A5" w:rsidRPr="00C602BA" w:rsidRDefault="00B319A5" w:rsidP="00B319A5">
            <w:pPr>
              <w:spacing w:before="120"/>
              <w:jc w:val="both"/>
              <w:rPr>
                <w:lang w:val="sr-Cyrl-RS"/>
              </w:rPr>
            </w:pPr>
            <w:r w:rsidRPr="00C602BA">
              <w:rPr>
                <w:lang w:val="sr-Cyrl-RS"/>
              </w:rPr>
              <w:t>(b) the raw and auxiliary materials, other substances and the energy used in or generated by the installation;</w:t>
            </w:r>
          </w:p>
          <w:p w14:paraId="255733C3" w14:textId="77777777" w:rsidR="00B319A5" w:rsidRPr="00C602BA" w:rsidRDefault="00B319A5" w:rsidP="00B319A5">
            <w:pPr>
              <w:spacing w:before="120"/>
              <w:jc w:val="both"/>
              <w:rPr>
                <w:lang w:val="sr-Cyrl-RS"/>
              </w:rPr>
            </w:pPr>
            <w:r w:rsidRPr="00C602BA">
              <w:rPr>
                <w:lang w:val="sr-Cyrl-RS"/>
              </w:rPr>
              <w:t xml:space="preserve">(c) the sources of emissions from the installation; </w:t>
            </w:r>
          </w:p>
          <w:p w14:paraId="1D6996AF" w14:textId="77777777" w:rsidR="00B319A5" w:rsidRPr="00C602BA" w:rsidRDefault="00B319A5" w:rsidP="00B319A5">
            <w:pPr>
              <w:spacing w:before="120"/>
              <w:jc w:val="both"/>
              <w:rPr>
                <w:lang w:val="sr-Cyrl-RS"/>
              </w:rPr>
            </w:pPr>
            <w:r w:rsidRPr="00C602BA">
              <w:rPr>
                <w:lang w:val="sr-Cyrl-RS"/>
              </w:rPr>
              <w:t>(d) the conditions of the site of the installation;</w:t>
            </w:r>
          </w:p>
          <w:p w14:paraId="76C67F0E" w14:textId="77777777" w:rsidR="00B319A5" w:rsidRPr="00C602BA" w:rsidRDefault="00B319A5" w:rsidP="00B319A5">
            <w:pPr>
              <w:spacing w:before="120"/>
              <w:jc w:val="both"/>
              <w:rPr>
                <w:lang w:val="sr-Cyrl-RS"/>
              </w:rPr>
            </w:pPr>
            <w:r w:rsidRPr="00C602BA">
              <w:rPr>
                <w:lang w:val="sr-Cyrl-RS"/>
              </w:rPr>
              <w:t>(e) where applicable, a baseline report in accordance with Article 22(2);</w:t>
            </w:r>
          </w:p>
          <w:p w14:paraId="380520DE" w14:textId="77777777" w:rsidR="00B319A5" w:rsidRPr="00C602BA" w:rsidRDefault="00B319A5" w:rsidP="00B319A5">
            <w:pPr>
              <w:spacing w:before="120"/>
              <w:jc w:val="both"/>
              <w:rPr>
                <w:lang w:val="sr-Cyrl-RS"/>
              </w:rPr>
            </w:pPr>
            <w:r w:rsidRPr="00C602BA">
              <w:rPr>
                <w:lang w:val="sr-Cyrl-RS"/>
              </w:rPr>
              <w:lastRenderedPageBreak/>
              <w:t xml:space="preserve">(f) the nature and quantities of foreseeable emissions from the installation into each medium as well as identification of significant effects of the emissions on the environment; </w:t>
            </w:r>
          </w:p>
          <w:p w14:paraId="37CAA3F7" w14:textId="77777777" w:rsidR="00B319A5" w:rsidRPr="00C602BA" w:rsidRDefault="00B319A5" w:rsidP="00B319A5">
            <w:pPr>
              <w:spacing w:before="120"/>
              <w:jc w:val="both"/>
              <w:rPr>
                <w:lang w:val="sr-Cyrl-RS"/>
              </w:rPr>
            </w:pPr>
            <w:r w:rsidRPr="00C602BA">
              <w:rPr>
                <w:lang w:val="sr-Cyrl-RS"/>
              </w:rPr>
              <w:t xml:space="preserve">(g) the proposed technology and other techniques for preventing or, where this is not possible, reducing emissions from the installation; </w:t>
            </w:r>
          </w:p>
          <w:p w14:paraId="740100DC" w14:textId="77777777" w:rsidR="00B319A5" w:rsidRPr="00C602BA" w:rsidRDefault="00B319A5" w:rsidP="00B319A5">
            <w:pPr>
              <w:spacing w:before="120"/>
              <w:jc w:val="both"/>
              <w:rPr>
                <w:lang w:val="sr-Cyrl-RS"/>
              </w:rPr>
            </w:pPr>
            <w:r w:rsidRPr="00C602BA">
              <w:rPr>
                <w:lang w:val="sr-Cyrl-RS"/>
              </w:rPr>
              <w:t>(h) measures for the prevention, preparation for re-use, recycling and recovery of waste generated by the installation;</w:t>
            </w:r>
          </w:p>
          <w:p w14:paraId="658AF8B9" w14:textId="77777777" w:rsidR="00B319A5" w:rsidRPr="00C602BA" w:rsidRDefault="00B319A5" w:rsidP="00B319A5">
            <w:pPr>
              <w:spacing w:before="120"/>
              <w:jc w:val="both"/>
              <w:rPr>
                <w:lang w:val="sr-Cyrl-RS"/>
              </w:rPr>
            </w:pPr>
            <w:r w:rsidRPr="00C602BA">
              <w:rPr>
                <w:lang w:val="sr-Cyrl-RS"/>
              </w:rPr>
              <w:t>(i) further measures planned to comply with the general principles of the basic obligations of the operator as provided for in Article 11;</w:t>
            </w:r>
          </w:p>
          <w:p w14:paraId="1F74B457" w14:textId="77777777" w:rsidR="00B319A5" w:rsidRPr="00C602BA" w:rsidRDefault="00B319A5" w:rsidP="00B319A5">
            <w:pPr>
              <w:spacing w:before="120"/>
              <w:jc w:val="both"/>
              <w:rPr>
                <w:lang w:val="sr-Cyrl-RS"/>
              </w:rPr>
            </w:pPr>
            <w:r w:rsidRPr="00C602BA">
              <w:rPr>
                <w:lang w:val="sr-Cyrl-RS"/>
              </w:rPr>
              <w:t>(j) measures planned to monitor emissions into the environment;</w:t>
            </w:r>
          </w:p>
          <w:p w14:paraId="5B372CFE" w14:textId="77777777" w:rsidR="00B319A5" w:rsidRPr="00C602BA" w:rsidRDefault="00B319A5" w:rsidP="00B319A5">
            <w:pPr>
              <w:spacing w:before="120"/>
              <w:jc w:val="both"/>
              <w:rPr>
                <w:lang w:val="sr-Cyrl-RS"/>
              </w:rPr>
            </w:pPr>
            <w:r w:rsidRPr="00C602BA">
              <w:rPr>
                <w:lang w:val="sr-Cyrl-RS"/>
              </w:rPr>
              <w:t>(k) the main alternatives to the proposed technology, techniques and measures studied by the applicant in outline.</w:t>
            </w:r>
          </w:p>
          <w:p w14:paraId="7218C933" w14:textId="77777777" w:rsidR="00B319A5" w:rsidRPr="00C602BA" w:rsidRDefault="00B319A5" w:rsidP="00B319A5">
            <w:pPr>
              <w:rPr>
                <w:lang w:val="sr-Cyrl-RS"/>
              </w:rPr>
            </w:pPr>
          </w:p>
        </w:tc>
        <w:tc>
          <w:tcPr>
            <w:tcW w:w="508" w:type="pct"/>
          </w:tcPr>
          <w:p w14:paraId="3CF0CBFA" w14:textId="77777777" w:rsidR="00B319A5" w:rsidRPr="00C602BA" w:rsidRDefault="00B319A5" w:rsidP="00B319A5">
            <w:pPr>
              <w:jc w:val="both"/>
              <w:rPr>
                <w:b/>
                <w:lang w:val="sr-Cyrl-RS"/>
              </w:rPr>
            </w:pPr>
            <w:r w:rsidRPr="00C602BA">
              <w:rPr>
                <w:b/>
                <w:lang w:val="sr-Cyrl-RS"/>
              </w:rPr>
              <w:lastRenderedPageBreak/>
              <w:t>01</w:t>
            </w:r>
          </w:p>
          <w:p w14:paraId="7CCE193F" w14:textId="77777777" w:rsidR="00B319A5" w:rsidRPr="00C602BA" w:rsidRDefault="00B319A5" w:rsidP="00B319A5">
            <w:pPr>
              <w:jc w:val="both"/>
              <w:rPr>
                <w:lang w:val="sr-Cyrl-RS"/>
              </w:rPr>
            </w:pPr>
            <w:r w:rsidRPr="00C602BA">
              <w:rPr>
                <w:lang w:val="sr-Cyrl-RS"/>
              </w:rPr>
              <w:t xml:space="preserve">9. </w:t>
            </w:r>
          </w:p>
          <w:p w14:paraId="09AB8784" w14:textId="77777777" w:rsidR="00B319A5" w:rsidRPr="00C602BA" w:rsidRDefault="00B319A5" w:rsidP="00EF6660">
            <w:pPr>
              <w:rPr>
                <w:lang w:val="sr-Cyrl-RS"/>
              </w:rPr>
            </w:pPr>
          </w:p>
          <w:p w14:paraId="147A8FB9" w14:textId="77777777" w:rsidR="00B319A5" w:rsidRPr="00C602BA" w:rsidRDefault="00B319A5" w:rsidP="00EF6660">
            <w:pPr>
              <w:rPr>
                <w:lang w:val="sr-Cyrl-RS"/>
              </w:rPr>
            </w:pPr>
          </w:p>
          <w:p w14:paraId="3CE86B99" w14:textId="77777777" w:rsidR="00B319A5" w:rsidRPr="00C602BA" w:rsidRDefault="00B319A5" w:rsidP="00EF6660">
            <w:pPr>
              <w:rPr>
                <w:lang w:val="sr-Cyrl-RS"/>
              </w:rPr>
            </w:pPr>
          </w:p>
          <w:p w14:paraId="3B7499AF" w14:textId="77777777" w:rsidR="00B319A5" w:rsidRPr="00C602BA" w:rsidRDefault="00B319A5" w:rsidP="00EF6660">
            <w:pPr>
              <w:rPr>
                <w:lang w:val="sr-Cyrl-RS"/>
              </w:rPr>
            </w:pPr>
          </w:p>
          <w:p w14:paraId="0338A4E5" w14:textId="77777777" w:rsidR="00B319A5" w:rsidRPr="00C602BA" w:rsidRDefault="00B319A5" w:rsidP="00EF6660">
            <w:pPr>
              <w:rPr>
                <w:lang w:val="sr-Cyrl-RS"/>
              </w:rPr>
            </w:pPr>
          </w:p>
          <w:p w14:paraId="2F1AA242" w14:textId="77777777" w:rsidR="00B319A5" w:rsidRPr="00C602BA" w:rsidRDefault="00B319A5" w:rsidP="00EF6660">
            <w:pPr>
              <w:rPr>
                <w:lang w:val="sr-Cyrl-RS"/>
              </w:rPr>
            </w:pPr>
          </w:p>
          <w:p w14:paraId="2BCF993E" w14:textId="77777777" w:rsidR="00B319A5" w:rsidRPr="00C602BA" w:rsidRDefault="00B319A5" w:rsidP="00EF6660">
            <w:pPr>
              <w:rPr>
                <w:lang w:val="sr-Cyrl-RS"/>
              </w:rPr>
            </w:pPr>
          </w:p>
          <w:p w14:paraId="5636B324" w14:textId="77777777" w:rsidR="00B319A5" w:rsidRPr="00C602BA" w:rsidRDefault="00B319A5" w:rsidP="00EF6660">
            <w:pPr>
              <w:rPr>
                <w:lang w:val="sr-Cyrl-RS"/>
              </w:rPr>
            </w:pPr>
          </w:p>
          <w:p w14:paraId="0B836132" w14:textId="77777777" w:rsidR="00B319A5" w:rsidRPr="00C602BA" w:rsidRDefault="00B319A5" w:rsidP="00EF6660">
            <w:pPr>
              <w:rPr>
                <w:lang w:val="sr-Cyrl-RS"/>
              </w:rPr>
            </w:pPr>
          </w:p>
          <w:p w14:paraId="4A346AF8" w14:textId="77777777" w:rsidR="00B319A5" w:rsidRPr="00C602BA" w:rsidRDefault="00B319A5" w:rsidP="00EF6660">
            <w:pPr>
              <w:rPr>
                <w:lang w:val="sr-Cyrl-RS"/>
              </w:rPr>
            </w:pPr>
          </w:p>
          <w:p w14:paraId="57F88196" w14:textId="77777777" w:rsidR="00B319A5" w:rsidRPr="00C602BA" w:rsidRDefault="00B319A5" w:rsidP="00EF6660">
            <w:pPr>
              <w:rPr>
                <w:lang w:val="sr-Cyrl-RS"/>
              </w:rPr>
            </w:pPr>
          </w:p>
          <w:p w14:paraId="73903AFE" w14:textId="77777777" w:rsidR="00B319A5" w:rsidRPr="00C602BA" w:rsidRDefault="00B319A5" w:rsidP="00EF6660">
            <w:pPr>
              <w:rPr>
                <w:lang w:val="sr-Cyrl-RS"/>
              </w:rPr>
            </w:pPr>
          </w:p>
          <w:p w14:paraId="7F342ADD" w14:textId="77777777" w:rsidR="00B319A5" w:rsidRPr="00C602BA" w:rsidRDefault="00B319A5" w:rsidP="00EF6660">
            <w:pPr>
              <w:rPr>
                <w:lang w:val="sr-Cyrl-RS"/>
              </w:rPr>
            </w:pPr>
          </w:p>
          <w:p w14:paraId="0F5D6596" w14:textId="77777777" w:rsidR="00B319A5" w:rsidRPr="00C602BA" w:rsidRDefault="00B319A5" w:rsidP="00EF6660">
            <w:pPr>
              <w:rPr>
                <w:lang w:val="sr-Cyrl-RS"/>
              </w:rPr>
            </w:pPr>
          </w:p>
          <w:p w14:paraId="0D0EE45E" w14:textId="77777777" w:rsidR="00B319A5" w:rsidRPr="00C602BA" w:rsidRDefault="00B319A5" w:rsidP="00EF6660">
            <w:pPr>
              <w:rPr>
                <w:lang w:val="sr-Cyrl-RS"/>
              </w:rPr>
            </w:pPr>
          </w:p>
          <w:p w14:paraId="0F5B9875" w14:textId="77777777" w:rsidR="00B319A5" w:rsidRPr="00C602BA" w:rsidRDefault="00B319A5" w:rsidP="00EF6660">
            <w:pPr>
              <w:rPr>
                <w:lang w:val="sr-Cyrl-RS"/>
              </w:rPr>
            </w:pPr>
          </w:p>
          <w:p w14:paraId="47F47DB8" w14:textId="77777777" w:rsidR="00B319A5" w:rsidRPr="00C602BA" w:rsidRDefault="00B319A5" w:rsidP="00EF6660">
            <w:pPr>
              <w:rPr>
                <w:lang w:val="sr-Cyrl-RS"/>
              </w:rPr>
            </w:pPr>
          </w:p>
          <w:p w14:paraId="0987E50C" w14:textId="77777777" w:rsidR="00B319A5" w:rsidRPr="00C602BA" w:rsidRDefault="00B319A5" w:rsidP="00EF6660">
            <w:pPr>
              <w:rPr>
                <w:lang w:val="sr-Cyrl-RS"/>
              </w:rPr>
            </w:pPr>
          </w:p>
          <w:p w14:paraId="3D6AB1BC" w14:textId="77777777" w:rsidR="00B319A5" w:rsidRPr="00C602BA" w:rsidRDefault="00B319A5" w:rsidP="00EF6660">
            <w:pPr>
              <w:rPr>
                <w:lang w:val="sr-Cyrl-RS"/>
              </w:rPr>
            </w:pPr>
          </w:p>
          <w:p w14:paraId="413151DD" w14:textId="77777777" w:rsidR="00B319A5" w:rsidRPr="00C602BA" w:rsidRDefault="00B319A5" w:rsidP="00EF6660">
            <w:pPr>
              <w:rPr>
                <w:lang w:val="sr-Cyrl-RS"/>
              </w:rPr>
            </w:pPr>
          </w:p>
          <w:p w14:paraId="1C1E5996" w14:textId="77777777" w:rsidR="00B319A5" w:rsidRPr="00C602BA" w:rsidRDefault="00B319A5" w:rsidP="00EF6660">
            <w:pPr>
              <w:rPr>
                <w:lang w:val="sr-Cyrl-RS"/>
              </w:rPr>
            </w:pPr>
          </w:p>
          <w:p w14:paraId="535FA236" w14:textId="77777777" w:rsidR="00B319A5" w:rsidRPr="00C602BA" w:rsidRDefault="00B319A5" w:rsidP="00EF6660">
            <w:pPr>
              <w:rPr>
                <w:lang w:val="sr-Cyrl-RS"/>
              </w:rPr>
            </w:pPr>
          </w:p>
          <w:p w14:paraId="16DEDFD7" w14:textId="77777777" w:rsidR="00B319A5" w:rsidRPr="00C602BA" w:rsidRDefault="00B319A5" w:rsidP="00EF6660">
            <w:pPr>
              <w:rPr>
                <w:lang w:val="sr-Cyrl-RS"/>
              </w:rPr>
            </w:pPr>
          </w:p>
          <w:p w14:paraId="7F3DF5FF" w14:textId="77777777" w:rsidR="00B319A5" w:rsidRPr="00C602BA" w:rsidRDefault="00B319A5" w:rsidP="00EF6660">
            <w:pPr>
              <w:rPr>
                <w:lang w:val="sr-Cyrl-RS"/>
              </w:rPr>
            </w:pPr>
          </w:p>
          <w:p w14:paraId="07132F00" w14:textId="77777777" w:rsidR="00B319A5" w:rsidRPr="00C602BA" w:rsidRDefault="00B319A5" w:rsidP="00EF6660">
            <w:pPr>
              <w:rPr>
                <w:lang w:val="sr-Cyrl-RS"/>
              </w:rPr>
            </w:pPr>
          </w:p>
          <w:p w14:paraId="05FED41E" w14:textId="77777777" w:rsidR="00B319A5" w:rsidRPr="00C602BA" w:rsidRDefault="00B319A5" w:rsidP="00EF6660">
            <w:pPr>
              <w:rPr>
                <w:lang w:val="sr-Cyrl-RS"/>
              </w:rPr>
            </w:pPr>
          </w:p>
          <w:p w14:paraId="1C1C3075" w14:textId="77777777" w:rsidR="00B319A5" w:rsidRPr="00C602BA" w:rsidRDefault="00B319A5" w:rsidP="00EF6660">
            <w:pPr>
              <w:rPr>
                <w:lang w:val="sr-Cyrl-RS"/>
              </w:rPr>
            </w:pPr>
          </w:p>
          <w:p w14:paraId="007BBCC5" w14:textId="77777777" w:rsidR="00B319A5" w:rsidRPr="00C602BA" w:rsidRDefault="00B319A5" w:rsidP="00EF6660">
            <w:pPr>
              <w:rPr>
                <w:lang w:val="sr-Cyrl-RS"/>
              </w:rPr>
            </w:pPr>
          </w:p>
          <w:p w14:paraId="260570E3" w14:textId="77777777" w:rsidR="00B319A5" w:rsidRPr="00C602BA" w:rsidRDefault="00B319A5" w:rsidP="00EF6660">
            <w:pPr>
              <w:rPr>
                <w:lang w:val="sr-Cyrl-RS"/>
              </w:rPr>
            </w:pPr>
          </w:p>
          <w:p w14:paraId="39C88B75" w14:textId="77777777" w:rsidR="00B319A5" w:rsidRPr="00C602BA" w:rsidRDefault="00B319A5" w:rsidP="00EF6660">
            <w:pPr>
              <w:rPr>
                <w:lang w:val="sr-Cyrl-RS"/>
              </w:rPr>
            </w:pPr>
          </w:p>
          <w:p w14:paraId="5D9AE86C" w14:textId="77777777" w:rsidR="00B319A5" w:rsidRPr="00C602BA" w:rsidRDefault="00B319A5" w:rsidP="00EF6660">
            <w:pPr>
              <w:rPr>
                <w:lang w:val="sr-Cyrl-RS"/>
              </w:rPr>
            </w:pPr>
          </w:p>
          <w:p w14:paraId="1AD36262" w14:textId="77777777" w:rsidR="00B319A5" w:rsidRPr="00C602BA" w:rsidRDefault="00B319A5" w:rsidP="00EF6660">
            <w:pPr>
              <w:rPr>
                <w:lang w:val="sr-Cyrl-RS"/>
              </w:rPr>
            </w:pPr>
          </w:p>
          <w:p w14:paraId="3A7219B3" w14:textId="77777777" w:rsidR="00B319A5" w:rsidRPr="00C602BA" w:rsidRDefault="00B319A5" w:rsidP="00EF6660">
            <w:pPr>
              <w:rPr>
                <w:lang w:val="sr-Cyrl-RS"/>
              </w:rPr>
            </w:pPr>
          </w:p>
          <w:p w14:paraId="4650C889" w14:textId="77777777" w:rsidR="00B319A5" w:rsidRPr="00C602BA" w:rsidRDefault="00B319A5" w:rsidP="00EF6660">
            <w:pPr>
              <w:rPr>
                <w:lang w:val="sr-Cyrl-RS"/>
              </w:rPr>
            </w:pPr>
          </w:p>
          <w:p w14:paraId="242A07D0" w14:textId="77777777" w:rsidR="00B319A5" w:rsidRPr="00C602BA" w:rsidRDefault="00B319A5" w:rsidP="00EF6660">
            <w:pPr>
              <w:rPr>
                <w:lang w:val="sr-Cyrl-RS"/>
              </w:rPr>
            </w:pPr>
          </w:p>
          <w:p w14:paraId="7B7A7A72" w14:textId="77777777" w:rsidR="00B319A5" w:rsidRPr="00C602BA" w:rsidRDefault="00B319A5" w:rsidP="00EF6660">
            <w:pPr>
              <w:rPr>
                <w:lang w:val="sr-Cyrl-RS"/>
              </w:rPr>
            </w:pPr>
          </w:p>
          <w:p w14:paraId="24B856FC" w14:textId="77777777" w:rsidR="00B319A5" w:rsidRPr="00C602BA" w:rsidRDefault="00B319A5" w:rsidP="00EF6660">
            <w:pPr>
              <w:rPr>
                <w:lang w:val="sr-Cyrl-RS"/>
              </w:rPr>
            </w:pPr>
          </w:p>
          <w:p w14:paraId="4EEDC6DB" w14:textId="77777777" w:rsidR="00B319A5" w:rsidRPr="00C602BA" w:rsidRDefault="00B319A5" w:rsidP="00EF6660">
            <w:pPr>
              <w:rPr>
                <w:lang w:val="sr-Cyrl-RS"/>
              </w:rPr>
            </w:pPr>
          </w:p>
          <w:p w14:paraId="12F29A13" w14:textId="77777777" w:rsidR="00B319A5" w:rsidRPr="00C602BA" w:rsidRDefault="00B319A5" w:rsidP="00EF6660">
            <w:pPr>
              <w:rPr>
                <w:lang w:val="sr-Cyrl-RS"/>
              </w:rPr>
            </w:pPr>
          </w:p>
          <w:p w14:paraId="000D8E91" w14:textId="77777777" w:rsidR="00B319A5" w:rsidRPr="00C602BA" w:rsidRDefault="00B319A5" w:rsidP="00EF6660">
            <w:pPr>
              <w:rPr>
                <w:lang w:val="sr-Cyrl-RS"/>
              </w:rPr>
            </w:pPr>
          </w:p>
          <w:p w14:paraId="232304FA" w14:textId="77777777" w:rsidR="00B319A5" w:rsidRPr="00C602BA" w:rsidRDefault="00B319A5" w:rsidP="00EF6660">
            <w:pPr>
              <w:rPr>
                <w:lang w:val="sr-Cyrl-RS"/>
              </w:rPr>
            </w:pPr>
          </w:p>
          <w:p w14:paraId="1182BC6C" w14:textId="77777777" w:rsidR="00B319A5" w:rsidRPr="00C602BA" w:rsidRDefault="00B319A5" w:rsidP="00EF6660">
            <w:pPr>
              <w:rPr>
                <w:lang w:val="sr-Cyrl-RS"/>
              </w:rPr>
            </w:pPr>
          </w:p>
          <w:p w14:paraId="5F8334ED" w14:textId="77777777" w:rsidR="00B319A5" w:rsidRPr="00C602BA" w:rsidRDefault="00B319A5" w:rsidP="00EF6660">
            <w:pPr>
              <w:rPr>
                <w:lang w:val="sr-Cyrl-RS"/>
              </w:rPr>
            </w:pPr>
          </w:p>
          <w:p w14:paraId="4792630E" w14:textId="77777777" w:rsidR="00B319A5" w:rsidRPr="00C602BA" w:rsidRDefault="00B319A5" w:rsidP="00EF6660">
            <w:pPr>
              <w:rPr>
                <w:lang w:val="sr-Cyrl-RS"/>
              </w:rPr>
            </w:pPr>
          </w:p>
          <w:p w14:paraId="55EEECB2" w14:textId="77777777" w:rsidR="00B319A5" w:rsidRPr="00C602BA" w:rsidRDefault="00B319A5" w:rsidP="00EF6660">
            <w:pPr>
              <w:rPr>
                <w:lang w:val="sr-Cyrl-RS"/>
              </w:rPr>
            </w:pPr>
          </w:p>
          <w:p w14:paraId="49FB55FC" w14:textId="77777777" w:rsidR="00B319A5" w:rsidRPr="00C602BA" w:rsidRDefault="00B319A5" w:rsidP="00EF6660">
            <w:pPr>
              <w:rPr>
                <w:lang w:val="sr-Cyrl-RS"/>
              </w:rPr>
            </w:pPr>
          </w:p>
          <w:p w14:paraId="4A1E7EE9" w14:textId="77777777" w:rsidR="00B319A5" w:rsidRPr="00C602BA" w:rsidRDefault="00B319A5" w:rsidP="00EF6660">
            <w:pPr>
              <w:rPr>
                <w:lang w:val="sr-Cyrl-RS"/>
              </w:rPr>
            </w:pPr>
          </w:p>
          <w:p w14:paraId="0EF78CBC" w14:textId="77777777" w:rsidR="00B319A5" w:rsidRPr="00C602BA" w:rsidRDefault="00B319A5" w:rsidP="00EF6660">
            <w:pPr>
              <w:rPr>
                <w:lang w:val="sr-Cyrl-RS"/>
              </w:rPr>
            </w:pPr>
          </w:p>
          <w:p w14:paraId="49DEC4D7" w14:textId="77777777" w:rsidR="00B319A5" w:rsidRPr="00C602BA" w:rsidRDefault="00B319A5" w:rsidP="00EF6660">
            <w:pPr>
              <w:rPr>
                <w:lang w:val="sr-Cyrl-RS"/>
              </w:rPr>
            </w:pPr>
          </w:p>
          <w:p w14:paraId="02323CF5" w14:textId="77777777" w:rsidR="00B319A5" w:rsidRPr="00C602BA" w:rsidRDefault="00B319A5" w:rsidP="00EF6660">
            <w:pPr>
              <w:rPr>
                <w:lang w:val="sr-Cyrl-RS"/>
              </w:rPr>
            </w:pPr>
          </w:p>
          <w:p w14:paraId="5C59361B" w14:textId="77777777" w:rsidR="00B319A5" w:rsidRPr="00C602BA" w:rsidRDefault="00B319A5" w:rsidP="00EF6660">
            <w:pPr>
              <w:rPr>
                <w:lang w:val="sr-Cyrl-RS"/>
              </w:rPr>
            </w:pPr>
          </w:p>
          <w:p w14:paraId="657D7F01" w14:textId="77777777" w:rsidR="00B319A5" w:rsidRPr="00C602BA" w:rsidRDefault="00B319A5" w:rsidP="00EF6660">
            <w:pPr>
              <w:rPr>
                <w:lang w:val="sr-Cyrl-RS"/>
              </w:rPr>
            </w:pPr>
          </w:p>
          <w:p w14:paraId="1A7E2800" w14:textId="77777777" w:rsidR="00B319A5" w:rsidRPr="00C602BA" w:rsidRDefault="00B319A5" w:rsidP="00EF6660">
            <w:pPr>
              <w:rPr>
                <w:lang w:val="sr-Cyrl-RS"/>
              </w:rPr>
            </w:pPr>
          </w:p>
          <w:p w14:paraId="74D14B48" w14:textId="77777777" w:rsidR="00B319A5" w:rsidRPr="00C602BA" w:rsidRDefault="00B319A5" w:rsidP="00EF6660">
            <w:pPr>
              <w:rPr>
                <w:lang w:val="sr-Cyrl-RS"/>
              </w:rPr>
            </w:pPr>
          </w:p>
          <w:p w14:paraId="1C420DB5" w14:textId="77777777" w:rsidR="00B319A5" w:rsidRPr="00C602BA" w:rsidRDefault="00B319A5" w:rsidP="00EF6660">
            <w:pPr>
              <w:rPr>
                <w:lang w:val="sr-Cyrl-RS"/>
              </w:rPr>
            </w:pPr>
          </w:p>
          <w:p w14:paraId="2D1498AB" w14:textId="77777777" w:rsidR="00B319A5" w:rsidRPr="00C602BA" w:rsidRDefault="00B319A5" w:rsidP="00EF6660">
            <w:pPr>
              <w:rPr>
                <w:lang w:val="sr-Cyrl-RS"/>
              </w:rPr>
            </w:pPr>
          </w:p>
          <w:p w14:paraId="0A31AFA4" w14:textId="77777777" w:rsidR="00B319A5" w:rsidRPr="00C602BA" w:rsidRDefault="00B319A5" w:rsidP="00EF6660">
            <w:pPr>
              <w:rPr>
                <w:lang w:val="sr-Cyrl-RS"/>
              </w:rPr>
            </w:pPr>
          </w:p>
          <w:p w14:paraId="2F2BE00D" w14:textId="77777777" w:rsidR="00B319A5" w:rsidRPr="00C602BA" w:rsidRDefault="00B319A5" w:rsidP="00EF6660">
            <w:pPr>
              <w:rPr>
                <w:lang w:val="sr-Cyrl-RS"/>
              </w:rPr>
            </w:pPr>
          </w:p>
          <w:p w14:paraId="413F1269" w14:textId="77777777" w:rsidR="00B319A5" w:rsidRPr="00C602BA" w:rsidRDefault="00B319A5" w:rsidP="00EF6660">
            <w:pPr>
              <w:rPr>
                <w:lang w:val="sr-Cyrl-RS"/>
              </w:rPr>
            </w:pPr>
          </w:p>
          <w:p w14:paraId="2BB22F1F" w14:textId="77777777" w:rsidR="00B319A5" w:rsidRPr="00C602BA" w:rsidRDefault="00B319A5" w:rsidP="00EF6660">
            <w:pPr>
              <w:rPr>
                <w:lang w:val="sr-Cyrl-RS"/>
              </w:rPr>
            </w:pPr>
          </w:p>
          <w:p w14:paraId="6DC67E18" w14:textId="77777777" w:rsidR="00B319A5" w:rsidRPr="00C602BA" w:rsidRDefault="00B319A5" w:rsidP="00EF6660">
            <w:pPr>
              <w:rPr>
                <w:lang w:val="sr-Cyrl-RS"/>
              </w:rPr>
            </w:pPr>
          </w:p>
          <w:p w14:paraId="72E043A5" w14:textId="77777777" w:rsidR="00B319A5" w:rsidRPr="00C602BA" w:rsidRDefault="00B319A5" w:rsidP="00EF6660">
            <w:pPr>
              <w:rPr>
                <w:lang w:val="sr-Cyrl-RS"/>
              </w:rPr>
            </w:pPr>
          </w:p>
          <w:p w14:paraId="7CA6FBB2" w14:textId="77777777" w:rsidR="00B319A5" w:rsidRPr="00C602BA" w:rsidRDefault="00B319A5" w:rsidP="00EF6660">
            <w:pPr>
              <w:rPr>
                <w:lang w:val="sr-Cyrl-RS"/>
              </w:rPr>
            </w:pPr>
            <w:r w:rsidRPr="00C602BA">
              <w:rPr>
                <w:lang w:val="sr-Cyrl-RS"/>
              </w:rPr>
              <w:t>10.1.</w:t>
            </w:r>
          </w:p>
          <w:p w14:paraId="2D12E768" w14:textId="77777777" w:rsidR="00B319A5" w:rsidRPr="00C602BA" w:rsidRDefault="00B319A5" w:rsidP="00EF6660">
            <w:pPr>
              <w:rPr>
                <w:lang w:val="sr-Cyrl-RS"/>
              </w:rPr>
            </w:pPr>
          </w:p>
          <w:p w14:paraId="4944517B" w14:textId="77777777" w:rsidR="00B319A5" w:rsidRPr="00C602BA" w:rsidRDefault="00B319A5" w:rsidP="00B319A5">
            <w:pPr>
              <w:jc w:val="both"/>
              <w:rPr>
                <w:lang w:val="sr-Cyrl-RS"/>
              </w:rPr>
            </w:pPr>
          </w:p>
          <w:p w14:paraId="5CF6A736" w14:textId="77777777" w:rsidR="00B319A5" w:rsidRPr="00C602BA" w:rsidRDefault="00B319A5" w:rsidP="00B319A5">
            <w:pPr>
              <w:jc w:val="both"/>
              <w:rPr>
                <w:lang w:val="sr-Cyrl-RS"/>
              </w:rPr>
            </w:pPr>
          </w:p>
          <w:p w14:paraId="7D79A00D" w14:textId="77777777" w:rsidR="00B319A5" w:rsidRPr="00C602BA" w:rsidRDefault="00B319A5" w:rsidP="00B319A5">
            <w:pPr>
              <w:jc w:val="both"/>
              <w:rPr>
                <w:lang w:val="sr-Cyrl-RS"/>
              </w:rPr>
            </w:pPr>
          </w:p>
          <w:p w14:paraId="3DFDFFF8" w14:textId="77777777" w:rsidR="00B319A5" w:rsidRPr="00C602BA" w:rsidRDefault="00B319A5" w:rsidP="00B319A5">
            <w:pPr>
              <w:jc w:val="both"/>
              <w:rPr>
                <w:lang w:val="sr-Cyrl-RS"/>
              </w:rPr>
            </w:pPr>
          </w:p>
          <w:p w14:paraId="5451A0A3" w14:textId="77777777" w:rsidR="00B319A5" w:rsidRPr="00C602BA" w:rsidRDefault="00B319A5" w:rsidP="00B319A5">
            <w:pPr>
              <w:jc w:val="both"/>
              <w:rPr>
                <w:lang w:val="sr-Cyrl-RS"/>
              </w:rPr>
            </w:pPr>
          </w:p>
          <w:p w14:paraId="5A8C7B5C" w14:textId="77777777" w:rsidR="00B319A5" w:rsidRPr="00C602BA" w:rsidRDefault="00B319A5" w:rsidP="00B319A5">
            <w:pPr>
              <w:jc w:val="both"/>
              <w:rPr>
                <w:lang w:val="sr-Cyrl-RS"/>
              </w:rPr>
            </w:pPr>
          </w:p>
          <w:p w14:paraId="5A6552B6" w14:textId="77777777" w:rsidR="00B319A5" w:rsidRPr="00C602BA" w:rsidRDefault="00B319A5" w:rsidP="00B319A5">
            <w:pPr>
              <w:jc w:val="both"/>
              <w:rPr>
                <w:lang w:val="sr-Cyrl-RS"/>
              </w:rPr>
            </w:pPr>
          </w:p>
          <w:p w14:paraId="7C22E53B" w14:textId="77777777" w:rsidR="00B319A5" w:rsidRPr="00C602BA" w:rsidRDefault="00B319A5" w:rsidP="00B319A5">
            <w:pPr>
              <w:jc w:val="both"/>
              <w:rPr>
                <w:lang w:val="sr-Cyrl-RS"/>
              </w:rPr>
            </w:pPr>
          </w:p>
          <w:p w14:paraId="61C115D2" w14:textId="77777777" w:rsidR="00B319A5" w:rsidRPr="00C602BA" w:rsidRDefault="00B319A5" w:rsidP="00B319A5">
            <w:pPr>
              <w:jc w:val="both"/>
              <w:rPr>
                <w:lang w:val="sr-Cyrl-RS"/>
              </w:rPr>
            </w:pPr>
          </w:p>
          <w:p w14:paraId="476F1033" w14:textId="77777777" w:rsidR="00B319A5" w:rsidRPr="00C602BA" w:rsidRDefault="00B319A5" w:rsidP="00B319A5">
            <w:pPr>
              <w:jc w:val="both"/>
              <w:rPr>
                <w:lang w:val="sr-Cyrl-RS"/>
              </w:rPr>
            </w:pPr>
          </w:p>
          <w:p w14:paraId="0ACD587C" w14:textId="77777777" w:rsidR="00B319A5" w:rsidRPr="00C602BA" w:rsidRDefault="00B319A5" w:rsidP="00B319A5">
            <w:pPr>
              <w:jc w:val="both"/>
              <w:rPr>
                <w:lang w:val="sr-Cyrl-RS"/>
              </w:rPr>
            </w:pPr>
          </w:p>
          <w:p w14:paraId="02C84C5E" w14:textId="77777777" w:rsidR="00B319A5" w:rsidRPr="00C602BA" w:rsidRDefault="00B319A5" w:rsidP="00B319A5">
            <w:pPr>
              <w:jc w:val="both"/>
              <w:rPr>
                <w:lang w:val="sr-Cyrl-RS"/>
              </w:rPr>
            </w:pPr>
          </w:p>
          <w:p w14:paraId="592651EB" w14:textId="77777777" w:rsidR="00B319A5" w:rsidRPr="00C602BA" w:rsidRDefault="00B319A5" w:rsidP="00B319A5">
            <w:pPr>
              <w:jc w:val="both"/>
              <w:rPr>
                <w:lang w:val="sr-Cyrl-RS"/>
              </w:rPr>
            </w:pPr>
          </w:p>
          <w:p w14:paraId="2E217ED0" w14:textId="77777777" w:rsidR="00B319A5" w:rsidRPr="00C602BA" w:rsidRDefault="00B319A5" w:rsidP="00B319A5">
            <w:pPr>
              <w:jc w:val="both"/>
              <w:rPr>
                <w:lang w:val="sr-Cyrl-RS"/>
              </w:rPr>
            </w:pPr>
          </w:p>
          <w:p w14:paraId="560AC542" w14:textId="77777777" w:rsidR="00B319A5" w:rsidRPr="00C602BA" w:rsidRDefault="00B319A5" w:rsidP="00B319A5">
            <w:pPr>
              <w:jc w:val="both"/>
              <w:rPr>
                <w:lang w:val="sr-Cyrl-RS"/>
              </w:rPr>
            </w:pPr>
          </w:p>
          <w:p w14:paraId="763E4AB1" w14:textId="77777777" w:rsidR="00B319A5" w:rsidRPr="00C602BA" w:rsidRDefault="00B319A5" w:rsidP="00B319A5">
            <w:pPr>
              <w:jc w:val="both"/>
              <w:rPr>
                <w:lang w:val="sr-Cyrl-RS"/>
              </w:rPr>
            </w:pPr>
          </w:p>
          <w:p w14:paraId="4EC460B6" w14:textId="77777777" w:rsidR="00B319A5" w:rsidRPr="00C602BA" w:rsidRDefault="00B319A5" w:rsidP="00B319A5">
            <w:pPr>
              <w:jc w:val="both"/>
              <w:rPr>
                <w:lang w:val="sr-Cyrl-RS"/>
              </w:rPr>
            </w:pPr>
          </w:p>
          <w:p w14:paraId="5EBEFC0F" w14:textId="77777777" w:rsidR="00B319A5" w:rsidRPr="00C602BA" w:rsidRDefault="00B319A5" w:rsidP="00B319A5">
            <w:pPr>
              <w:jc w:val="both"/>
              <w:rPr>
                <w:lang w:val="sr-Cyrl-RS"/>
              </w:rPr>
            </w:pPr>
          </w:p>
          <w:p w14:paraId="5FD8B266" w14:textId="77777777" w:rsidR="00B319A5" w:rsidRPr="00C602BA" w:rsidRDefault="00B319A5" w:rsidP="00B319A5">
            <w:pPr>
              <w:jc w:val="both"/>
              <w:rPr>
                <w:lang w:val="sr-Cyrl-RS"/>
              </w:rPr>
            </w:pPr>
          </w:p>
          <w:p w14:paraId="1740E2ED" w14:textId="77777777" w:rsidR="00B319A5" w:rsidRPr="00C602BA" w:rsidRDefault="00B319A5" w:rsidP="00B319A5">
            <w:pPr>
              <w:jc w:val="both"/>
              <w:rPr>
                <w:lang w:val="sr-Cyrl-RS"/>
              </w:rPr>
            </w:pPr>
          </w:p>
          <w:p w14:paraId="2F4E58D8" w14:textId="77777777" w:rsidR="00B319A5" w:rsidRPr="00C602BA" w:rsidRDefault="00B319A5" w:rsidP="00B319A5">
            <w:pPr>
              <w:jc w:val="both"/>
              <w:rPr>
                <w:lang w:val="sr-Cyrl-RS"/>
              </w:rPr>
            </w:pPr>
          </w:p>
          <w:p w14:paraId="6BB31987" w14:textId="77777777" w:rsidR="00B319A5" w:rsidRPr="00C602BA" w:rsidRDefault="00B319A5" w:rsidP="00B319A5">
            <w:pPr>
              <w:jc w:val="both"/>
              <w:rPr>
                <w:lang w:val="sr-Cyrl-RS"/>
              </w:rPr>
            </w:pPr>
          </w:p>
          <w:p w14:paraId="50E73FAF" w14:textId="77777777" w:rsidR="00B319A5" w:rsidRPr="00C602BA" w:rsidRDefault="00B319A5" w:rsidP="00B319A5">
            <w:pPr>
              <w:jc w:val="both"/>
              <w:rPr>
                <w:lang w:val="sr-Cyrl-RS"/>
              </w:rPr>
            </w:pPr>
          </w:p>
          <w:p w14:paraId="52830F4A" w14:textId="77777777" w:rsidR="00B319A5" w:rsidRPr="00C602BA" w:rsidRDefault="00B319A5" w:rsidP="00B319A5">
            <w:pPr>
              <w:jc w:val="both"/>
              <w:rPr>
                <w:lang w:val="sr-Cyrl-RS"/>
              </w:rPr>
            </w:pPr>
          </w:p>
          <w:p w14:paraId="08EE673F" w14:textId="77777777" w:rsidR="00B319A5" w:rsidRPr="00C602BA" w:rsidRDefault="00B319A5" w:rsidP="00B319A5">
            <w:pPr>
              <w:jc w:val="both"/>
              <w:rPr>
                <w:lang w:val="sr-Cyrl-RS"/>
              </w:rPr>
            </w:pPr>
          </w:p>
          <w:p w14:paraId="734C7B7B" w14:textId="77777777" w:rsidR="00B33C96" w:rsidRPr="00C602BA" w:rsidRDefault="00B33C96" w:rsidP="00B319A5">
            <w:pPr>
              <w:jc w:val="both"/>
              <w:rPr>
                <w:lang w:val="sr-Cyrl-RS"/>
              </w:rPr>
            </w:pPr>
          </w:p>
          <w:p w14:paraId="3B1F3DBC" w14:textId="77777777" w:rsidR="00B319A5" w:rsidRPr="00C602BA" w:rsidRDefault="00B319A5" w:rsidP="00B319A5">
            <w:pPr>
              <w:jc w:val="both"/>
              <w:rPr>
                <w:lang w:val="sr-Cyrl-RS"/>
              </w:rPr>
            </w:pPr>
            <w:r w:rsidRPr="00C602BA">
              <w:rPr>
                <w:lang w:val="sr-Cyrl-RS"/>
              </w:rPr>
              <w:t>10.3.</w:t>
            </w:r>
          </w:p>
          <w:p w14:paraId="38901AFB" w14:textId="77777777" w:rsidR="00B319A5" w:rsidRPr="00C602BA" w:rsidRDefault="00B319A5" w:rsidP="00B319A5">
            <w:pPr>
              <w:jc w:val="both"/>
              <w:rPr>
                <w:lang w:val="sr-Cyrl-RS"/>
              </w:rPr>
            </w:pPr>
          </w:p>
          <w:p w14:paraId="17DF9104" w14:textId="77777777" w:rsidR="00B319A5" w:rsidRPr="00C602BA" w:rsidRDefault="00B319A5" w:rsidP="00B319A5">
            <w:pPr>
              <w:jc w:val="both"/>
              <w:rPr>
                <w:lang w:val="sr-Cyrl-RS"/>
              </w:rPr>
            </w:pPr>
          </w:p>
          <w:p w14:paraId="76CAFE92" w14:textId="77777777" w:rsidR="00B319A5" w:rsidRPr="00C602BA" w:rsidRDefault="00B319A5" w:rsidP="00B319A5">
            <w:pPr>
              <w:jc w:val="both"/>
              <w:rPr>
                <w:lang w:val="sr-Cyrl-RS"/>
              </w:rPr>
            </w:pPr>
          </w:p>
          <w:p w14:paraId="6495291D" w14:textId="77777777" w:rsidR="00B319A5" w:rsidRPr="00C602BA" w:rsidRDefault="00B319A5" w:rsidP="00B319A5">
            <w:pPr>
              <w:jc w:val="both"/>
              <w:rPr>
                <w:lang w:val="sr-Cyrl-RS"/>
              </w:rPr>
            </w:pPr>
            <w:r w:rsidRPr="00C602BA">
              <w:rPr>
                <w:lang w:val="sr-Cyrl-RS"/>
              </w:rPr>
              <w:lastRenderedPageBreak/>
              <w:t>10.4</w:t>
            </w:r>
          </w:p>
          <w:p w14:paraId="495723F6" w14:textId="77777777" w:rsidR="00B319A5" w:rsidRPr="00C602BA" w:rsidRDefault="00B319A5" w:rsidP="00B319A5">
            <w:pPr>
              <w:jc w:val="both"/>
              <w:rPr>
                <w:lang w:val="sr-Cyrl-RS"/>
              </w:rPr>
            </w:pPr>
          </w:p>
          <w:p w14:paraId="00635A11" w14:textId="77777777" w:rsidR="00B319A5" w:rsidRPr="00C602BA" w:rsidRDefault="00B319A5" w:rsidP="00B319A5">
            <w:pPr>
              <w:jc w:val="both"/>
              <w:rPr>
                <w:lang w:val="sr-Cyrl-RS"/>
              </w:rPr>
            </w:pPr>
          </w:p>
          <w:p w14:paraId="7E830128" w14:textId="77777777" w:rsidR="00B319A5" w:rsidRPr="00C602BA" w:rsidRDefault="00B319A5" w:rsidP="00B319A5">
            <w:pPr>
              <w:jc w:val="both"/>
              <w:rPr>
                <w:lang w:val="sr-Cyrl-RS"/>
              </w:rPr>
            </w:pPr>
            <w:r w:rsidRPr="00C602BA">
              <w:rPr>
                <w:lang w:val="sr-Cyrl-RS"/>
              </w:rPr>
              <w:t>10.5</w:t>
            </w:r>
          </w:p>
          <w:p w14:paraId="66BD9622" w14:textId="6EC5FFBC" w:rsidR="00B319A5" w:rsidRPr="00C602BA" w:rsidRDefault="00B319A5" w:rsidP="00B319A5">
            <w:pPr>
              <w:jc w:val="center"/>
              <w:rPr>
                <w:lang w:val="sr-Cyrl-RS"/>
              </w:rPr>
            </w:pPr>
          </w:p>
        </w:tc>
        <w:tc>
          <w:tcPr>
            <w:tcW w:w="1192" w:type="pct"/>
          </w:tcPr>
          <w:p w14:paraId="02D06A93" w14:textId="538CD22D" w:rsidR="00B319A5" w:rsidRPr="00C602BA" w:rsidRDefault="00B319A5" w:rsidP="00B319A5">
            <w:pPr>
              <w:spacing w:before="120"/>
              <w:jc w:val="both"/>
              <w:rPr>
                <w:b/>
                <w:lang w:val="sr-Cyrl-RS"/>
              </w:rPr>
            </w:pPr>
            <w:r w:rsidRPr="00C602BA">
              <w:rPr>
                <w:b/>
                <w:lang w:val="sr-Cyrl-RS"/>
              </w:rPr>
              <w:lastRenderedPageBreak/>
              <w:t>Захтев за издавање дозволе</w:t>
            </w:r>
            <w:r w:rsidR="001711E3" w:rsidRPr="00C602BA">
              <w:rPr>
                <w:b/>
                <w:lang w:val="sr-Cyrl-RS"/>
              </w:rPr>
              <w:t xml:space="preserve"> (члан 9)</w:t>
            </w:r>
          </w:p>
          <w:p w14:paraId="109541D4" w14:textId="77777777" w:rsidR="00B319A5" w:rsidRPr="00C602BA" w:rsidRDefault="00B319A5" w:rsidP="00B319A5">
            <w:pPr>
              <w:spacing w:before="120"/>
              <w:ind w:hanging="1"/>
              <w:jc w:val="both"/>
              <w:rPr>
                <w:lang w:val="sr-Cyrl-RS"/>
              </w:rPr>
            </w:pPr>
            <w:r w:rsidRPr="00C602BA">
              <w:rPr>
                <w:lang w:val="sr-Cyrl-RS"/>
              </w:rPr>
              <w:t>Оператер подноси надлежном органу захтев за издавање дозволе на прописаном обрасцу у папирном облику или путем е-платформе у електронском облику.</w:t>
            </w:r>
          </w:p>
          <w:p w14:paraId="490B0CE0" w14:textId="77777777" w:rsidR="00B319A5" w:rsidRPr="00C602BA" w:rsidRDefault="00B319A5" w:rsidP="00B319A5">
            <w:pPr>
              <w:spacing w:before="120"/>
              <w:ind w:hanging="1"/>
              <w:jc w:val="both"/>
              <w:rPr>
                <w:lang w:val="sr-Cyrl-RS"/>
              </w:rPr>
            </w:pPr>
            <w:r w:rsidRPr="00C602BA">
              <w:rPr>
                <w:lang w:val="sr-Cyrl-RS"/>
              </w:rPr>
              <w:t xml:space="preserve">Уколико се захтев за издавање дозволе подноси у папирном облику, доставља се и примерак захтева у електронском облику на преносивом електронском носачу информација, заједно са свом документацијом у електронском облику која се прилаже уз захтев. </w:t>
            </w:r>
          </w:p>
          <w:p w14:paraId="47F9DA52" w14:textId="77777777" w:rsidR="00B319A5" w:rsidRPr="00C602BA" w:rsidRDefault="00B319A5" w:rsidP="00B319A5">
            <w:pPr>
              <w:spacing w:before="120"/>
              <w:ind w:hanging="1"/>
              <w:jc w:val="both"/>
              <w:rPr>
                <w:lang w:val="sr-Cyrl-RS"/>
              </w:rPr>
            </w:pPr>
            <w:bookmarkStart w:id="0" w:name="_Hlk207788481"/>
            <w:r w:rsidRPr="00C602BA">
              <w:rPr>
                <w:lang w:val="sr-Cyrl-RS"/>
              </w:rPr>
              <w:t xml:space="preserve">Захтев из става 1. овог члана  садржи нарочито податке о: </w:t>
            </w:r>
          </w:p>
          <w:bookmarkEnd w:id="0"/>
          <w:p w14:paraId="573959AC" w14:textId="77777777" w:rsidR="00B319A5" w:rsidRPr="00C602BA" w:rsidRDefault="00B319A5" w:rsidP="00B319A5">
            <w:pPr>
              <w:spacing w:before="120"/>
              <w:ind w:hanging="1"/>
              <w:jc w:val="both"/>
              <w:rPr>
                <w:lang w:val="sr-Cyrl-RS"/>
              </w:rPr>
            </w:pPr>
            <w:r w:rsidRPr="00C602BA">
              <w:rPr>
                <w:lang w:val="sr-Cyrl-RS"/>
              </w:rPr>
              <w:t>1) постројењу и његовој активности;</w:t>
            </w:r>
          </w:p>
          <w:p w14:paraId="4E320C2D" w14:textId="77777777" w:rsidR="00B319A5" w:rsidRPr="00C602BA" w:rsidRDefault="00B319A5" w:rsidP="00B319A5">
            <w:pPr>
              <w:spacing w:before="120"/>
              <w:ind w:hanging="1"/>
              <w:jc w:val="both"/>
              <w:rPr>
                <w:lang w:val="sr-Cyrl-RS"/>
              </w:rPr>
            </w:pPr>
            <w:r w:rsidRPr="00C602BA">
              <w:rPr>
                <w:lang w:val="sr-Cyrl-RS"/>
              </w:rPr>
              <w:lastRenderedPageBreak/>
              <w:t>2) сировинама и помоћном материјалу, другим материјама и енергији који се користе у постројењу или се у њему стварају;</w:t>
            </w:r>
          </w:p>
          <w:p w14:paraId="7109FB61" w14:textId="77777777" w:rsidR="00B319A5" w:rsidRPr="00C602BA" w:rsidRDefault="00B319A5" w:rsidP="00B319A5">
            <w:pPr>
              <w:spacing w:before="120"/>
              <w:ind w:hanging="1"/>
              <w:jc w:val="both"/>
              <w:rPr>
                <w:lang w:val="sr-Cyrl-RS"/>
              </w:rPr>
            </w:pPr>
            <w:r w:rsidRPr="00C602BA">
              <w:rPr>
                <w:lang w:val="sr-Cyrl-RS"/>
              </w:rPr>
              <w:t>3) изворима емисија које потичу из постројења;</w:t>
            </w:r>
          </w:p>
          <w:p w14:paraId="26FD9AB2" w14:textId="77777777" w:rsidR="00B319A5" w:rsidRPr="00C602BA" w:rsidRDefault="00B319A5" w:rsidP="00B319A5">
            <w:pPr>
              <w:spacing w:before="120"/>
              <w:ind w:hanging="1"/>
              <w:jc w:val="both"/>
              <w:rPr>
                <w:lang w:val="sr-Cyrl-RS"/>
              </w:rPr>
            </w:pPr>
            <w:r w:rsidRPr="00C602BA">
              <w:rPr>
                <w:lang w:val="sr-Cyrl-RS"/>
              </w:rPr>
              <w:t>4) стању локације на којој се постројење налази;</w:t>
            </w:r>
          </w:p>
          <w:p w14:paraId="6A246C36" w14:textId="77777777" w:rsidR="00B319A5" w:rsidRPr="00C602BA" w:rsidRDefault="00B319A5" w:rsidP="00B319A5">
            <w:pPr>
              <w:spacing w:before="120"/>
              <w:ind w:hanging="1"/>
              <w:jc w:val="both"/>
              <w:rPr>
                <w:lang w:val="sr-Cyrl-RS"/>
              </w:rPr>
            </w:pPr>
            <w:r w:rsidRPr="00C602BA">
              <w:rPr>
                <w:lang w:val="sr-Cyrl-RS"/>
              </w:rPr>
              <w:t>5) извештају о почетном стању, где је примењиво, у складу са чланом 12. овог закона;</w:t>
            </w:r>
          </w:p>
          <w:p w14:paraId="125853BF" w14:textId="77777777" w:rsidR="00B319A5" w:rsidRPr="00C602BA" w:rsidRDefault="00B319A5" w:rsidP="00B319A5">
            <w:pPr>
              <w:spacing w:before="120"/>
              <w:ind w:hanging="1"/>
              <w:jc w:val="both"/>
              <w:rPr>
                <w:lang w:val="sr-Cyrl-RS"/>
              </w:rPr>
            </w:pPr>
            <w:r w:rsidRPr="00C602BA">
              <w:rPr>
                <w:lang w:val="sr-Cyrl-RS"/>
              </w:rPr>
              <w:t>6) природи и количини предвиђених емисија које из постројења доспевају у воду, ваздух и земљиште, као и идентификованим значајним утицајима емисија на животну средину и могућности утицаја на већу удаљеност;</w:t>
            </w:r>
          </w:p>
          <w:p w14:paraId="61919117" w14:textId="77777777" w:rsidR="00B319A5" w:rsidRPr="00C602BA" w:rsidRDefault="00B319A5" w:rsidP="00B319A5">
            <w:pPr>
              <w:spacing w:before="120"/>
              <w:ind w:hanging="1"/>
              <w:jc w:val="both"/>
              <w:rPr>
                <w:lang w:val="sr-Cyrl-RS"/>
              </w:rPr>
            </w:pPr>
            <w:bookmarkStart w:id="1" w:name="_Hlk207788445"/>
            <w:r w:rsidRPr="00C602BA">
              <w:rPr>
                <w:lang w:val="sr-Cyrl-RS"/>
              </w:rPr>
              <w:t>7) предложеној технологији и другим техникама којима се спречавају или, ако то није могуће, смањују емисије из постројења;</w:t>
            </w:r>
          </w:p>
          <w:p w14:paraId="2877FCDE" w14:textId="77777777" w:rsidR="00B319A5" w:rsidRPr="00C602BA" w:rsidRDefault="00B319A5" w:rsidP="00B319A5">
            <w:pPr>
              <w:spacing w:before="120"/>
              <w:ind w:hanging="1"/>
              <w:jc w:val="both"/>
              <w:rPr>
                <w:lang w:val="sr-Cyrl-RS"/>
              </w:rPr>
            </w:pPr>
            <w:r w:rsidRPr="00C602BA">
              <w:rPr>
                <w:lang w:val="sr-Cyrl-RS"/>
              </w:rPr>
              <w:t>8) најбољим доступним техникама које оператер постројења примењује или планира да примени ради спречавања или смањења загађивања;</w:t>
            </w:r>
          </w:p>
          <w:bookmarkEnd w:id="1"/>
          <w:p w14:paraId="1E2C9E80" w14:textId="77777777" w:rsidR="00B319A5" w:rsidRPr="00C602BA" w:rsidRDefault="00B319A5" w:rsidP="00B319A5">
            <w:pPr>
              <w:spacing w:before="120"/>
              <w:ind w:firstLine="23"/>
              <w:jc w:val="both"/>
              <w:rPr>
                <w:lang w:val="sr-Cyrl-RS"/>
              </w:rPr>
            </w:pPr>
            <w:r w:rsidRPr="00C602BA">
              <w:rPr>
                <w:lang w:val="sr-Cyrl-RS"/>
              </w:rPr>
              <w:lastRenderedPageBreak/>
              <w:t>9) начину управљања отпадом и мерама за смањење настајања, припрему за поновну употребу, рециклажу и поновно искоришћење отпада који настаје у постројењу;</w:t>
            </w:r>
          </w:p>
          <w:p w14:paraId="30C963C6" w14:textId="77777777" w:rsidR="00B319A5" w:rsidRPr="00C602BA" w:rsidRDefault="00B319A5" w:rsidP="00B319A5">
            <w:pPr>
              <w:spacing w:before="120"/>
              <w:ind w:firstLine="23"/>
              <w:jc w:val="both"/>
              <w:rPr>
                <w:lang w:val="sr-Cyrl-RS"/>
              </w:rPr>
            </w:pPr>
            <w:r w:rsidRPr="00C602BA">
              <w:rPr>
                <w:lang w:val="sr-Cyrl-RS"/>
              </w:rPr>
              <w:t xml:space="preserve">10) мерама планираним за мониторинг емисија у животну средину; </w:t>
            </w:r>
          </w:p>
          <w:p w14:paraId="39058383" w14:textId="77777777" w:rsidR="00B319A5" w:rsidRPr="00C602BA" w:rsidRDefault="00B319A5" w:rsidP="00B319A5">
            <w:pPr>
              <w:spacing w:before="120"/>
              <w:ind w:firstLine="23"/>
              <w:jc w:val="both"/>
              <w:rPr>
                <w:lang w:val="sr-Cyrl-RS"/>
              </w:rPr>
            </w:pPr>
            <w:r w:rsidRPr="00C602BA">
              <w:rPr>
                <w:lang w:val="sr-Cyrl-RS"/>
              </w:rPr>
              <w:t>11) приказ главних алтернатива предложеној технологији и техникама и мерама које је оператер разматрао;</w:t>
            </w:r>
          </w:p>
          <w:p w14:paraId="2393179A" w14:textId="77777777" w:rsidR="00B319A5" w:rsidRPr="00C602BA" w:rsidRDefault="00B319A5" w:rsidP="00B319A5">
            <w:pPr>
              <w:spacing w:before="120"/>
              <w:ind w:firstLine="23"/>
              <w:jc w:val="both"/>
              <w:rPr>
                <w:lang w:val="sr-Cyrl-RS"/>
              </w:rPr>
            </w:pPr>
            <w:bookmarkStart w:id="2" w:name="_Hlk207799784"/>
            <w:r w:rsidRPr="00C602BA">
              <w:rPr>
                <w:lang w:val="sr-Cyrl-RS"/>
              </w:rPr>
              <w:t>12) поступцима који се односе на обавезе оператера у складу са посебним прописом о издавању дозвола за емисије гасова са ефектом стаклене баште и чланом 23. овог закона;</w:t>
            </w:r>
            <w:bookmarkEnd w:id="2"/>
          </w:p>
          <w:p w14:paraId="5CFD2EB5" w14:textId="77777777" w:rsidR="00B319A5" w:rsidRPr="00C602BA" w:rsidRDefault="00B319A5" w:rsidP="00B319A5">
            <w:pPr>
              <w:spacing w:before="120"/>
              <w:ind w:firstLine="23"/>
              <w:jc w:val="both"/>
              <w:rPr>
                <w:lang w:val="sr-Cyrl-RS"/>
              </w:rPr>
            </w:pPr>
            <w:r w:rsidRPr="00C602BA">
              <w:rPr>
                <w:lang w:val="sr-Cyrl-RS"/>
              </w:rPr>
              <w:t>13) другим планираним техникама и/или мерама у циљу испуњавања основних обавеза оператера у  складу са чланом 24. овог закона;</w:t>
            </w:r>
          </w:p>
          <w:p w14:paraId="77F5C5B2" w14:textId="77777777" w:rsidR="00B319A5" w:rsidRPr="00C602BA" w:rsidRDefault="00B319A5" w:rsidP="00B319A5">
            <w:pPr>
              <w:spacing w:before="120"/>
              <w:ind w:firstLine="23"/>
              <w:jc w:val="both"/>
              <w:rPr>
                <w:lang w:val="sr-Cyrl-RS"/>
              </w:rPr>
            </w:pPr>
            <w:r w:rsidRPr="00C602BA">
              <w:rPr>
                <w:lang w:val="sr-Cyrl-RS"/>
              </w:rPr>
              <w:t>14) нетехнички приказ података из тач. 1)-13) овог члана на којима се захтев заснива.</w:t>
            </w:r>
          </w:p>
          <w:p w14:paraId="2AAE25BE" w14:textId="77777777" w:rsidR="00B319A5" w:rsidRPr="00C602BA" w:rsidRDefault="00B319A5" w:rsidP="00B319A5">
            <w:pPr>
              <w:spacing w:before="120"/>
              <w:ind w:firstLine="23"/>
              <w:jc w:val="both"/>
              <w:rPr>
                <w:lang w:val="sr-Cyrl-RS"/>
              </w:rPr>
            </w:pPr>
            <w:r w:rsidRPr="00C602BA">
              <w:rPr>
                <w:lang w:val="sr-Cyrl-RS"/>
              </w:rPr>
              <w:t xml:space="preserve">Ако је оператер у прибављању доказа у складу са другим прописима, нарочито оних који се односе на процену утицаја на животну средину и/или на област заштите од великог удеса, </w:t>
            </w:r>
            <w:r w:rsidRPr="00C602BA">
              <w:rPr>
                <w:lang w:val="sr-Cyrl-RS"/>
              </w:rPr>
              <w:lastRenderedPageBreak/>
              <w:t>обезбедио неке од података из става 3. овог члана укључује их или прилаже уз захтев за издавање дозволе.</w:t>
            </w:r>
          </w:p>
          <w:p w14:paraId="75EAA909" w14:textId="77777777" w:rsidR="00B319A5" w:rsidRPr="00C602BA" w:rsidRDefault="00B319A5" w:rsidP="00B319A5">
            <w:pPr>
              <w:spacing w:before="120"/>
              <w:ind w:firstLine="23"/>
              <w:jc w:val="both"/>
              <w:rPr>
                <w:lang w:val="sr-Cyrl-RS"/>
              </w:rPr>
            </w:pPr>
            <w:r w:rsidRPr="00C602BA">
              <w:rPr>
                <w:lang w:val="sr-Cyrl-RS"/>
              </w:rPr>
              <w:t>Надлежни орган може затражити додатне податке, информације и документацију у одређеним областима за издавање дозволе.</w:t>
            </w:r>
          </w:p>
          <w:p w14:paraId="4663B541" w14:textId="77777777" w:rsidR="00B319A5" w:rsidRPr="00C602BA" w:rsidRDefault="00B319A5" w:rsidP="00B319A5">
            <w:pPr>
              <w:spacing w:before="120"/>
              <w:ind w:firstLine="23"/>
              <w:jc w:val="both"/>
              <w:rPr>
                <w:lang w:val="sr-Cyrl-RS"/>
              </w:rPr>
            </w:pPr>
            <w:r w:rsidRPr="00C602BA">
              <w:rPr>
                <w:lang w:val="sr-Cyrl-RS"/>
              </w:rPr>
              <w:t>Технике из става 3. овог члана морају задовољавати захтеве закључака о БАТ-у.</w:t>
            </w:r>
          </w:p>
          <w:p w14:paraId="7A2D6988" w14:textId="77777777" w:rsidR="00B319A5" w:rsidRPr="00C602BA" w:rsidRDefault="00B319A5" w:rsidP="00B319A5">
            <w:pPr>
              <w:spacing w:before="120"/>
              <w:ind w:firstLine="23"/>
              <w:jc w:val="both"/>
              <w:rPr>
                <w:lang w:val="sr-Cyrl-RS"/>
              </w:rPr>
            </w:pPr>
            <w:r w:rsidRPr="00C602BA">
              <w:rPr>
                <w:lang w:val="sr-Cyrl-RS"/>
              </w:rPr>
              <w:t>Министар надлежан за послове заштите животне средине (у даљем тексту: министар) ближе прописује садржај, изглед и начин попуњавања захтева, као и друга питања од значаја за подношење захтева за издавање дозволе.</w:t>
            </w:r>
          </w:p>
          <w:p w14:paraId="664A02D4" w14:textId="07E0BAA2" w:rsidR="008206E9" w:rsidRPr="00C602BA" w:rsidRDefault="008206E9" w:rsidP="00B319A5">
            <w:pPr>
              <w:spacing w:before="120"/>
              <w:ind w:firstLine="23"/>
              <w:jc w:val="both"/>
              <w:rPr>
                <w:b/>
                <w:lang w:val="sr-Cyrl-RS"/>
              </w:rPr>
            </w:pPr>
            <w:r w:rsidRPr="00C602BA">
              <w:rPr>
                <w:b/>
                <w:lang w:val="sr-Cyrl-RS"/>
              </w:rPr>
              <w:t>Документација која се прилажеуз захтев (члан 10)</w:t>
            </w:r>
          </w:p>
          <w:p w14:paraId="3B368E54" w14:textId="77777777" w:rsidR="00B319A5" w:rsidRPr="00C602BA" w:rsidRDefault="00B319A5" w:rsidP="00B319A5">
            <w:pPr>
              <w:spacing w:before="120"/>
              <w:jc w:val="both"/>
              <w:rPr>
                <w:lang w:val="sr-Cyrl-RS"/>
              </w:rPr>
            </w:pPr>
            <w:r w:rsidRPr="00C602BA">
              <w:rPr>
                <w:lang w:val="sr-Cyrl-RS"/>
              </w:rPr>
              <w:t xml:space="preserve">Уз захтев за издавање дозволе оператер прилаже следећу документацију: </w:t>
            </w:r>
          </w:p>
          <w:p w14:paraId="36FEF32D" w14:textId="77777777" w:rsidR="00B319A5" w:rsidRPr="00C602BA" w:rsidRDefault="00B319A5" w:rsidP="00B319A5">
            <w:pPr>
              <w:spacing w:before="120"/>
              <w:jc w:val="both"/>
              <w:rPr>
                <w:lang w:val="sr-Cyrl-RS"/>
              </w:rPr>
            </w:pPr>
            <w:r w:rsidRPr="00C602BA">
              <w:rPr>
                <w:lang w:val="sr-Cyrl-RS"/>
              </w:rPr>
              <w:t xml:space="preserve">1) употребну дозволу издату у складу са законом којим се уређује планирање и изградња; </w:t>
            </w:r>
          </w:p>
          <w:p w14:paraId="6DC3C3D6" w14:textId="77777777" w:rsidR="00B319A5" w:rsidRPr="00C602BA" w:rsidRDefault="00B319A5" w:rsidP="00B319A5">
            <w:pPr>
              <w:spacing w:before="120"/>
              <w:jc w:val="both"/>
              <w:rPr>
                <w:lang w:val="sr-Cyrl-RS"/>
              </w:rPr>
            </w:pPr>
            <w:r w:rsidRPr="00C602BA">
              <w:rPr>
                <w:lang w:val="sr-Cyrl-RS"/>
              </w:rPr>
              <w:t xml:space="preserve">2) водну дозволу </w:t>
            </w:r>
            <w:r w:rsidRPr="00C602BA">
              <w:rPr>
                <w:bCs/>
                <w:lang w:val="sr-Cyrl-RS"/>
              </w:rPr>
              <w:t xml:space="preserve">издату </w:t>
            </w:r>
            <w:r w:rsidRPr="00C602BA">
              <w:rPr>
                <w:lang w:val="sr-Cyrl-RS"/>
              </w:rPr>
              <w:t xml:space="preserve">у складу са законом </w:t>
            </w:r>
            <w:r w:rsidRPr="00C602BA">
              <w:rPr>
                <w:bCs/>
                <w:lang w:val="sr-Cyrl-RS"/>
              </w:rPr>
              <w:t>којим се уређују воде</w:t>
            </w:r>
            <w:r w:rsidRPr="00C602BA">
              <w:rPr>
                <w:lang w:val="sr-Cyrl-RS"/>
              </w:rPr>
              <w:t>;</w:t>
            </w:r>
          </w:p>
          <w:p w14:paraId="0A3CD551" w14:textId="77777777" w:rsidR="00B319A5" w:rsidRPr="00C602BA" w:rsidRDefault="00B319A5" w:rsidP="00B319A5">
            <w:pPr>
              <w:spacing w:before="120"/>
              <w:jc w:val="both"/>
              <w:rPr>
                <w:lang w:val="sr-Cyrl-RS"/>
              </w:rPr>
            </w:pPr>
            <w:r w:rsidRPr="00C602BA">
              <w:rPr>
                <w:lang w:val="sr-Cyrl-RS"/>
              </w:rPr>
              <w:t xml:space="preserve">3) дозволу за управљање отпадом издату у складу са </w:t>
            </w:r>
            <w:r w:rsidRPr="00C602BA">
              <w:rPr>
                <w:lang w:val="sr-Cyrl-RS"/>
              </w:rPr>
              <w:lastRenderedPageBreak/>
              <w:t>законом којим се уређује управљање отпадом;</w:t>
            </w:r>
          </w:p>
          <w:p w14:paraId="5AD03F8B" w14:textId="77777777" w:rsidR="00B319A5" w:rsidRPr="00C602BA" w:rsidRDefault="00B319A5" w:rsidP="00B319A5">
            <w:pPr>
              <w:spacing w:before="120"/>
              <w:jc w:val="both"/>
              <w:rPr>
                <w:lang w:val="sr-Cyrl-RS"/>
              </w:rPr>
            </w:pPr>
            <w:r w:rsidRPr="00C602BA">
              <w:rPr>
                <w:lang w:val="sr-Cyrl-RS"/>
              </w:rPr>
              <w:t>4) план вршења мониторинга;</w:t>
            </w:r>
          </w:p>
          <w:p w14:paraId="02229D67" w14:textId="77777777" w:rsidR="00B319A5" w:rsidRPr="00C602BA" w:rsidRDefault="00B319A5" w:rsidP="00B319A5">
            <w:pPr>
              <w:spacing w:before="120"/>
              <w:jc w:val="both"/>
              <w:rPr>
                <w:lang w:val="sr-Cyrl-RS"/>
              </w:rPr>
            </w:pPr>
            <w:r w:rsidRPr="00C602BA">
              <w:rPr>
                <w:lang w:val="sr-Cyrl-RS"/>
              </w:rPr>
              <w:t>5) план управљања отпадом или радни план управљања отпадом у складу са законом којим се уређује управљање отпадом;</w:t>
            </w:r>
          </w:p>
          <w:p w14:paraId="04FD2D19" w14:textId="77777777" w:rsidR="00B319A5" w:rsidRPr="00C602BA" w:rsidRDefault="00B319A5" w:rsidP="00B319A5">
            <w:pPr>
              <w:spacing w:before="120"/>
              <w:jc w:val="both"/>
              <w:rPr>
                <w:lang w:val="sr-Cyrl-RS"/>
              </w:rPr>
            </w:pPr>
            <w:r w:rsidRPr="00C602BA">
              <w:rPr>
                <w:lang w:val="sr-Cyrl-RS"/>
              </w:rPr>
              <w:t>6) план мера за ефикасно коришћење енергије;</w:t>
            </w:r>
          </w:p>
          <w:p w14:paraId="7FB7BFCB" w14:textId="77777777" w:rsidR="00B319A5" w:rsidRPr="00C602BA" w:rsidRDefault="00B319A5" w:rsidP="00B319A5">
            <w:pPr>
              <w:spacing w:before="120"/>
              <w:jc w:val="both"/>
              <w:rPr>
                <w:lang w:val="sr-Cyrl-RS"/>
              </w:rPr>
            </w:pPr>
            <w:r w:rsidRPr="00C602BA">
              <w:rPr>
                <w:lang w:val="sr-Cyrl-RS"/>
              </w:rPr>
              <w:t>7) интерни план мера оператера за спречавање удеса и ограничавање њихових последица;</w:t>
            </w:r>
          </w:p>
          <w:p w14:paraId="4745C9EB" w14:textId="77777777" w:rsidR="00B319A5" w:rsidRPr="00C602BA" w:rsidRDefault="00B319A5" w:rsidP="00B319A5">
            <w:pPr>
              <w:spacing w:before="120"/>
              <w:jc w:val="both"/>
              <w:rPr>
                <w:lang w:val="sr-Cyrl-RS"/>
              </w:rPr>
            </w:pPr>
            <w:r w:rsidRPr="00C602BA">
              <w:rPr>
                <w:lang w:val="sr-Cyrl-RS"/>
              </w:rPr>
              <w:t>8) план мера за заштиту животне средине после престанка рада и затварања постројења;</w:t>
            </w:r>
          </w:p>
          <w:p w14:paraId="5B601EC0" w14:textId="77777777" w:rsidR="00B319A5" w:rsidRPr="00C602BA" w:rsidRDefault="00B319A5" w:rsidP="00B319A5">
            <w:pPr>
              <w:spacing w:before="120"/>
              <w:jc w:val="both"/>
              <w:rPr>
                <w:lang w:val="sr-Cyrl-RS"/>
              </w:rPr>
            </w:pPr>
            <w:r w:rsidRPr="00C602BA">
              <w:rPr>
                <w:lang w:val="sr-Cyrl-RS"/>
              </w:rPr>
              <w:t>9) акт о праву коришћења природних ресурса, где је применљиво;</w:t>
            </w:r>
          </w:p>
          <w:p w14:paraId="1188988D" w14:textId="77777777" w:rsidR="00B319A5" w:rsidRPr="00C602BA" w:rsidRDefault="00B319A5" w:rsidP="00B319A5">
            <w:pPr>
              <w:spacing w:before="120"/>
              <w:jc w:val="both"/>
              <w:rPr>
                <w:lang w:val="sr-Cyrl-RS"/>
              </w:rPr>
            </w:pPr>
            <w:r w:rsidRPr="00C602BA">
              <w:rPr>
                <w:lang w:val="sr-Cyrl-RS"/>
              </w:rPr>
              <w:t>10) извештај о почетном стању, где је примењиво;</w:t>
            </w:r>
          </w:p>
          <w:p w14:paraId="405102CF" w14:textId="77777777" w:rsidR="00B319A5" w:rsidRPr="00C602BA" w:rsidRDefault="00B319A5" w:rsidP="00B319A5">
            <w:pPr>
              <w:spacing w:before="120"/>
              <w:jc w:val="both"/>
              <w:rPr>
                <w:lang w:val="sr-Cyrl-RS"/>
              </w:rPr>
            </w:pPr>
            <w:r w:rsidRPr="00C602BA">
              <w:rPr>
                <w:lang w:val="sr-Cyrl-RS"/>
              </w:rPr>
              <w:t>11) изјаву којом потврђује да су информације садржане у захтеву истините, тачне, потпуне и доступне јавности;</w:t>
            </w:r>
          </w:p>
          <w:p w14:paraId="7EE591C4" w14:textId="77777777" w:rsidR="00B319A5" w:rsidRPr="00C602BA" w:rsidRDefault="00B319A5" w:rsidP="00B319A5">
            <w:pPr>
              <w:spacing w:before="120"/>
              <w:jc w:val="both"/>
              <w:rPr>
                <w:lang w:val="sr-Cyrl-RS"/>
              </w:rPr>
            </w:pPr>
            <w:r w:rsidRPr="00C602BA">
              <w:rPr>
                <w:lang w:val="sr-Cyrl-RS"/>
              </w:rPr>
              <w:t xml:space="preserve">12) доказ о уплаћеној административној такси. </w:t>
            </w:r>
          </w:p>
          <w:p w14:paraId="481612D9" w14:textId="77777777" w:rsidR="00B319A5" w:rsidRPr="00C602BA" w:rsidRDefault="00B319A5" w:rsidP="00B319A5">
            <w:pPr>
              <w:spacing w:before="120"/>
              <w:ind w:hanging="1"/>
              <w:jc w:val="both"/>
              <w:rPr>
                <w:lang w:val="sr-Cyrl-RS"/>
              </w:rPr>
            </w:pPr>
            <w:r w:rsidRPr="00C602BA">
              <w:rPr>
                <w:lang w:val="sr-Cyrl-RS"/>
              </w:rPr>
              <w:t xml:space="preserve">Захтев за издавањем дозволе сматра се уредним када садржи све податке и документацију прописану овим законом и </w:t>
            </w:r>
            <w:r w:rsidRPr="00C602BA">
              <w:rPr>
                <w:lang w:val="sr-Cyrl-RS"/>
              </w:rPr>
              <w:lastRenderedPageBreak/>
              <w:t>прописима донесеним на основу овог закона.</w:t>
            </w:r>
          </w:p>
          <w:p w14:paraId="11DDF869" w14:textId="77777777" w:rsidR="00B319A5" w:rsidRPr="00C602BA" w:rsidRDefault="00B319A5" w:rsidP="00B319A5">
            <w:pPr>
              <w:spacing w:before="120"/>
              <w:ind w:hanging="1"/>
              <w:jc w:val="both"/>
              <w:rPr>
                <w:lang w:val="sr-Cyrl-RS"/>
              </w:rPr>
            </w:pPr>
            <w:r w:rsidRPr="00C602BA">
              <w:rPr>
                <w:lang w:val="sr-Cyrl-RS"/>
              </w:rPr>
              <w:t>Подаци и документација из чл. 9. и 10. овог закона морају бити израђени на основу најновијих, веродостојних и доступних података за чију је тачност одговоран оператер.</w:t>
            </w:r>
          </w:p>
          <w:p w14:paraId="0B8F8500" w14:textId="77777777" w:rsidR="00B319A5" w:rsidRPr="00C602BA" w:rsidRDefault="00B319A5" w:rsidP="00B319A5">
            <w:pPr>
              <w:spacing w:before="120"/>
              <w:ind w:hanging="1"/>
              <w:jc w:val="both"/>
              <w:rPr>
                <w:lang w:val="sr-Cyrl-RS"/>
              </w:rPr>
            </w:pPr>
            <w:r w:rsidRPr="00C602BA">
              <w:rPr>
                <w:lang w:val="sr-Cyrl-RS"/>
              </w:rPr>
              <w:t>Захтев оператера за издавање дозволе постаје доступан за јавност након што надлежни орган утврди да је уредан и да се обавештење о његовом подношењу може објавити.</w:t>
            </w:r>
          </w:p>
          <w:p w14:paraId="02BF33EB" w14:textId="77777777" w:rsidR="00B319A5" w:rsidRPr="00C602BA" w:rsidRDefault="00B319A5" w:rsidP="00B319A5">
            <w:pPr>
              <w:jc w:val="center"/>
              <w:rPr>
                <w:lang w:val="sr-Cyrl-RS"/>
              </w:rPr>
            </w:pPr>
          </w:p>
        </w:tc>
        <w:tc>
          <w:tcPr>
            <w:tcW w:w="430" w:type="pct"/>
          </w:tcPr>
          <w:p w14:paraId="7C375E96" w14:textId="5633688F" w:rsidR="00B319A5" w:rsidRPr="00C602BA" w:rsidRDefault="00F831B1" w:rsidP="00B319A5">
            <w:pPr>
              <w:jc w:val="center"/>
              <w:rPr>
                <w:b/>
                <w:bCs/>
                <w:lang w:val="sr-Cyrl-RS"/>
              </w:rPr>
            </w:pPr>
            <w:r w:rsidRPr="00C602BA">
              <w:rPr>
                <w:b/>
                <w:bCs/>
                <w:lang w:val="sr-Cyrl-RS"/>
              </w:rPr>
              <w:lastRenderedPageBreak/>
              <w:t>ПУ</w:t>
            </w:r>
          </w:p>
        </w:tc>
        <w:tc>
          <w:tcPr>
            <w:tcW w:w="727" w:type="pct"/>
          </w:tcPr>
          <w:p w14:paraId="7334A4BD" w14:textId="77777777" w:rsidR="00B319A5" w:rsidRPr="00C602BA" w:rsidRDefault="00B319A5" w:rsidP="00B319A5">
            <w:pPr>
              <w:ind w:firstLine="21"/>
              <w:jc w:val="both"/>
              <w:rPr>
                <w:bCs/>
                <w:lang w:val="sr-Cyrl-RS"/>
              </w:rPr>
            </w:pPr>
          </w:p>
        </w:tc>
        <w:tc>
          <w:tcPr>
            <w:tcW w:w="660" w:type="pct"/>
          </w:tcPr>
          <w:p w14:paraId="45A0EE5B" w14:textId="77777777" w:rsidR="00B319A5" w:rsidRPr="00C602BA" w:rsidRDefault="00B319A5" w:rsidP="00B319A5">
            <w:pPr>
              <w:jc w:val="center"/>
              <w:rPr>
                <w:lang w:val="sr-Cyrl-RS"/>
              </w:rPr>
            </w:pPr>
          </w:p>
        </w:tc>
      </w:tr>
      <w:tr w:rsidR="00BF7CAF" w:rsidRPr="00C602BA" w14:paraId="3EEA91F3" w14:textId="77777777" w:rsidTr="00A141BA">
        <w:trPr>
          <w:trHeight w:val="666"/>
        </w:trPr>
        <w:tc>
          <w:tcPr>
            <w:tcW w:w="395" w:type="pct"/>
            <w:shd w:val="clear" w:color="auto" w:fill="D0CECE" w:themeFill="background2" w:themeFillShade="E6"/>
          </w:tcPr>
          <w:p w14:paraId="6F023654" w14:textId="21F79BA8" w:rsidR="00B319A5" w:rsidRPr="00C602BA" w:rsidRDefault="00DB25DB" w:rsidP="00B33C96">
            <w:pPr>
              <w:ind w:firstLine="5"/>
              <w:jc w:val="center"/>
              <w:rPr>
                <w:lang w:val="sr-Cyrl-RS"/>
              </w:rPr>
            </w:pPr>
            <w:r w:rsidRPr="00C602BA">
              <w:rPr>
                <w:lang w:val="sr-Cyrl-RS"/>
              </w:rPr>
              <w:lastRenderedPageBreak/>
              <w:t>12.1.</w:t>
            </w:r>
            <w:r w:rsidR="00B33C96" w:rsidRPr="00C602BA">
              <w:rPr>
                <w:lang w:val="sr-Cyrl-RS"/>
              </w:rPr>
              <w:t>2</w:t>
            </w:r>
          </w:p>
        </w:tc>
        <w:tc>
          <w:tcPr>
            <w:tcW w:w="1088" w:type="pct"/>
            <w:shd w:val="clear" w:color="auto" w:fill="D0CECE" w:themeFill="background2" w:themeFillShade="E6"/>
          </w:tcPr>
          <w:p w14:paraId="42EB2416" w14:textId="2DC51615" w:rsidR="00B319A5" w:rsidRPr="00C602BA" w:rsidRDefault="00B319A5" w:rsidP="00B319A5">
            <w:pPr>
              <w:jc w:val="both"/>
              <w:rPr>
                <w:b/>
                <w:lang w:val="sr-Cyrl-RS"/>
              </w:rPr>
            </w:pPr>
            <w:r w:rsidRPr="00C602BA">
              <w:rPr>
                <w:lang w:val="sr-Cyrl-RS"/>
              </w:rPr>
              <w:t xml:space="preserve">An application for a permit shall also include a non-technical summary of the details referred to in the first subparagraph. </w:t>
            </w:r>
          </w:p>
        </w:tc>
        <w:tc>
          <w:tcPr>
            <w:tcW w:w="508" w:type="pct"/>
          </w:tcPr>
          <w:p w14:paraId="2A6E7A26" w14:textId="77777777" w:rsidR="00B319A5" w:rsidRPr="00C602BA" w:rsidRDefault="00B319A5" w:rsidP="00B319A5">
            <w:pPr>
              <w:jc w:val="both"/>
              <w:rPr>
                <w:b/>
                <w:lang w:val="sr-Cyrl-RS"/>
              </w:rPr>
            </w:pPr>
            <w:r w:rsidRPr="00C602BA">
              <w:rPr>
                <w:b/>
                <w:lang w:val="sr-Cyrl-RS"/>
              </w:rPr>
              <w:t>01</w:t>
            </w:r>
          </w:p>
          <w:p w14:paraId="51D4254D" w14:textId="6B50BF5F" w:rsidR="00B319A5" w:rsidRPr="00C602BA" w:rsidRDefault="00B319A5" w:rsidP="00B319A5">
            <w:pPr>
              <w:jc w:val="both"/>
              <w:rPr>
                <w:lang w:val="sr-Cyrl-RS"/>
              </w:rPr>
            </w:pPr>
            <w:r w:rsidRPr="00C602BA">
              <w:rPr>
                <w:lang w:val="sr-Cyrl-RS"/>
              </w:rPr>
              <w:t xml:space="preserve">9.3.14) </w:t>
            </w:r>
          </w:p>
        </w:tc>
        <w:tc>
          <w:tcPr>
            <w:tcW w:w="1192" w:type="pct"/>
          </w:tcPr>
          <w:p w14:paraId="13CA88DD" w14:textId="77777777" w:rsidR="00B319A5" w:rsidRPr="00C602BA" w:rsidRDefault="00B319A5" w:rsidP="00B319A5">
            <w:pPr>
              <w:jc w:val="both"/>
              <w:rPr>
                <w:lang w:val="sr-Cyrl-RS"/>
              </w:rPr>
            </w:pPr>
            <w:r w:rsidRPr="00C602BA">
              <w:rPr>
                <w:lang w:val="sr-Cyrl-RS"/>
              </w:rPr>
              <w:t xml:space="preserve">Захтев из става 2. овог члана  садржи нарочито податке о: </w:t>
            </w:r>
          </w:p>
          <w:p w14:paraId="5BF148BF" w14:textId="77777777" w:rsidR="00B319A5" w:rsidRPr="00C602BA" w:rsidRDefault="00B319A5" w:rsidP="00B319A5">
            <w:pPr>
              <w:jc w:val="both"/>
              <w:rPr>
                <w:lang w:val="sr-Cyrl-RS"/>
              </w:rPr>
            </w:pPr>
            <w:r w:rsidRPr="00C602BA">
              <w:rPr>
                <w:lang w:val="sr-Cyrl-RS"/>
              </w:rPr>
              <w:t>14) нетехнички приказ података из тач. 1)-13) овог члана на којима се захтев заснива.</w:t>
            </w:r>
          </w:p>
          <w:p w14:paraId="5B61ED33" w14:textId="77777777" w:rsidR="00B319A5" w:rsidRPr="00C602BA" w:rsidRDefault="00B319A5" w:rsidP="00B319A5">
            <w:pPr>
              <w:jc w:val="center"/>
              <w:rPr>
                <w:lang w:val="sr-Cyrl-RS"/>
              </w:rPr>
            </w:pPr>
          </w:p>
        </w:tc>
        <w:tc>
          <w:tcPr>
            <w:tcW w:w="430" w:type="pct"/>
          </w:tcPr>
          <w:p w14:paraId="56D5B57D" w14:textId="77777777" w:rsidR="00B319A5" w:rsidRPr="00C602BA" w:rsidRDefault="00B319A5" w:rsidP="00B319A5">
            <w:pPr>
              <w:jc w:val="center"/>
              <w:rPr>
                <w:b/>
                <w:bCs/>
                <w:lang w:val="sr-Cyrl-RS"/>
              </w:rPr>
            </w:pPr>
            <w:r w:rsidRPr="00C602BA">
              <w:rPr>
                <w:b/>
                <w:bCs/>
                <w:lang w:val="sr-Cyrl-RS"/>
              </w:rPr>
              <w:t>ПУ</w:t>
            </w:r>
          </w:p>
        </w:tc>
        <w:tc>
          <w:tcPr>
            <w:tcW w:w="727" w:type="pct"/>
          </w:tcPr>
          <w:p w14:paraId="5FA04ED4" w14:textId="77777777" w:rsidR="00B319A5" w:rsidRPr="00C602BA" w:rsidRDefault="00B319A5" w:rsidP="00B319A5">
            <w:pPr>
              <w:ind w:firstLine="21"/>
              <w:jc w:val="both"/>
              <w:rPr>
                <w:bCs/>
                <w:lang w:val="sr-Cyrl-RS"/>
              </w:rPr>
            </w:pPr>
          </w:p>
        </w:tc>
        <w:tc>
          <w:tcPr>
            <w:tcW w:w="660" w:type="pct"/>
          </w:tcPr>
          <w:p w14:paraId="23FD13BA" w14:textId="77777777" w:rsidR="00B319A5" w:rsidRPr="00C602BA" w:rsidRDefault="00B319A5" w:rsidP="00B319A5">
            <w:pPr>
              <w:jc w:val="center"/>
              <w:rPr>
                <w:lang w:val="sr-Cyrl-RS"/>
              </w:rPr>
            </w:pPr>
          </w:p>
        </w:tc>
      </w:tr>
      <w:tr w:rsidR="00BF7CAF" w:rsidRPr="00C602BA" w14:paraId="4BF6E270" w14:textId="77777777" w:rsidTr="00A141BA">
        <w:trPr>
          <w:trHeight w:val="666"/>
        </w:trPr>
        <w:tc>
          <w:tcPr>
            <w:tcW w:w="395" w:type="pct"/>
            <w:shd w:val="clear" w:color="auto" w:fill="D0CECE" w:themeFill="background2" w:themeFillShade="E6"/>
          </w:tcPr>
          <w:p w14:paraId="47EDE6C7" w14:textId="79A00960" w:rsidR="00B319A5" w:rsidRPr="00C602BA" w:rsidRDefault="00DB25DB" w:rsidP="00DB25DB">
            <w:pPr>
              <w:ind w:firstLine="5"/>
              <w:jc w:val="center"/>
              <w:rPr>
                <w:lang w:val="sr-Cyrl-RS"/>
              </w:rPr>
            </w:pPr>
            <w:r w:rsidRPr="00C602BA">
              <w:rPr>
                <w:lang w:val="sr-Cyrl-RS"/>
              </w:rPr>
              <w:t>12.</w:t>
            </w:r>
            <w:r w:rsidR="00B319A5" w:rsidRPr="00C602BA">
              <w:rPr>
                <w:lang w:val="sr-Cyrl-RS"/>
              </w:rPr>
              <w:t>2.</w:t>
            </w:r>
          </w:p>
        </w:tc>
        <w:tc>
          <w:tcPr>
            <w:tcW w:w="1088" w:type="pct"/>
            <w:shd w:val="clear" w:color="auto" w:fill="D0CECE" w:themeFill="background2" w:themeFillShade="E6"/>
          </w:tcPr>
          <w:p w14:paraId="0CBB2F6C" w14:textId="63036B63" w:rsidR="00B319A5" w:rsidRPr="00C602BA" w:rsidRDefault="00B319A5" w:rsidP="00B319A5">
            <w:pPr>
              <w:jc w:val="both"/>
              <w:rPr>
                <w:b/>
                <w:lang w:val="sr-Cyrl-RS"/>
              </w:rPr>
            </w:pPr>
            <w:r w:rsidRPr="00C602BA">
              <w:rPr>
                <w:lang w:val="sr-Cyrl-RS"/>
              </w:rPr>
              <w:t>2. Where information supplied in accordance with the requirements provided for in Directive 85/337/EEC or a safety report prepared in accordance with Directive 96/82/EC or other information produced in response to other legislation fulfils any of the requirements of paragraph 1, that information may be included in, or attached to, the application.</w:t>
            </w:r>
          </w:p>
        </w:tc>
        <w:tc>
          <w:tcPr>
            <w:tcW w:w="508" w:type="pct"/>
          </w:tcPr>
          <w:p w14:paraId="153B8DC2" w14:textId="77777777" w:rsidR="00B319A5" w:rsidRPr="00C602BA" w:rsidRDefault="00B319A5" w:rsidP="00B319A5">
            <w:pPr>
              <w:jc w:val="both"/>
              <w:rPr>
                <w:b/>
                <w:lang w:val="sr-Cyrl-RS"/>
              </w:rPr>
            </w:pPr>
            <w:r w:rsidRPr="00C602BA">
              <w:rPr>
                <w:b/>
                <w:lang w:val="sr-Cyrl-RS"/>
              </w:rPr>
              <w:t>01</w:t>
            </w:r>
          </w:p>
          <w:p w14:paraId="28BA0852" w14:textId="77777777" w:rsidR="00B319A5" w:rsidRPr="00C602BA" w:rsidRDefault="00B319A5" w:rsidP="00B319A5">
            <w:pPr>
              <w:jc w:val="both"/>
              <w:rPr>
                <w:lang w:val="sr-Cyrl-RS"/>
              </w:rPr>
            </w:pPr>
            <w:r w:rsidRPr="00C602BA">
              <w:rPr>
                <w:lang w:val="sr-Cyrl-RS"/>
              </w:rPr>
              <w:t>9.4</w:t>
            </w:r>
          </w:p>
          <w:p w14:paraId="03DDF827" w14:textId="77777777" w:rsidR="00B319A5" w:rsidRPr="00C602BA" w:rsidRDefault="00B319A5" w:rsidP="00B319A5">
            <w:pPr>
              <w:jc w:val="both"/>
              <w:rPr>
                <w:lang w:val="sr-Cyrl-RS"/>
              </w:rPr>
            </w:pPr>
          </w:p>
          <w:p w14:paraId="758592C8" w14:textId="77777777" w:rsidR="00B319A5" w:rsidRPr="00C602BA" w:rsidRDefault="00B319A5" w:rsidP="00B319A5">
            <w:pPr>
              <w:jc w:val="both"/>
              <w:rPr>
                <w:lang w:val="sr-Cyrl-RS"/>
              </w:rPr>
            </w:pPr>
          </w:p>
          <w:p w14:paraId="205CFFB7" w14:textId="77777777" w:rsidR="00B319A5" w:rsidRPr="00C602BA" w:rsidRDefault="00B319A5" w:rsidP="00B319A5">
            <w:pPr>
              <w:jc w:val="both"/>
              <w:rPr>
                <w:lang w:val="sr-Cyrl-RS"/>
              </w:rPr>
            </w:pPr>
          </w:p>
          <w:p w14:paraId="2ACAC91A" w14:textId="77777777" w:rsidR="00B319A5" w:rsidRPr="00C602BA" w:rsidRDefault="00B319A5" w:rsidP="00B319A5">
            <w:pPr>
              <w:jc w:val="both"/>
              <w:rPr>
                <w:lang w:val="sr-Cyrl-RS"/>
              </w:rPr>
            </w:pPr>
          </w:p>
          <w:p w14:paraId="4091B812" w14:textId="77777777" w:rsidR="00B319A5" w:rsidRPr="00C602BA" w:rsidRDefault="00B319A5" w:rsidP="00B319A5">
            <w:pPr>
              <w:jc w:val="both"/>
              <w:rPr>
                <w:lang w:val="sr-Cyrl-RS"/>
              </w:rPr>
            </w:pPr>
          </w:p>
          <w:p w14:paraId="09F5AED7" w14:textId="77777777" w:rsidR="00B319A5" w:rsidRPr="00C602BA" w:rsidRDefault="00B319A5" w:rsidP="00B319A5">
            <w:pPr>
              <w:jc w:val="both"/>
              <w:rPr>
                <w:lang w:val="sr-Cyrl-RS"/>
              </w:rPr>
            </w:pPr>
            <w:r w:rsidRPr="00C602BA">
              <w:rPr>
                <w:lang w:val="sr-Cyrl-RS"/>
              </w:rPr>
              <w:t xml:space="preserve">10.2. </w:t>
            </w:r>
          </w:p>
          <w:p w14:paraId="31412A33" w14:textId="77777777" w:rsidR="00B319A5" w:rsidRPr="00C602BA" w:rsidRDefault="00B319A5" w:rsidP="00B319A5">
            <w:pPr>
              <w:jc w:val="both"/>
              <w:rPr>
                <w:lang w:val="sr-Cyrl-RS"/>
              </w:rPr>
            </w:pPr>
          </w:p>
          <w:p w14:paraId="2BFCB3EE" w14:textId="77777777" w:rsidR="00B319A5" w:rsidRPr="00C602BA" w:rsidRDefault="00B319A5" w:rsidP="00B319A5">
            <w:pPr>
              <w:jc w:val="both"/>
              <w:rPr>
                <w:lang w:val="sr-Cyrl-RS"/>
              </w:rPr>
            </w:pPr>
          </w:p>
          <w:p w14:paraId="188F7D4B" w14:textId="77777777" w:rsidR="00B319A5" w:rsidRPr="00C602BA" w:rsidRDefault="00B319A5" w:rsidP="00B319A5">
            <w:pPr>
              <w:jc w:val="both"/>
              <w:rPr>
                <w:lang w:val="sr-Cyrl-RS"/>
              </w:rPr>
            </w:pPr>
          </w:p>
          <w:p w14:paraId="53C652D4" w14:textId="77777777" w:rsidR="00B319A5" w:rsidRPr="00C602BA" w:rsidRDefault="00B319A5" w:rsidP="00B319A5">
            <w:pPr>
              <w:jc w:val="both"/>
              <w:rPr>
                <w:lang w:val="sr-Cyrl-RS"/>
              </w:rPr>
            </w:pPr>
          </w:p>
          <w:p w14:paraId="7A646BC6" w14:textId="77777777" w:rsidR="00B319A5" w:rsidRPr="00C602BA" w:rsidRDefault="00B319A5" w:rsidP="00B319A5">
            <w:pPr>
              <w:jc w:val="both"/>
              <w:rPr>
                <w:lang w:val="sr-Cyrl-RS"/>
              </w:rPr>
            </w:pPr>
          </w:p>
          <w:p w14:paraId="7987862F" w14:textId="77777777" w:rsidR="00B319A5" w:rsidRPr="00C602BA" w:rsidRDefault="00B319A5" w:rsidP="00B319A5">
            <w:pPr>
              <w:jc w:val="both"/>
              <w:rPr>
                <w:lang w:val="sr-Cyrl-RS"/>
              </w:rPr>
            </w:pPr>
          </w:p>
          <w:p w14:paraId="5F33B1A2" w14:textId="77777777" w:rsidR="00B319A5" w:rsidRPr="00C602BA" w:rsidRDefault="00B319A5" w:rsidP="00B319A5">
            <w:pPr>
              <w:jc w:val="both"/>
              <w:rPr>
                <w:lang w:val="sr-Cyrl-RS"/>
              </w:rPr>
            </w:pPr>
          </w:p>
          <w:p w14:paraId="5D3277BB" w14:textId="77777777" w:rsidR="00B319A5" w:rsidRPr="00C602BA" w:rsidRDefault="00B319A5" w:rsidP="00B319A5">
            <w:pPr>
              <w:jc w:val="both"/>
              <w:rPr>
                <w:lang w:val="sr-Cyrl-RS"/>
              </w:rPr>
            </w:pPr>
          </w:p>
          <w:p w14:paraId="74281FA4" w14:textId="77777777" w:rsidR="00B319A5" w:rsidRPr="00C602BA" w:rsidRDefault="00B319A5" w:rsidP="00B319A5">
            <w:pPr>
              <w:jc w:val="both"/>
              <w:rPr>
                <w:lang w:val="sr-Cyrl-RS"/>
              </w:rPr>
            </w:pPr>
          </w:p>
          <w:p w14:paraId="4252C732" w14:textId="77777777" w:rsidR="00B319A5" w:rsidRPr="00C602BA" w:rsidRDefault="00B319A5" w:rsidP="00B319A5">
            <w:pPr>
              <w:jc w:val="both"/>
              <w:rPr>
                <w:lang w:val="sr-Cyrl-RS"/>
              </w:rPr>
            </w:pPr>
          </w:p>
          <w:p w14:paraId="7CB0A34D" w14:textId="77777777" w:rsidR="00B319A5" w:rsidRPr="00C602BA" w:rsidRDefault="00B319A5" w:rsidP="00B319A5">
            <w:pPr>
              <w:jc w:val="both"/>
              <w:rPr>
                <w:lang w:val="sr-Cyrl-RS"/>
              </w:rPr>
            </w:pPr>
          </w:p>
          <w:p w14:paraId="1F75AE85" w14:textId="77777777" w:rsidR="00B319A5" w:rsidRPr="00C602BA" w:rsidRDefault="00B319A5" w:rsidP="00B319A5">
            <w:pPr>
              <w:jc w:val="both"/>
              <w:rPr>
                <w:lang w:val="sr-Cyrl-RS"/>
              </w:rPr>
            </w:pPr>
          </w:p>
          <w:p w14:paraId="00B4ED60" w14:textId="77777777" w:rsidR="00B319A5" w:rsidRPr="00C602BA" w:rsidRDefault="00B319A5" w:rsidP="00B319A5">
            <w:pPr>
              <w:jc w:val="both"/>
              <w:rPr>
                <w:lang w:val="sr-Cyrl-RS"/>
              </w:rPr>
            </w:pPr>
          </w:p>
          <w:p w14:paraId="3803332C" w14:textId="77777777" w:rsidR="00B319A5" w:rsidRPr="00C602BA" w:rsidRDefault="00B319A5" w:rsidP="00B319A5">
            <w:pPr>
              <w:jc w:val="both"/>
              <w:rPr>
                <w:lang w:val="sr-Cyrl-RS"/>
              </w:rPr>
            </w:pPr>
          </w:p>
          <w:p w14:paraId="6DCEFAC5" w14:textId="77777777" w:rsidR="00B319A5" w:rsidRPr="00C602BA" w:rsidRDefault="00B319A5" w:rsidP="00B319A5">
            <w:pPr>
              <w:jc w:val="both"/>
              <w:rPr>
                <w:lang w:val="sr-Cyrl-RS"/>
              </w:rPr>
            </w:pPr>
          </w:p>
          <w:p w14:paraId="3877506D" w14:textId="77777777" w:rsidR="00B319A5" w:rsidRPr="00C602BA" w:rsidRDefault="00B319A5" w:rsidP="00B319A5">
            <w:pPr>
              <w:jc w:val="both"/>
              <w:rPr>
                <w:lang w:val="sr-Cyrl-RS"/>
              </w:rPr>
            </w:pPr>
          </w:p>
          <w:p w14:paraId="54553EFC" w14:textId="77777777" w:rsidR="00B319A5" w:rsidRPr="00C602BA" w:rsidRDefault="00B319A5" w:rsidP="00B319A5">
            <w:pPr>
              <w:jc w:val="both"/>
              <w:rPr>
                <w:lang w:val="sr-Cyrl-RS"/>
              </w:rPr>
            </w:pPr>
          </w:p>
          <w:p w14:paraId="655E3E22" w14:textId="77777777" w:rsidR="00B319A5" w:rsidRPr="00C602BA" w:rsidRDefault="00B319A5" w:rsidP="00B319A5">
            <w:pPr>
              <w:jc w:val="both"/>
              <w:rPr>
                <w:lang w:val="sr-Cyrl-RS"/>
              </w:rPr>
            </w:pPr>
          </w:p>
          <w:p w14:paraId="6B829077" w14:textId="77777777" w:rsidR="00B319A5" w:rsidRPr="00C602BA" w:rsidRDefault="00B319A5" w:rsidP="00B319A5">
            <w:pPr>
              <w:jc w:val="both"/>
              <w:rPr>
                <w:lang w:val="sr-Cyrl-RS"/>
              </w:rPr>
            </w:pPr>
          </w:p>
          <w:p w14:paraId="0AED1793" w14:textId="77777777" w:rsidR="00B319A5" w:rsidRPr="00C602BA" w:rsidRDefault="00B319A5" w:rsidP="00B319A5">
            <w:pPr>
              <w:jc w:val="both"/>
              <w:rPr>
                <w:lang w:val="sr-Cyrl-RS"/>
              </w:rPr>
            </w:pPr>
          </w:p>
          <w:p w14:paraId="44AE1D12" w14:textId="77777777" w:rsidR="00B319A5" w:rsidRPr="00C602BA" w:rsidRDefault="00B319A5" w:rsidP="00B319A5">
            <w:pPr>
              <w:jc w:val="both"/>
              <w:rPr>
                <w:lang w:val="sr-Cyrl-RS"/>
              </w:rPr>
            </w:pPr>
          </w:p>
          <w:p w14:paraId="669E1DFE" w14:textId="77777777" w:rsidR="00B319A5" w:rsidRPr="00C602BA" w:rsidRDefault="00B319A5" w:rsidP="00B319A5">
            <w:pPr>
              <w:jc w:val="both"/>
              <w:rPr>
                <w:lang w:val="sr-Cyrl-RS"/>
              </w:rPr>
            </w:pPr>
          </w:p>
          <w:p w14:paraId="5AF18D09" w14:textId="77777777" w:rsidR="00B319A5" w:rsidRPr="00C602BA" w:rsidRDefault="00B319A5" w:rsidP="00B319A5">
            <w:pPr>
              <w:jc w:val="both"/>
              <w:rPr>
                <w:lang w:val="sr-Cyrl-RS"/>
              </w:rPr>
            </w:pPr>
          </w:p>
          <w:p w14:paraId="7FBC8475" w14:textId="77777777" w:rsidR="00B319A5" w:rsidRPr="00C602BA" w:rsidRDefault="00B319A5" w:rsidP="00B319A5">
            <w:pPr>
              <w:jc w:val="both"/>
              <w:rPr>
                <w:lang w:val="sr-Cyrl-RS"/>
              </w:rPr>
            </w:pPr>
          </w:p>
          <w:p w14:paraId="7E3275CF" w14:textId="77777777" w:rsidR="00B319A5" w:rsidRPr="00C602BA" w:rsidRDefault="00B319A5" w:rsidP="00B319A5">
            <w:pPr>
              <w:jc w:val="both"/>
              <w:rPr>
                <w:lang w:val="sr-Cyrl-RS"/>
              </w:rPr>
            </w:pPr>
          </w:p>
          <w:p w14:paraId="70DE8965" w14:textId="77777777" w:rsidR="00B319A5" w:rsidRPr="00C602BA" w:rsidRDefault="00B319A5" w:rsidP="00B319A5">
            <w:pPr>
              <w:jc w:val="both"/>
              <w:rPr>
                <w:lang w:val="sr-Cyrl-RS"/>
              </w:rPr>
            </w:pPr>
          </w:p>
          <w:p w14:paraId="2449E9FE" w14:textId="77777777" w:rsidR="00B319A5" w:rsidRPr="00C602BA" w:rsidRDefault="00B319A5" w:rsidP="00B319A5">
            <w:pPr>
              <w:jc w:val="both"/>
              <w:rPr>
                <w:lang w:val="sr-Cyrl-RS"/>
              </w:rPr>
            </w:pPr>
          </w:p>
          <w:p w14:paraId="42A28A51" w14:textId="77777777" w:rsidR="00B319A5" w:rsidRPr="00C602BA" w:rsidRDefault="00B319A5" w:rsidP="00B319A5">
            <w:pPr>
              <w:jc w:val="both"/>
              <w:rPr>
                <w:lang w:val="sr-Cyrl-RS"/>
              </w:rPr>
            </w:pPr>
          </w:p>
          <w:p w14:paraId="70A1257B" w14:textId="77777777" w:rsidR="00B319A5" w:rsidRPr="00C602BA" w:rsidRDefault="00B319A5" w:rsidP="00B319A5">
            <w:pPr>
              <w:jc w:val="both"/>
              <w:rPr>
                <w:lang w:val="sr-Cyrl-RS"/>
              </w:rPr>
            </w:pPr>
          </w:p>
          <w:p w14:paraId="7127DAA3" w14:textId="77777777" w:rsidR="00B319A5" w:rsidRPr="00C602BA" w:rsidRDefault="00B319A5" w:rsidP="00B319A5">
            <w:pPr>
              <w:jc w:val="both"/>
              <w:rPr>
                <w:lang w:val="sr-Cyrl-RS"/>
              </w:rPr>
            </w:pPr>
          </w:p>
          <w:p w14:paraId="20FBA244" w14:textId="77777777" w:rsidR="00B319A5" w:rsidRPr="00C602BA" w:rsidRDefault="00B319A5" w:rsidP="00B319A5">
            <w:pPr>
              <w:jc w:val="both"/>
              <w:rPr>
                <w:lang w:val="sr-Cyrl-RS"/>
              </w:rPr>
            </w:pPr>
          </w:p>
          <w:p w14:paraId="708CD8B3" w14:textId="77777777" w:rsidR="00B319A5" w:rsidRPr="00C602BA" w:rsidRDefault="00B319A5" w:rsidP="00B319A5">
            <w:pPr>
              <w:jc w:val="both"/>
              <w:rPr>
                <w:lang w:val="sr-Cyrl-RS"/>
              </w:rPr>
            </w:pPr>
          </w:p>
          <w:p w14:paraId="66624E99" w14:textId="77777777" w:rsidR="00B319A5" w:rsidRPr="00C602BA" w:rsidRDefault="00B319A5" w:rsidP="00B319A5">
            <w:pPr>
              <w:jc w:val="both"/>
              <w:rPr>
                <w:lang w:val="sr-Cyrl-RS"/>
              </w:rPr>
            </w:pPr>
          </w:p>
          <w:p w14:paraId="646E4249" w14:textId="77777777" w:rsidR="00B319A5" w:rsidRPr="00C602BA" w:rsidRDefault="00B319A5" w:rsidP="00B319A5">
            <w:pPr>
              <w:jc w:val="both"/>
              <w:rPr>
                <w:lang w:val="sr-Cyrl-RS"/>
              </w:rPr>
            </w:pPr>
          </w:p>
          <w:p w14:paraId="74F1CA46" w14:textId="77777777" w:rsidR="00B319A5" w:rsidRPr="00C602BA" w:rsidRDefault="00B319A5" w:rsidP="00B319A5">
            <w:pPr>
              <w:jc w:val="both"/>
              <w:rPr>
                <w:lang w:val="sr-Cyrl-RS"/>
              </w:rPr>
            </w:pPr>
          </w:p>
          <w:p w14:paraId="1F03B251" w14:textId="77777777" w:rsidR="00B319A5" w:rsidRPr="00C602BA" w:rsidRDefault="00B319A5" w:rsidP="00B319A5">
            <w:pPr>
              <w:jc w:val="both"/>
              <w:rPr>
                <w:lang w:val="sr-Cyrl-RS"/>
              </w:rPr>
            </w:pPr>
            <w:r w:rsidRPr="00C602BA">
              <w:rPr>
                <w:lang w:val="sr-Cyrl-RS"/>
              </w:rPr>
              <w:t>10.6.</w:t>
            </w:r>
          </w:p>
          <w:p w14:paraId="7BA30933" w14:textId="77777777" w:rsidR="00B319A5" w:rsidRPr="00C602BA" w:rsidRDefault="00B319A5" w:rsidP="00B319A5">
            <w:pPr>
              <w:jc w:val="center"/>
              <w:rPr>
                <w:lang w:val="sr-Cyrl-RS"/>
              </w:rPr>
            </w:pPr>
          </w:p>
        </w:tc>
        <w:tc>
          <w:tcPr>
            <w:tcW w:w="1192" w:type="pct"/>
          </w:tcPr>
          <w:p w14:paraId="6BDC99DA" w14:textId="77777777" w:rsidR="00B319A5" w:rsidRPr="00C602BA" w:rsidRDefault="00B319A5" w:rsidP="00B319A5">
            <w:pPr>
              <w:spacing w:before="120"/>
              <w:ind w:firstLine="23"/>
              <w:jc w:val="both"/>
              <w:rPr>
                <w:lang w:val="sr-Cyrl-RS"/>
              </w:rPr>
            </w:pPr>
            <w:r w:rsidRPr="00C602BA">
              <w:rPr>
                <w:lang w:val="sr-Cyrl-RS"/>
              </w:rPr>
              <w:lastRenderedPageBreak/>
              <w:t>Ако је оператер у прибављању доказа у складу са другим прописима, нарочито оних који се односе на процену утицаја на животну средину и/или на област заштите од великог удеса, обезбедио неке од података из става 3. овог члана укључује их или прилаже уз захтев за издавање дозволе.</w:t>
            </w:r>
          </w:p>
          <w:p w14:paraId="09072487" w14:textId="77777777" w:rsidR="00B319A5" w:rsidRPr="00C602BA" w:rsidRDefault="00B319A5" w:rsidP="00B319A5">
            <w:pPr>
              <w:tabs>
                <w:tab w:val="left" w:pos="359"/>
              </w:tabs>
              <w:spacing w:before="120"/>
              <w:ind w:hanging="1"/>
              <w:jc w:val="both"/>
              <w:rPr>
                <w:lang w:val="sr-Cyrl-RS"/>
              </w:rPr>
            </w:pPr>
            <w:r w:rsidRPr="00C602BA">
              <w:rPr>
                <w:lang w:val="sr-Cyrl-RS"/>
              </w:rPr>
              <w:t>Поред документације из става 1. овог члана подносилац захтева, зависно од постројења, прилаже:</w:t>
            </w:r>
          </w:p>
          <w:p w14:paraId="72110AE8" w14:textId="77777777" w:rsidR="00B319A5" w:rsidRPr="00C602BA" w:rsidRDefault="00B319A5" w:rsidP="00B319A5">
            <w:pPr>
              <w:tabs>
                <w:tab w:val="left" w:pos="359"/>
                <w:tab w:val="left" w:pos="993"/>
              </w:tabs>
              <w:spacing w:before="120"/>
              <w:ind w:hanging="1"/>
              <w:jc w:val="both"/>
              <w:rPr>
                <w:lang w:val="sr-Cyrl-RS"/>
              </w:rPr>
            </w:pPr>
            <w:r w:rsidRPr="00C602BA">
              <w:rPr>
                <w:lang w:val="sr-Cyrl-RS"/>
              </w:rPr>
              <w:lastRenderedPageBreak/>
              <w:t>1)</w:t>
            </w:r>
            <w:r w:rsidRPr="00C602BA">
              <w:rPr>
                <w:lang w:val="sr-Cyrl-RS"/>
              </w:rPr>
              <w:tab/>
              <w:t>за нова постројења или у случају значајне промене:</w:t>
            </w:r>
          </w:p>
          <w:p w14:paraId="12DC6B82" w14:textId="38D3C23D" w:rsidR="00B319A5" w:rsidRPr="00C602BA" w:rsidRDefault="00B319A5" w:rsidP="00B319A5">
            <w:pPr>
              <w:tabs>
                <w:tab w:val="left" w:pos="359"/>
                <w:tab w:val="left" w:pos="993"/>
              </w:tabs>
              <w:spacing w:before="120"/>
              <w:ind w:hanging="1"/>
              <w:jc w:val="both"/>
              <w:rPr>
                <w:lang w:val="sr-Cyrl-RS"/>
              </w:rPr>
            </w:pPr>
            <w:r w:rsidRPr="00C602BA">
              <w:rPr>
                <w:lang w:val="sr-Cyrl-RS"/>
              </w:rPr>
              <w:t>(1) сагласност на студију о процени утицаја на животну средину и студију о процени утицаја на животну средину на коју је дата сагласност у складу са прописима који уређују процену утицаја на животну средину;</w:t>
            </w:r>
          </w:p>
          <w:p w14:paraId="2D150C35" w14:textId="77777777" w:rsidR="00B319A5" w:rsidRPr="00C602BA" w:rsidRDefault="00B319A5" w:rsidP="00B319A5">
            <w:pPr>
              <w:tabs>
                <w:tab w:val="left" w:pos="359"/>
                <w:tab w:val="left" w:pos="993"/>
              </w:tabs>
              <w:spacing w:before="120"/>
              <w:ind w:hanging="1"/>
              <w:jc w:val="both"/>
              <w:rPr>
                <w:lang w:val="sr-Cyrl-RS"/>
              </w:rPr>
            </w:pPr>
            <w:bookmarkStart w:id="3" w:name="_Hlk206517436"/>
            <w:r w:rsidRPr="00C602BA">
              <w:rPr>
                <w:lang w:val="sr-Cyrl-RS"/>
              </w:rPr>
              <w:t xml:space="preserve">(2) за Севесо комплексе и постројења сагласност на документа у складу са прописима којима се уређује контрола опасности од великих удеса који укључују опасне супстанце; </w:t>
            </w:r>
          </w:p>
          <w:p w14:paraId="1B8206A7" w14:textId="77777777" w:rsidR="00B319A5" w:rsidRPr="00C602BA" w:rsidRDefault="00B319A5" w:rsidP="00B319A5">
            <w:pPr>
              <w:tabs>
                <w:tab w:val="left" w:pos="359"/>
                <w:tab w:val="left" w:pos="993"/>
              </w:tabs>
              <w:spacing w:before="120"/>
              <w:ind w:hanging="1"/>
              <w:jc w:val="both"/>
              <w:rPr>
                <w:lang w:val="sr-Cyrl-RS"/>
              </w:rPr>
            </w:pPr>
            <w:r w:rsidRPr="00C602BA">
              <w:rPr>
                <w:lang w:val="sr-Cyrl-RS"/>
              </w:rPr>
              <w:t>(3) за постројења која се идентификују у складу са прописима којима се уређује смањење ризика од катастрофа и управљање ванредним ситуацијама, сагласност на план заштите од удеса;</w:t>
            </w:r>
          </w:p>
          <w:bookmarkEnd w:id="3"/>
          <w:p w14:paraId="6645ED63" w14:textId="77777777" w:rsidR="00B319A5" w:rsidRPr="00C602BA" w:rsidRDefault="00B319A5" w:rsidP="00B319A5">
            <w:pPr>
              <w:tabs>
                <w:tab w:val="left" w:pos="359"/>
                <w:tab w:val="left" w:pos="993"/>
              </w:tabs>
              <w:spacing w:before="120"/>
              <w:ind w:hanging="1"/>
              <w:jc w:val="both"/>
              <w:rPr>
                <w:lang w:val="sr-Cyrl-RS"/>
              </w:rPr>
            </w:pPr>
            <w:r w:rsidRPr="00C602BA">
              <w:rPr>
                <w:lang w:val="sr-Cyrl-RS"/>
              </w:rPr>
              <w:t>(4) резултате мерења загађивања чинилаца животне средине или других параметара у току трајања пробног рада;</w:t>
            </w:r>
          </w:p>
          <w:p w14:paraId="23B0DC10" w14:textId="77777777" w:rsidR="00B319A5" w:rsidRPr="00C602BA" w:rsidRDefault="00B319A5" w:rsidP="00B319A5">
            <w:pPr>
              <w:tabs>
                <w:tab w:val="left" w:pos="359"/>
              </w:tabs>
              <w:spacing w:before="120"/>
              <w:ind w:hanging="1"/>
              <w:jc w:val="both"/>
              <w:rPr>
                <w:lang w:val="sr-Cyrl-RS"/>
              </w:rPr>
            </w:pPr>
            <w:bookmarkStart w:id="4" w:name="_Hlk207800618"/>
            <w:r w:rsidRPr="00C602BA">
              <w:rPr>
                <w:lang w:val="sr-Cyrl-RS"/>
              </w:rPr>
              <w:t>2) за постојећа постројења:</w:t>
            </w:r>
          </w:p>
          <w:p w14:paraId="52F71745" w14:textId="77777777" w:rsidR="00B319A5" w:rsidRPr="00C602BA" w:rsidRDefault="00B319A5" w:rsidP="00B319A5">
            <w:pPr>
              <w:tabs>
                <w:tab w:val="left" w:pos="359"/>
              </w:tabs>
              <w:spacing w:before="120"/>
              <w:ind w:hanging="1"/>
              <w:jc w:val="both"/>
              <w:rPr>
                <w:lang w:val="sr-Cyrl-RS"/>
              </w:rPr>
            </w:pPr>
            <w:r w:rsidRPr="00C602BA">
              <w:rPr>
                <w:lang w:val="sr-Cyrl-RS"/>
              </w:rPr>
              <w:t xml:space="preserve"> (1) сагласност на студију о процени утицаја на животну средину или сагласност на студију затеченог стања и </w:t>
            </w:r>
            <w:r w:rsidRPr="00C602BA">
              <w:rPr>
                <w:lang w:val="sr-Cyrl-RS"/>
              </w:rPr>
              <w:lastRenderedPageBreak/>
              <w:t>студију о процени утицаја на животну средину и/или студију затеченог стања, на коју је дата сагласност у складу са прописима који уређују процену утицаја на животну средину;</w:t>
            </w:r>
            <w:bookmarkEnd w:id="4"/>
          </w:p>
          <w:p w14:paraId="6C449A84" w14:textId="77777777" w:rsidR="00B319A5" w:rsidRPr="00C602BA" w:rsidRDefault="00B319A5" w:rsidP="00B319A5">
            <w:pPr>
              <w:tabs>
                <w:tab w:val="left" w:pos="359"/>
                <w:tab w:val="left" w:pos="993"/>
              </w:tabs>
              <w:spacing w:before="120"/>
              <w:ind w:hanging="1"/>
              <w:jc w:val="both"/>
              <w:rPr>
                <w:lang w:val="sr-Cyrl-RS"/>
              </w:rPr>
            </w:pPr>
            <w:r w:rsidRPr="00C602BA">
              <w:rPr>
                <w:lang w:val="sr-Cyrl-RS"/>
              </w:rPr>
              <w:t>(2) за Севесо комплексе и постројења сагласност на документа у складу са прописима којима се уређује контрола опасности од великих удеса који укључују опасне супстанце;</w:t>
            </w:r>
          </w:p>
          <w:p w14:paraId="1EE89BBD" w14:textId="77777777" w:rsidR="00B319A5" w:rsidRPr="00C602BA" w:rsidRDefault="00B319A5" w:rsidP="00B319A5">
            <w:pPr>
              <w:tabs>
                <w:tab w:val="left" w:pos="359"/>
                <w:tab w:val="left" w:pos="993"/>
              </w:tabs>
              <w:spacing w:before="120"/>
              <w:ind w:hanging="1"/>
              <w:jc w:val="both"/>
              <w:rPr>
                <w:lang w:val="sr-Cyrl-RS"/>
              </w:rPr>
            </w:pPr>
            <w:r w:rsidRPr="00C602BA">
              <w:rPr>
                <w:lang w:val="sr-Cyrl-RS"/>
              </w:rPr>
              <w:t xml:space="preserve">(3) за постројења која се идентификују у складу са прописима којима се уређује смањење ризика од катастрофа и управљање ванредним ситуацијама, сагласност на план заштите од удеса; </w:t>
            </w:r>
          </w:p>
          <w:p w14:paraId="5CAB56C8" w14:textId="77777777" w:rsidR="00B319A5" w:rsidRPr="00C602BA" w:rsidRDefault="00B319A5" w:rsidP="00B319A5">
            <w:pPr>
              <w:tabs>
                <w:tab w:val="left" w:pos="359"/>
                <w:tab w:val="left" w:pos="993"/>
              </w:tabs>
              <w:spacing w:before="120"/>
              <w:ind w:hanging="1"/>
              <w:jc w:val="both"/>
              <w:rPr>
                <w:lang w:val="sr-Cyrl-RS"/>
              </w:rPr>
            </w:pPr>
            <w:r w:rsidRPr="00C602BA">
              <w:rPr>
                <w:lang w:val="sr-Cyrl-RS"/>
              </w:rPr>
              <w:t xml:space="preserve">(4) резултате мерења загађивања чинилаца животне средине или других параметара у последњих годину дана; и </w:t>
            </w:r>
          </w:p>
          <w:p w14:paraId="342D2E8B" w14:textId="77777777" w:rsidR="00B319A5" w:rsidRPr="00C602BA" w:rsidRDefault="00B319A5" w:rsidP="00B319A5">
            <w:pPr>
              <w:tabs>
                <w:tab w:val="left" w:pos="359"/>
              </w:tabs>
              <w:spacing w:before="120"/>
              <w:ind w:hanging="1"/>
              <w:jc w:val="both"/>
              <w:rPr>
                <w:lang w:val="sr-Cyrl-RS"/>
              </w:rPr>
            </w:pPr>
            <w:r w:rsidRPr="00C602BA">
              <w:rPr>
                <w:lang w:val="sr-Cyrl-RS"/>
              </w:rPr>
              <w:t>(5) програм мера прилагођавања рада постојећег постројења или активности условима прописаним овим законом.</w:t>
            </w:r>
          </w:p>
          <w:p w14:paraId="445F55F3" w14:textId="77777777" w:rsidR="00B319A5" w:rsidRPr="00C602BA" w:rsidRDefault="00B319A5" w:rsidP="00B319A5">
            <w:pPr>
              <w:spacing w:before="120"/>
              <w:ind w:firstLine="23"/>
              <w:jc w:val="both"/>
              <w:rPr>
                <w:lang w:val="sr-Cyrl-RS"/>
              </w:rPr>
            </w:pPr>
            <w:r w:rsidRPr="00C602BA">
              <w:rPr>
                <w:lang w:val="sr-Cyrl-RS"/>
              </w:rPr>
              <w:t>Министар прописује ближу садржину програма мера из става 2. тачка 2) алинеја 5. овог члана.</w:t>
            </w:r>
          </w:p>
          <w:p w14:paraId="7DBA6292" w14:textId="77777777" w:rsidR="00B319A5" w:rsidRPr="00C602BA" w:rsidRDefault="00B319A5" w:rsidP="00B319A5">
            <w:pPr>
              <w:jc w:val="center"/>
              <w:rPr>
                <w:lang w:val="sr-Cyrl-RS"/>
              </w:rPr>
            </w:pPr>
          </w:p>
        </w:tc>
        <w:tc>
          <w:tcPr>
            <w:tcW w:w="430" w:type="pct"/>
          </w:tcPr>
          <w:p w14:paraId="72647D09" w14:textId="77777777" w:rsidR="00B319A5" w:rsidRPr="00C602BA" w:rsidRDefault="00B319A5" w:rsidP="00B319A5">
            <w:pPr>
              <w:jc w:val="center"/>
              <w:rPr>
                <w:b/>
                <w:bCs/>
                <w:lang w:val="sr-Cyrl-RS"/>
              </w:rPr>
            </w:pPr>
            <w:r w:rsidRPr="00C602BA">
              <w:rPr>
                <w:b/>
                <w:bCs/>
                <w:lang w:val="sr-Cyrl-RS"/>
              </w:rPr>
              <w:lastRenderedPageBreak/>
              <w:t>ПУ</w:t>
            </w:r>
          </w:p>
        </w:tc>
        <w:tc>
          <w:tcPr>
            <w:tcW w:w="727" w:type="pct"/>
          </w:tcPr>
          <w:p w14:paraId="141DC82B" w14:textId="77777777" w:rsidR="00B319A5" w:rsidRPr="00C602BA" w:rsidRDefault="00B319A5" w:rsidP="00B319A5">
            <w:pPr>
              <w:ind w:firstLine="21"/>
              <w:jc w:val="both"/>
              <w:rPr>
                <w:bCs/>
                <w:lang w:val="sr-Cyrl-RS"/>
              </w:rPr>
            </w:pPr>
          </w:p>
        </w:tc>
        <w:tc>
          <w:tcPr>
            <w:tcW w:w="660" w:type="pct"/>
          </w:tcPr>
          <w:p w14:paraId="5594E3E0" w14:textId="77777777" w:rsidR="00B319A5" w:rsidRPr="00C602BA" w:rsidRDefault="00B319A5" w:rsidP="00B319A5">
            <w:pPr>
              <w:jc w:val="center"/>
              <w:rPr>
                <w:lang w:val="sr-Cyrl-RS"/>
              </w:rPr>
            </w:pPr>
          </w:p>
        </w:tc>
      </w:tr>
      <w:tr w:rsidR="00BF7CAF" w:rsidRPr="00C602BA" w14:paraId="682EB6D3" w14:textId="77777777" w:rsidTr="00A141BA">
        <w:trPr>
          <w:trHeight w:val="666"/>
        </w:trPr>
        <w:tc>
          <w:tcPr>
            <w:tcW w:w="395" w:type="pct"/>
            <w:shd w:val="clear" w:color="auto" w:fill="D0CECE" w:themeFill="background2" w:themeFillShade="E6"/>
          </w:tcPr>
          <w:p w14:paraId="5959C943" w14:textId="77777777" w:rsidR="00B319A5" w:rsidRPr="00C602BA" w:rsidRDefault="00B319A5" w:rsidP="00B319A5">
            <w:pPr>
              <w:ind w:firstLine="5"/>
              <w:jc w:val="center"/>
              <w:rPr>
                <w:lang w:val="sr-Cyrl-RS"/>
              </w:rPr>
            </w:pPr>
            <w:r w:rsidRPr="00C602BA">
              <w:rPr>
                <w:lang w:val="sr-Cyrl-RS"/>
              </w:rPr>
              <w:lastRenderedPageBreak/>
              <w:t xml:space="preserve">13.1 </w:t>
            </w:r>
          </w:p>
        </w:tc>
        <w:tc>
          <w:tcPr>
            <w:tcW w:w="1088" w:type="pct"/>
            <w:shd w:val="clear" w:color="auto" w:fill="D0CECE" w:themeFill="background2" w:themeFillShade="E6"/>
          </w:tcPr>
          <w:p w14:paraId="648B02BA" w14:textId="77777777" w:rsidR="00B319A5" w:rsidRPr="00C602BA" w:rsidRDefault="00B319A5" w:rsidP="00B319A5">
            <w:pPr>
              <w:jc w:val="both"/>
              <w:rPr>
                <w:lang w:val="sr-Cyrl-RS"/>
              </w:rPr>
            </w:pPr>
            <w:r w:rsidRPr="00C602BA">
              <w:rPr>
                <w:lang w:val="sr-Cyrl-RS"/>
              </w:rPr>
              <w:t xml:space="preserve">BAT reference documents and exchange of information </w:t>
            </w:r>
          </w:p>
          <w:p w14:paraId="43F48F48" w14:textId="77777777" w:rsidR="00B319A5" w:rsidRPr="00C602BA" w:rsidRDefault="00B319A5" w:rsidP="00B319A5">
            <w:pPr>
              <w:jc w:val="both"/>
              <w:rPr>
                <w:lang w:val="sr-Cyrl-RS"/>
              </w:rPr>
            </w:pPr>
            <w:r w:rsidRPr="00C602BA">
              <w:rPr>
                <w:lang w:val="sr-Cyrl-RS"/>
              </w:rPr>
              <w:t>1. In order to draw up, review and, where necessary, update BAT reference documents, the Commission shall organise an exchange of information between Member States, the industries concerned, non-governmental organisations promoting environmental protection and the Commission.</w:t>
            </w:r>
          </w:p>
        </w:tc>
        <w:tc>
          <w:tcPr>
            <w:tcW w:w="508" w:type="pct"/>
          </w:tcPr>
          <w:p w14:paraId="1829A4B6" w14:textId="77777777" w:rsidR="00B319A5" w:rsidRPr="00C602BA" w:rsidRDefault="00B319A5" w:rsidP="00B319A5">
            <w:pPr>
              <w:jc w:val="center"/>
              <w:rPr>
                <w:lang w:val="sr-Cyrl-RS"/>
              </w:rPr>
            </w:pPr>
            <w:r w:rsidRPr="00C602BA">
              <w:rPr>
                <w:lang w:val="sr-Cyrl-RS"/>
              </w:rPr>
              <w:t>/</w:t>
            </w:r>
          </w:p>
        </w:tc>
        <w:tc>
          <w:tcPr>
            <w:tcW w:w="1192" w:type="pct"/>
          </w:tcPr>
          <w:p w14:paraId="10A08EA5" w14:textId="77777777" w:rsidR="00B319A5" w:rsidRPr="00C602BA" w:rsidRDefault="00B319A5" w:rsidP="00B319A5">
            <w:pPr>
              <w:jc w:val="center"/>
              <w:rPr>
                <w:lang w:val="sr-Cyrl-RS"/>
              </w:rPr>
            </w:pPr>
            <w:r w:rsidRPr="00C602BA">
              <w:rPr>
                <w:lang w:val="sr-Cyrl-RS"/>
              </w:rPr>
              <w:t>/</w:t>
            </w:r>
          </w:p>
        </w:tc>
        <w:tc>
          <w:tcPr>
            <w:tcW w:w="430" w:type="pct"/>
          </w:tcPr>
          <w:p w14:paraId="7A8D1014" w14:textId="77777777" w:rsidR="00B319A5" w:rsidRPr="00C602BA" w:rsidRDefault="00B319A5" w:rsidP="00B319A5">
            <w:pPr>
              <w:jc w:val="center"/>
              <w:rPr>
                <w:b/>
                <w:bCs/>
                <w:lang w:val="sr-Cyrl-RS"/>
              </w:rPr>
            </w:pPr>
            <w:r w:rsidRPr="00C602BA">
              <w:rPr>
                <w:b/>
                <w:bCs/>
                <w:lang w:val="sr-Cyrl-RS"/>
              </w:rPr>
              <w:t>НП</w:t>
            </w:r>
          </w:p>
        </w:tc>
        <w:tc>
          <w:tcPr>
            <w:tcW w:w="727" w:type="pct"/>
          </w:tcPr>
          <w:p w14:paraId="10AEBBB1" w14:textId="4AC0025A" w:rsidR="00B319A5" w:rsidRPr="00C602BA" w:rsidRDefault="00F831B1" w:rsidP="00B319A5">
            <w:pPr>
              <w:ind w:firstLine="21"/>
              <w:jc w:val="both"/>
              <w:rPr>
                <w:bCs/>
                <w:lang w:val="sr-Cyrl-RS"/>
              </w:rPr>
            </w:pPr>
            <w:r w:rsidRPr="00C602BA">
              <w:rPr>
                <w:bCs/>
                <w:lang w:val="sr-Cyrl-RS"/>
              </w:rPr>
              <w:t>Обавеза Европске Комисије</w:t>
            </w:r>
          </w:p>
        </w:tc>
        <w:tc>
          <w:tcPr>
            <w:tcW w:w="660" w:type="pct"/>
          </w:tcPr>
          <w:p w14:paraId="1A63227C" w14:textId="77777777" w:rsidR="00B319A5" w:rsidRPr="00C602BA" w:rsidRDefault="00B319A5" w:rsidP="00B319A5">
            <w:pPr>
              <w:jc w:val="center"/>
              <w:rPr>
                <w:lang w:val="sr-Cyrl-RS"/>
              </w:rPr>
            </w:pPr>
          </w:p>
        </w:tc>
      </w:tr>
      <w:tr w:rsidR="00BF7CAF" w:rsidRPr="00C602BA" w14:paraId="14A4B851" w14:textId="77777777" w:rsidTr="00A141BA">
        <w:trPr>
          <w:trHeight w:val="666"/>
        </w:trPr>
        <w:tc>
          <w:tcPr>
            <w:tcW w:w="395" w:type="pct"/>
            <w:shd w:val="clear" w:color="auto" w:fill="D0CECE" w:themeFill="background2" w:themeFillShade="E6"/>
          </w:tcPr>
          <w:p w14:paraId="6328BD4D" w14:textId="77777777" w:rsidR="00B319A5" w:rsidRPr="00C602BA" w:rsidRDefault="00B319A5" w:rsidP="00B319A5">
            <w:pPr>
              <w:ind w:firstLine="5"/>
              <w:jc w:val="center"/>
              <w:rPr>
                <w:lang w:val="sr-Cyrl-RS"/>
              </w:rPr>
            </w:pPr>
            <w:r w:rsidRPr="00C602BA">
              <w:rPr>
                <w:lang w:val="sr-Cyrl-RS"/>
              </w:rPr>
              <w:t>13.2</w:t>
            </w:r>
          </w:p>
        </w:tc>
        <w:tc>
          <w:tcPr>
            <w:tcW w:w="1088" w:type="pct"/>
            <w:shd w:val="clear" w:color="auto" w:fill="D0CECE" w:themeFill="background2" w:themeFillShade="E6"/>
          </w:tcPr>
          <w:p w14:paraId="2CF32E75" w14:textId="77777777" w:rsidR="00B319A5" w:rsidRPr="00C602BA" w:rsidRDefault="00B319A5" w:rsidP="00B319A5">
            <w:pPr>
              <w:spacing w:before="120"/>
              <w:jc w:val="both"/>
              <w:rPr>
                <w:lang w:val="sr-Cyrl-RS"/>
              </w:rPr>
            </w:pPr>
            <w:r w:rsidRPr="00C602BA">
              <w:rPr>
                <w:lang w:val="sr-Cyrl-RS"/>
              </w:rPr>
              <w:t xml:space="preserve">2. The exchange of information shall, in particular, address the following: </w:t>
            </w:r>
          </w:p>
          <w:p w14:paraId="0849FF2C" w14:textId="77777777" w:rsidR="00B319A5" w:rsidRPr="00C602BA" w:rsidRDefault="00B319A5" w:rsidP="00B319A5">
            <w:pPr>
              <w:spacing w:before="120"/>
              <w:jc w:val="both"/>
              <w:rPr>
                <w:lang w:val="sr-Cyrl-RS"/>
              </w:rPr>
            </w:pPr>
            <w:r w:rsidRPr="00C602BA">
              <w:rPr>
                <w:lang w:val="sr-Cyrl-RS"/>
              </w:rPr>
              <w:t>(a) the performance of installations and techniques in terms of emissions, expressed as short- and long-term averages, where appropriate, and the associated reference conditions, consumption and nature of raw materials, water consumption, use of energy and generation of waste;</w:t>
            </w:r>
          </w:p>
          <w:p w14:paraId="19CEE519" w14:textId="77777777" w:rsidR="00B319A5" w:rsidRPr="00C602BA" w:rsidRDefault="00B319A5" w:rsidP="00B319A5">
            <w:pPr>
              <w:spacing w:before="120"/>
              <w:jc w:val="both"/>
              <w:rPr>
                <w:lang w:val="sr-Cyrl-RS"/>
              </w:rPr>
            </w:pPr>
            <w:r w:rsidRPr="00C602BA">
              <w:rPr>
                <w:lang w:val="sr-Cyrl-RS"/>
              </w:rPr>
              <w:t>(b) the techniques used, associated monitoring, cross-media effects, economic and technical viability and developments therein;</w:t>
            </w:r>
          </w:p>
          <w:p w14:paraId="3137A6B5" w14:textId="77777777" w:rsidR="00B319A5" w:rsidRPr="00C602BA" w:rsidRDefault="00B319A5" w:rsidP="00B319A5">
            <w:pPr>
              <w:spacing w:before="120"/>
              <w:jc w:val="both"/>
              <w:rPr>
                <w:lang w:val="sr-Cyrl-RS"/>
              </w:rPr>
            </w:pPr>
            <w:r w:rsidRPr="00C602BA">
              <w:rPr>
                <w:lang w:val="sr-Cyrl-RS"/>
              </w:rPr>
              <w:t xml:space="preserve">(c) best available techniques and emerging techniques identified after considering the </w:t>
            </w:r>
            <w:r w:rsidRPr="00C602BA">
              <w:rPr>
                <w:lang w:val="sr-Cyrl-RS"/>
              </w:rPr>
              <w:lastRenderedPageBreak/>
              <w:t>issues mentioned in points (a) and (b).</w:t>
            </w:r>
          </w:p>
          <w:p w14:paraId="3F033131" w14:textId="77777777" w:rsidR="00B319A5" w:rsidRPr="00C602BA" w:rsidRDefault="00B319A5" w:rsidP="00B319A5">
            <w:pPr>
              <w:spacing w:before="120"/>
              <w:jc w:val="both"/>
              <w:rPr>
                <w:lang w:val="sr-Cyrl-RS"/>
              </w:rPr>
            </w:pPr>
          </w:p>
        </w:tc>
        <w:tc>
          <w:tcPr>
            <w:tcW w:w="508" w:type="pct"/>
          </w:tcPr>
          <w:p w14:paraId="7882EA8E" w14:textId="77777777" w:rsidR="00B319A5" w:rsidRPr="00C602BA" w:rsidRDefault="00B319A5" w:rsidP="00B319A5">
            <w:pPr>
              <w:jc w:val="center"/>
              <w:rPr>
                <w:lang w:val="sr-Cyrl-RS"/>
              </w:rPr>
            </w:pPr>
            <w:r w:rsidRPr="00C602BA">
              <w:rPr>
                <w:lang w:val="sr-Cyrl-RS"/>
              </w:rPr>
              <w:lastRenderedPageBreak/>
              <w:t>/</w:t>
            </w:r>
          </w:p>
        </w:tc>
        <w:tc>
          <w:tcPr>
            <w:tcW w:w="1192" w:type="pct"/>
          </w:tcPr>
          <w:p w14:paraId="516D4DE9" w14:textId="77777777" w:rsidR="00B319A5" w:rsidRPr="00C602BA" w:rsidRDefault="00B319A5" w:rsidP="00B319A5">
            <w:pPr>
              <w:jc w:val="center"/>
              <w:rPr>
                <w:lang w:val="sr-Cyrl-RS"/>
              </w:rPr>
            </w:pPr>
            <w:r w:rsidRPr="00C602BA">
              <w:rPr>
                <w:lang w:val="sr-Cyrl-RS"/>
              </w:rPr>
              <w:t>/</w:t>
            </w:r>
          </w:p>
        </w:tc>
        <w:tc>
          <w:tcPr>
            <w:tcW w:w="430" w:type="pct"/>
          </w:tcPr>
          <w:p w14:paraId="6952B517" w14:textId="77777777" w:rsidR="00B319A5" w:rsidRPr="00C602BA" w:rsidRDefault="00B319A5" w:rsidP="00B319A5">
            <w:pPr>
              <w:jc w:val="center"/>
              <w:rPr>
                <w:b/>
                <w:bCs/>
                <w:lang w:val="sr-Cyrl-RS"/>
              </w:rPr>
            </w:pPr>
            <w:r w:rsidRPr="00C602BA">
              <w:rPr>
                <w:b/>
                <w:bCs/>
                <w:lang w:val="sr-Cyrl-RS"/>
              </w:rPr>
              <w:t>НП</w:t>
            </w:r>
          </w:p>
        </w:tc>
        <w:tc>
          <w:tcPr>
            <w:tcW w:w="727" w:type="pct"/>
          </w:tcPr>
          <w:p w14:paraId="24FA1E35" w14:textId="4CC088CB" w:rsidR="00B319A5" w:rsidRPr="00C602BA" w:rsidRDefault="00F831B1" w:rsidP="00B319A5">
            <w:pPr>
              <w:ind w:firstLine="21"/>
              <w:jc w:val="both"/>
              <w:rPr>
                <w:bCs/>
                <w:lang w:val="sr-Cyrl-RS"/>
              </w:rPr>
            </w:pPr>
            <w:r w:rsidRPr="00C602BA">
              <w:rPr>
                <w:bCs/>
                <w:lang w:val="sr-Cyrl-RS"/>
              </w:rPr>
              <w:t>Обавеза Европске Комисије</w:t>
            </w:r>
          </w:p>
        </w:tc>
        <w:tc>
          <w:tcPr>
            <w:tcW w:w="660" w:type="pct"/>
          </w:tcPr>
          <w:p w14:paraId="2A658B7B" w14:textId="77777777" w:rsidR="00B319A5" w:rsidRPr="00C602BA" w:rsidRDefault="00B319A5" w:rsidP="00B319A5">
            <w:pPr>
              <w:jc w:val="center"/>
              <w:rPr>
                <w:lang w:val="sr-Cyrl-RS"/>
              </w:rPr>
            </w:pPr>
          </w:p>
        </w:tc>
      </w:tr>
      <w:tr w:rsidR="00BF7CAF" w:rsidRPr="00C602BA" w14:paraId="37F116BD" w14:textId="77777777" w:rsidTr="00A141BA">
        <w:trPr>
          <w:trHeight w:val="666"/>
        </w:trPr>
        <w:tc>
          <w:tcPr>
            <w:tcW w:w="395" w:type="pct"/>
            <w:shd w:val="clear" w:color="auto" w:fill="D0CECE" w:themeFill="background2" w:themeFillShade="E6"/>
          </w:tcPr>
          <w:p w14:paraId="0E3FAB9C" w14:textId="00FE243D" w:rsidR="00B319A5" w:rsidRPr="00C602BA" w:rsidRDefault="00B319A5" w:rsidP="00B319A5">
            <w:pPr>
              <w:ind w:firstLine="5"/>
              <w:jc w:val="center"/>
              <w:rPr>
                <w:lang w:val="sr-Cyrl-RS"/>
              </w:rPr>
            </w:pPr>
            <w:r w:rsidRPr="00C602BA">
              <w:rPr>
                <w:lang w:val="sr-Cyrl-RS"/>
              </w:rPr>
              <w:t>13.3</w:t>
            </w:r>
            <w:r w:rsidR="00B33C96" w:rsidRPr="00C602BA">
              <w:rPr>
                <w:lang w:val="sr-Cyrl-RS"/>
              </w:rPr>
              <w:t>.1</w:t>
            </w:r>
          </w:p>
        </w:tc>
        <w:tc>
          <w:tcPr>
            <w:tcW w:w="1088" w:type="pct"/>
            <w:shd w:val="clear" w:color="auto" w:fill="D0CECE" w:themeFill="background2" w:themeFillShade="E6"/>
          </w:tcPr>
          <w:p w14:paraId="3BA72B48" w14:textId="77777777" w:rsidR="00B319A5" w:rsidRPr="00C602BA" w:rsidRDefault="00B319A5" w:rsidP="00B319A5">
            <w:pPr>
              <w:jc w:val="both"/>
              <w:rPr>
                <w:lang w:val="sr-Cyrl-RS"/>
              </w:rPr>
            </w:pPr>
            <w:r w:rsidRPr="00C602BA">
              <w:rPr>
                <w:lang w:val="sr-Cyrl-RS"/>
              </w:rPr>
              <w:t xml:space="preserve">3. The Commission shall establish and regularly convene a forum composed of representatives of Member States, the industries concerned and non-governmental organisations promoting environmental protection. </w:t>
            </w:r>
          </w:p>
        </w:tc>
        <w:tc>
          <w:tcPr>
            <w:tcW w:w="508" w:type="pct"/>
          </w:tcPr>
          <w:p w14:paraId="1734380F" w14:textId="77777777" w:rsidR="00B319A5" w:rsidRPr="00C602BA" w:rsidRDefault="00B319A5" w:rsidP="00B319A5">
            <w:pPr>
              <w:jc w:val="center"/>
              <w:rPr>
                <w:lang w:val="sr-Cyrl-RS"/>
              </w:rPr>
            </w:pPr>
            <w:r w:rsidRPr="00C602BA">
              <w:rPr>
                <w:lang w:val="sr-Cyrl-RS"/>
              </w:rPr>
              <w:t>/</w:t>
            </w:r>
          </w:p>
        </w:tc>
        <w:tc>
          <w:tcPr>
            <w:tcW w:w="1192" w:type="pct"/>
          </w:tcPr>
          <w:p w14:paraId="49575531" w14:textId="77777777" w:rsidR="00B319A5" w:rsidRPr="00C602BA" w:rsidRDefault="00B319A5" w:rsidP="00B319A5">
            <w:pPr>
              <w:jc w:val="center"/>
              <w:rPr>
                <w:lang w:val="sr-Cyrl-RS"/>
              </w:rPr>
            </w:pPr>
            <w:r w:rsidRPr="00C602BA">
              <w:rPr>
                <w:lang w:val="sr-Cyrl-RS"/>
              </w:rPr>
              <w:t>/</w:t>
            </w:r>
          </w:p>
        </w:tc>
        <w:tc>
          <w:tcPr>
            <w:tcW w:w="430" w:type="pct"/>
          </w:tcPr>
          <w:p w14:paraId="366C060E" w14:textId="77777777" w:rsidR="00B319A5" w:rsidRPr="00C602BA" w:rsidRDefault="00B319A5" w:rsidP="00B319A5">
            <w:pPr>
              <w:jc w:val="center"/>
              <w:rPr>
                <w:b/>
                <w:bCs/>
                <w:lang w:val="sr-Cyrl-RS"/>
              </w:rPr>
            </w:pPr>
            <w:r w:rsidRPr="00C602BA">
              <w:rPr>
                <w:b/>
                <w:bCs/>
                <w:lang w:val="sr-Cyrl-RS"/>
              </w:rPr>
              <w:t>НП</w:t>
            </w:r>
          </w:p>
        </w:tc>
        <w:tc>
          <w:tcPr>
            <w:tcW w:w="727" w:type="pct"/>
          </w:tcPr>
          <w:p w14:paraId="693104F9" w14:textId="4844274A" w:rsidR="00B319A5" w:rsidRPr="00C602BA" w:rsidRDefault="00F831B1" w:rsidP="00B319A5">
            <w:pPr>
              <w:ind w:firstLine="21"/>
              <w:jc w:val="both"/>
              <w:rPr>
                <w:bCs/>
                <w:lang w:val="sr-Cyrl-RS"/>
              </w:rPr>
            </w:pPr>
            <w:r w:rsidRPr="00C602BA">
              <w:rPr>
                <w:bCs/>
                <w:lang w:val="sr-Cyrl-RS"/>
              </w:rPr>
              <w:t>Обавеза Европске Комисије</w:t>
            </w:r>
          </w:p>
        </w:tc>
        <w:tc>
          <w:tcPr>
            <w:tcW w:w="660" w:type="pct"/>
          </w:tcPr>
          <w:p w14:paraId="1898C603" w14:textId="77777777" w:rsidR="00B319A5" w:rsidRPr="00C602BA" w:rsidRDefault="00B319A5" w:rsidP="00B319A5">
            <w:pPr>
              <w:jc w:val="center"/>
              <w:rPr>
                <w:lang w:val="sr-Cyrl-RS"/>
              </w:rPr>
            </w:pPr>
          </w:p>
        </w:tc>
      </w:tr>
      <w:tr w:rsidR="00BF7CAF" w:rsidRPr="00C602BA" w14:paraId="299B1D0A" w14:textId="77777777" w:rsidTr="00A141BA">
        <w:trPr>
          <w:trHeight w:val="666"/>
        </w:trPr>
        <w:tc>
          <w:tcPr>
            <w:tcW w:w="395" w:type="pct"/>
            <w:shd w:val="clear" w:color="auto" w:fill="D0CECE" w:themeFill="background2" w:themeFillShade="E6"/>
          </w:tcPr>
          <w:p w14:paraId="37022C99" w14:textId="762D8617" w:rsidR="00B319A5" w:rsidRPr="00C602BA" w:rsidRDefault="00DB25DB" w:rsidP="00B33C96">
            <w:pPr>
              <w:ind w:firstLine="5"/>
              <w:jc w:val="center"/>
              <w:rPr>
                <w:lang w:val="sr-Cyrl-RS"/>
              </w:rPr>
            </w:pPr>
            <w:r w:rsidRPr="00C602BA">
              <w:rPr>
                <w:lang w:val="sr-Cyrl-RS"/>
              </w:rPr>
              <w:t>13.3.</w:t>
            </w:r>
            <w:r w:rsidR="00B33C96" w:rsidRPr="00C602BA">
              <w:rPr>
                <w:lang w:val="sr-Cyrl-RS"/>
              </w:rPr>
              <w:t>2</w:t>
            </w:r>
          </w:p>
        </w:tc>
        <w:tc>
          <w:tcPr>
            <w:tcW w:w="1088" w:type="pct"/>
            <w:shd w:val="clear" w:color="auto" w:fill="D0CECE" w:themeFill="background2" w:themeFillShade="E6"/>
          </w:tcPr>
          <w:p w14:paraId="6975BE8C" w14:textId="77777777" w:rsidR="00B319A5" w:rsidRPr="00C602BA" w:rsidRDefault="00B319A5" w:rsidP="00B319A5">
            <w:pPr>
              <w:spacing w:before="120"/>
              <w:jc w:val="both"/>
              <w:rPr>
                <w:lang w:val="sr-Cyrl-RS"/>
              </w:rPr>
            </w:pPr>
            <w:r w:rsidRPr="00C602BA">
              <w:rPr>
                <w:lang w:val="sr-Cyrl-RS"/>
              </w:rPr>
              <w:t xml:space="preserve">The Commission shall obtain the opinion of the forum on the practical arrangements for the exchange of information and, in particular, on the following: </w:t>
            </w:r>
          </w:p>
          <w:p w14:paraId="651C004F" w14:textId="77777777" w:rsidR="00B319A5" w:rsidRPr="00C602BA" w:rsidRDefault="00B319A5" w:rsidP="00B319A5">
            <w:pPr>
              <w:spacing w:before="120"/>
              <w:jc w:val="both"/>
              <w:rPr>
                <w:lang w:val="sr-Cyrl-RS"/>
              </w:rPr>
            </w:pPr>
            <w:r w:rsidRPr="00C602BA">
              <w:rPr>
                <w:lang w:val="sr-Cyrl-RS"/>
              </w:rPr>
              <w:t>(a) the rules of procedure of the forum;</w:t>
            </w:r>
          </w:p>
          <w:p w14:paraId="7E44D5C6" w14:textId="77777777" w:rsidR="00B319A5" w:rsidRPr="00C602BA" w:rsidRDefault="00B319A5" w:rsidP="00B319A5">
            <w:pPr>
              <w:spacing w:before="120"/>
              <w:jc w:val="both"/>
              <w:rPr>
                <w:lang w:val="sr-Cyrl-RS"/>
              </w:rPr>
            </w:pPr>
            <w:r w:rsidRPr="00C602BA">
              <w:rPr>
                <w:lang w:val="sr-Cyrl-RS"/>
              </w:rPr>
              <w:t>(b) the work programme for the exchange of information;</w:t>
            </w:r>
          </w:p>
          <w:p w14:paraId="31CA0F88" w14:textId="77777777" w:rsidR="00B319A5" w:rsidRPr="00C602BA" w:rsidRDefault="00B319A5" w:rsidP="00B319A5">
            <w:pPr>
              <w:spacing w:before="120"/>
              <w:jc w:val="both"/>
              <w:rPr>
                <w:lang w:val="sr-Cyrl-RS"/>
              </w:rPr>
            </w:pPr>
            <w:r w:rsidRPr="00C602BA">
              <w:rPr>
                <w:lang w:val="sr-Cyrl-RS"/>
              </w:rPr>
              <w:t>(c) guidance on the collection of data;</w:t>
            </w:r>
          </w:p>
          <w:p w14:paraId="2FC29EF6" w14:textId="77777777" w:rsidR="00B319A5" w:rsidRPr="00C602BA" w:rsidRDefault="00B319A5" w:rsidP="00B319A5">
            <w:pPr>
              <w:spacing w:before="120"/>
              <w:jc w:val="both"/>
              <w:rPr>
                <w:lang w:val="sr-Cyrl-RS"/>
              </w:rPr>
            </w:pPr>
            <w:r w:rsidRPr="00C602BA">
              <w:rPr>
                <w:lang w:val="sr-Cyrl-RS"/>
              </w:rPr>
              <w:t xml:space="preserve">(d) guidance on the drawing up of BAT reference documents and on their quality assurance including the suitability of their content and format. </w:t>
            </w:r>
          </w:p>
        </w:tc>
        <w:tc>
          <w:tcPr>
            <w:tcW w:w="508" w:type="pct"/>
          </w:tcPr>
          <w:p w14:paraId="585912F1" w14:textId="77777777" w:rsidR="00B319A5" w:rsidRPr="00C602BA" w:rsidRDefault="00B319A5" w:rsidP="00B319A5">
            <w:pPr>
              <w:jc w:val="center"/>
              <w:rPr>
                <w:lang w:val="sr-Cyrl-RS"/>
              </w:rPr>
            </w:pPr>
            <w:r w:rsidRPr="00C602BA">
              <w:rPr>
                <w:lang w:val="sr-Cyrl-RS"/>
              </w:rPr>
              <w:t>/</w:t>
            </w:r>
          </w:p>
        </w:tc>
        <w:tc>
          <w:tcPr>
            <w:tcW w:w="1192" w:type="pct"/>
          </w:tcPr>
          <w:p w14:paraId="6C387DA4" w14:textId="77777777" w:rsidR="00B319A5" w:rsidRPr="00C602BA" w:rsidRDefault="00B319A5" w:rsidP="00B319A5">
            <w:pPr>
              <w:jc w:val="center"/>
              <w:rPr>
                <w:lang w:val="sr-Cyrl-RS"/>
              </w:rPr>
            </w:pPr>
            <w:r w:rsidRPr="00C602BA">
              <w:rPr>
                <w:lang w:val="sr-Cyrl-RS"/>
              </w:rPr>
              <w:t>/</w:t>
            </w:r>
          </w:p>
        </w:tc>
        <w:tc>
          <w:tcPr>
            <w:tcW w:w="430" w:type="pct"/>
          </w:tcPr>
          <w:p w14:paraId="4E38F177" w14:textId="77777777" w:rsidR="00B319A5" w:rsidRPr="00C602BA" w:rsidRDefault="00B319A5" w:rsidP="00B319A5">
            <w:pPr>
              <w:jc w:val="center"/>
              <w:rPr>
                <w:b/>
                <w:bCs/>
                <w:lang w:val="sr-Cyrl-RS"/>
              </w:rPr>
            </w:pPr>
            <w:r w:rsidRPr="00C602BA">
              <w:rPr>
                <w:b/>
                <w:bCs/>
                <w:lang w:val="sr-Cyrl-RS"/>
              </w:rPr>
              <w:t>НП</w:t>
            </w:r>
          </w:p>
        </w:tc>
        <w:tc>
          <w:tcPr>
            <w:tcW w:w="727" w:type="pct"/>
          </w:tcPr>
          <w:p w14:paraId="799449DA" w14:textId="28C82E5F" w:rsidR="00B319A5" w:rsidRPr="00C602BA" w:rsidRDefault="00F831B1" w:rsidP="00B319A5">
            <w:pPr>
              <w:ind w:firstLine="21"/>
              <w:jc w:val="both"/>
              <w:rPr>
                <w:bCs/>
                <w:lang w:val="sr-Cyrl-RS"/>
              </w:rPr>
            </w:pPr>
            <w:r w:rsidRPr="00C602BA">
              <w:rPr>
                <w:bCs/>
                <w:lang w:val="sr-Cyrl-RS"/>
              </w:rPr>
              <w:t>Обавеза Европске Комисије</w:t>
            </w:r>
          </w:p>
        </w:tc>
        <w:tc>
          <w:tcPr>
            <w:tcW w:w="660" w:type="pct"/>
          </w:tcPr>
          <w:p w14:paraId="48E2386A" w14:textId="77777777" w:rsidR="00B319A5" w:rsidRPr="00C602BA" w:rsidRDefault="00B319A5" w:rsidP="00B319A5">
            <w:pPr>
              <w:jc w:val="center"/>
              <w:rPr>
                <w:lang w:val="sr-Cyrl-RS"/>
              </w:rPr>
            </w:pPr>
          </w:p>
        </w:tc>
      </w:tr>
      <w:tr w:rsidR="00BF7CAF" w:rsidRPr="00C602BA" w14:paraId="55C6D472" w14:textId="77777777" w:rsidTr="00A141BA">
        <w:trPr>
          <w:trHeight w:val="666"/>
        </w:trPr>
        <w:tc>
          <w:tcPr>
            <w:tcW w:w="395" w:type="pct"/>
            <w:shd w:val="clear" w:color="auto" w:fill="D0CECE" w:themeFill="background2" w:themeFillShade="E6"/>
          </w:tcPr>
          <w:p w14:paraId="3EB5DD01" w14:textId="3DF50F5B" w:rsidR="00B319A5" w:rsidRPr="00C602BA" w:rsidRDefault="00DB25DB" w:rsidP="00B33C96">
            <w:pPr>
              <w:ind w:firstLine="5"/>
              <w:jc w:val="center"/>
              <w:rPr>
                <w:lang w:val="sr-Cyrl-RS"/>
              </w:rPr>
            </w:pPr>
            <w:r w:rsidRPr="00C602BA">
              <w:rPr>
                <w:lang w:val="sr-Cyrl-RS"/>
              </w:rPr>
              <w:t>13.3.</w:t>
            </w:r>
            <w:r w:rsidR="00B33C96" w:rsidRPr="00C602BA">
              <w:rPr>
                <w:lang w:val="sr-Cyrl-RS"/>
              </w:rPr>
              <w:t>3</w:t>
            </w:r>
            <w:r w:rsidRPr="00C602BA">
              <w:rPr>
                <w:lang w:val="sr-Cyrl-RS"/>
              </w:rPr>
              <w:t>.</w:t>
            </w:r>
          </w:p>
        </w:tc>
        <w:tc>
          <w:tcPr>
            <w:tcW w:w="1088" w:type="pct"/>
            <w:shd w:val="clear" w:color="auto" w:fill="D0CECE" w:themeFill="background2" w:themeFillShade="E6"/>
          </w:tcPr>
          <w:p w14:paraId="61EC3711" w14:textId="77777777" w:rsidR="00B319A5" w:rsidRPr="00C602BA" w:rsidRDefault="00B319A5" w:rsidP="00B319A5">
            <w:pPr>
              <w:jc w:val="both"/>
              <w:rPr>
                <w:lang w:val="sr-Cyrl-RS"/>
              </w:rPr>
            </w:pPr>
            <w:r w:rsidRPr="00C602BA">
              <w:rPr>
                <w:lang w:val="sr-Cyrl-RS"/>
              </w:rPr>
              <w:t xml:space="preserve">The guidance referred to in points (c) and (d) of the second subparagraph shall take account of the opinion of the forum and shall be adopted in accordance </w:t>
            </w:r>
            <w:r w:rsidRPr="00C602BA">
              <w:rPr>
                <w:lang w:val="sr-Cyrl-RS"/>
              </w:rPr>
              <w:lastRenderedPageBreak/>
              <w:t>with the regulatory procedure referred to in Article 75(2).</w:t>
            </w:r>
          </w:p>
        </w:tc>
        <w:tc>
          <w:tcPr>
            <w:tcW w:w="508" w:type="pct"/>
          </w:tcPr>
          <w:p w14:paraId="3E0980DC" w14:textId="77777777" w:rsidR="00B319A5" w:rsidRPr="00C602BA" w:rsidRDefault="00B319A5" w:rsidP="00B319A5">
            <w:pPr>
              <w:jc w:val="center"/>
              <w:rPr>
                <w:lang w:val="sr-Cyrl-RS"/>
              </w:rPr>
            </w:pPr>
            <w:r w:rsidRPr="00C602BA">
              <w:rPr>
                <w:lang w:val="sr-Cyrl-RS"/>
              </w:rPr>
              <w:lastRenderedPageBreak/>
              <w:t>/</w:t>
            </w:r>
          </w:p>
        </w:tc>
        <w:tc>
          <w:tcPr>
            <w:tcW w:w="1192" w:type="pct"/>
          </w:tcPr>
          <w:p w14:paraId="0DA1512A" w14:textId="77777777" w:rsidR="00B319A5" w:rsidRPr="00C602BA" w:rsidRDefault="00B319A5" w:rsidP="00B319A5">
            <w:pPr>
              <w:jc w:val="center"/>
              <w:rPr>
                <w:lang w:val="sr-Cyrl-RS"/>
              </w:rPr>
            </w:pPr>
            <w:r w:rsidRPr="00C602BA">
              <w:rPr>
                <w:lang w:val="sr-Cyrl-RS"/>
              </w:rPr>
              <w:t>/</w:t>
            </w:r>
          </w:p>
        </w:tc>
        <w:tc>
          <w:tcPr>
            <w:tcW w:w="430" w:type="pct"/>
          </w:tcPr>
          <w:p w14:paraId="00B3788D" w14:textId="77777777" w:rsidR="00B319A5" w:rsidRPr="00C602BA" w:rsidRDefault="00B319A5" w:rsidP="00B319A5">
            <w:pPr>
              <w:jc w:val="center"/>
              <w:rPr>
                <w:b/>
                <w:bCs/>
                <w:lang w:val="sr-Cyrl-RS"/>
              </w:rPr>
            </w:pPr>
            <w:r w:rsidRPr="00C602BA">
              <w:rPr>
                <w:b/>
                <w:bCs/>
                <w:lang w:val="sr-Cyrl-RS"/>
              </w:rPr>
              <w:t>НП</w:t>
            </w:r>
          </w:p>
        </w:tc>
        <w:tc>
          <w:tcPr>
            <w:tcW w:w="727" w:type="pct"/>
          </w:tcPr>
          <w:p w14:paraId="002466DC" w14:textId="17101022" w:rsidR="00B319A5" w:rsidRPr="00C602BA" w:rsidRDefault="00F831B1" w:rsidP="00B319A5">
            <w:pPr>
              <w:ind w:firstLine="21"/>
              <w:jc w:val="both"/>
              <w:rPr>
                <w:bCs/>
                <w:lang w:val="sr-Cyrl-RS"/>
              </w:rPr>
            </w:pPr>
            <w:r w:rsidRPr="00C602BA">
              <w:rPr>
                <w:bCs/>
                <w:lang w:val="sr-Cyrl-RS"/>
              </w:rPr>
              <w:t>Обавеза Европске Комисије</w:t>
            </w:r>
          </w:p>
        </w:tc>
        <w:tc>
          <w:tcPr>
            <w:tcW w:w="660" w:type="pct"/>
          </w:tcPr>
          <w:p w14:paraId="0F8AAACB" w14:textId="77777777" w:rsidR="00B319A5" w:rsidRPr="00C602BA" w:rsidRDefault="00B319A5" w:rsidP="00B319A5">
            <w:pPr>
              <w:jc w:val="center"/>
              <w:rPr>
                <w:lang w:val="sr-Cyrl-RS"/>
              </w:rPr>
            </w:pPr>
          </w:p>
        </w:tc>
      </w:tr>
      <w:tr w:rsidR="00BF7CAF" w:rsidRPr="00C602BA" w14:paraId="2E2796E4" w14:textId="77777777" w:rsidTr="00A141BA">
        <w:trPr>
          <w:trHeight w:val="666"/>
        </w:trPr>
        <w:tc>
          <w:tcPr>
            <w:tcW w:w="395" w:type="pct"/>
            <w:shd w:val="clear" w:color="auto" w:fill="D0CECE" w:themeFill="background2" w:themeFillShade="E6"/>
          </w:tcPr>
          <w:p w14:paraId="47D0EB4F" w14:textId="399F91A8" w:rsidR="00B319A5" w:rsidRPr="00C602BA" w:rsidRDefault="00DB25DB" w:rsidP="00B319A5">
            <w:pPr>
              <w:ind w:firstLine="5"/>
              <w:jc w:val="center"/>
              <w:rPr>
                <w:lang w:val="sr-Cyrl-RS"/>
              </w:rPr>
            </w:pPr>
            <w:r w:rsidRPr="00C602BA">
              <w:rPr>
                <w:lang w:val="sr-Cyrl-RS"/>
              </w:rPr>
              <w:t>13.</w:t>
            </w:r>
            <w:r w:rsidR="00B319A5" w:rsidRPr="00C602BA">
              <w:rPr>
                <w:lang w:val="sr-Cyrl-RS"/>
              </w:rPr>
              <w:t>4.</w:t>
            </w:r>
          </w:p>
        </w:tc>
        <w:tc>
          <w:tcPr>
            <w:tcW w:w="1088" w:type="pct"/>
            <w:shd w:val="clear" w:color="auto" w:fill="D0CECE" w:themeFill="background2" w:themeFillShade="E6"/>
          </w:tcPr>
          <w:p w14:paraId="34E023FF" w14:textId="77777777" w:rsidR="00B319A5" w:rsidRPr="00C602BA" w:rsidRDefault="00B319A5" w:rsidP="00B319A5">
            <w:pPr>
              <w:jc w:val="both"/>
              <w:rPr>
                <w:lang w:val="sr-Cyrl-RS"/>
              </w:rPr>
            </w:pPr>
            <w:r w:rsidRPr="00C602BA">
              <w:rPr>
                <w:lang w:val="sr-Cyrl-RS"/>
              </w:rPr>
              <w:t xml:space="preserve">4. The Commission shall obtain and make publicly available the opinion of the forum on the proposed content of the BAT reference documents and shall take into account this opinion for the procedures laid down in paragraph 5. </w:t>
            </w:r>
          </w:p>
        </w:tc>
        <w:tc>
          <w:tcPr>
            <w:tcW w:w="508" w:type="pct"/>
          </w:tcPr>
          <w:p w14:paraId="15D1AF80" w14:textId="77777777" w:rsidR="00B319A5" w:rsidRPr="00C602BA" w:rsidRDefault="00B319A5" w:rsidP="00B319A5">
            <w:pPr>
              <w:jc w:val="center"/>
              <w:rPr>
                <w:lang w:val="sr-Cyrl-RS"/>
              </w:rPr>
            </w:pPr>
            <w:r w:rsidRPr="00C602BA">
              <w:rPr>
                <w:lang w:val="sr-Cyrl-RS"/>
              </w:rPr>
              <w:t>/</w:t>
            </w:r>
          </w:p>
        </w:tc>
        <w:tc>
          <w:tcPr>
            <w:tcW w:w="1192" w:type="pct"/>
          </w:tcPr>
          <w:p w14:paraId="28468E61" w14:textId="77777777" w:rsidR="00B319A5" w:rsidRPr="00C602BA" w:rsidRDefault="00B319A5" w:rsidP="00B319A5">
            <w:pPr>
              <w:jc w:val="center"/>
              <w:rPr>
                <w:lang w:val="sr-Cyrl-RS"/>
              </w:rPr>
            </w:pPr>
            <w:r w:rsidRPr="00C602BA">
              <w:rPr>
                <w:lang w:val="sr-Cyrl-RS"/>
              </w:rPr>
              <w:t>/</w:t>
            </w:r>
          </w:p>
        </w:tc>
        <w:tc>
          <w:tcPr>
            <w:tcW w:w="430" w:type="pct"/>
          </w:tcPr>
          <w:p w14:paraId="35D0E0A7" w14:textId="77777777" w:rsidR="00B319A5" w:rsidRPr="00C602BA" w:rsidRDefault="00B319A5" w:rsidP="00B319A5">
            <w:pPr>
              <w:jc w:val="center"/>
              <w:rPr>
                <w:b/>
                <w:bCs/>
                <w:lang w:val="sr-Cyrl-RS"/>
              </w:rPr>
            </w:pPr>
            <w:r w:rsidRPr="00C602BA">
              <w:rPr>
                <w:b/>
                <w:bCs/>
                <w:lang w:val="sr-Cyrl-RS"/>
              </w:rPr>
              <w:t>НП</w:t>
            </w:r>
          </w:p>
        </w:tc>
        <w:tc>
          <w:tcPr>
            <w:tcW w:w="727" w:type="pct"/>
          </w:tcPr>
          <w:p w14:paraId="29473019" w14:textId="7E3D0E26" w:rsidR="00B319A5" w:rsidRPr="00C602BA" w:rsidRDefault="00F831B1" w:rsidP="00B319A5">
            <w:pPr>
              <w:ind w:firstLine="21"/>
              <w:jc w:val="both"/>
              <w:rPr>
                <w:bCs/>
                <w:lang w:val="sr-Cyrl-RS"/>
              </w:rPr>
            </w:pPr>
            <w:r w:rsidRPr="00C602BA">
              <w:rPr>
                <w:bCs/>
                <w:lang w:val="sr-Cyrl-RS"/>
              </w:rPr>
              <w:t>Обавеза Европске Комисије</w:t>
            </w:r>
          </w:p>
        </w:tc>
        <w:tc>
          <w:tcPr>
            <w:tcW w:w="660" w:type="pct"/>
          </w:tcPr>
          <w:p w14:paraId="2B0D0939" w14:textId="77777777" w:rsidR="00B319A5" w:rsidRPr="00C602BA" w:rsidRDefault="00B319A5" w:rsidP="00B319A5">
            <w:pPr>
              <w:jc w:val="center"/>
              <w:rPr>
                <w:lang w:val="sr-Cyrl-RS"/>
              </w:rPr>
            </w:pPr>
          </w:p>
        </w:tc>
      </w:tr>
      <w:tr w:rsidR="00BF7CAF" w:rsidRPr="00C602BA" w14:paraId="1F5B01D0" w14:textId="77777777" w:rsidTr="00A141BA">
        <w:trPr>
          <w:trHeight w:val="666"/>
        </w:trPr>
        <w:tc>
          <w:tcPr>
            <w:tcW w:w="395" w:type="pct"/>
            <w:shd w:val="clear" w:color="auto" w:fill="D0CECE" w:themeFill="background2" w:themeFillShade="E6"/>
          </w:tcPr>
          <w:p w14:paraId="3FD471BC" w14:textId="7B584957" w:rsidR="00B319A5" w:rsidRPr="00C602BA" w:rsidRDefault="00DB25DB" w:rsidP="009E5F64">
            <w:pPr>
              <w:ind w:firstLine="5"/>
              <w:jc w:val="center"/>
              <w:rPr>
                <w:lang w:val="sr-Cyrl-RS"/>
              </w:rPr>
            </w:pPr>
            <w:r w:rsidRPr="00C602BA">
              <w:rPr>
                <w:lang w:val="sr-Cyrl-RS"/>
              </w:rPr>
              <w:t>13.</w:t>
            </w:r>
            <w:r w:rsidR="00B319A5" w:rsidRPr="00C602BA">
              <w:rPr>
                <w:lang w:val="sr-Cyrl-RS"/>
              </w:rPr>
              <w:t>5.</w:t>
            </w:r>
          </w:p>
        </w:tc>
        <w:tc>
          <w:tcPr>
            <w:tcW w:w="1088" w:type="pct"/>
            <w:shd w:val="clear" w:color="auto" w:fill="D0CECE" w:themeFill="background2" w:themeFillShade="E6"/>
          </w:tcPr>
          <w:p w14:paraId="541C0905" w14:textId="77777777" w:rsidR="00B319A5" w:rsidRPr="00C602BA" w:rsidRDefault="00B319A5" w:rsidP="009E5F64">
            <w:pPr>
              <w:jc w:val="both"/>
              <w:rPr>
                <w:lang w:val="sr-Cyrl-RS"/>
              </w:rPr>
            </w:pPr>
            <w:r w:rsidRPr="00C602BA">
              <w:rPr>
                <w:lang w:val="sr-Cyrl-RS"/>
              </w:rPr>
              <w:t xml:space="preserve">5. Decisions on the BAT conclusions shall be adopted in accordance with the regulatory procedure referred to in Article 75(2). </w:t>
            </w:r>
          </w:p>
        </w:tc>
        <w:tc>
          <w:tcPr>
            <w:tcW w:w="508" w:type="pct"/>
          </w:tcPr>
          <w:p w14:paraId="5292E8D8" w14:textId="77777777" w:rsidR="00B319A5" w:rsidRPr="00C602BA" w:rsidRDefault="00B319A5" w:rsidP="009E5F64">
            <w:pPr>
              <w:jc w:val="center"/>
              <w:rPr>
                <w:lang w:val="sr-Cyrl-RS"/>
              </w:rPr>
            </w:pPr>
            <w:r w:rsidRPr="00C602BA">
              <w:rPr>
                <w:lang w:val="sr-Cyrl-RS"/>
              </w:rPr>
              <w:t>/</w:t>
            </w:r>
          </w:p>
        </w:tc>
        <w:tc>
          <w:tcPr>
            <w:tcW w:w="1192" w:type="pct"/>
          </w:tcPr>
          <w:p w14:paraId="68FB931D" w14:textId="77777777" w:rsidR="00B319A5" w:rsidRPr="00C602BA" w:rsidRDefault="00B319A5" w:rsidP="009E5F64">
            <w:pPr>
              <w:jc w:val="center"/>
              <w:rPr>
                <w:lang w:val="sr-Cyrl-RS"/>
              </w:rPr>
            </w:pPr>
            <w:r w:rsidRPr="00C602BA">
              <w:rPr>
                <w:lang w:val="sr-Cyrl-RS"/>
              </w:rPr>
              <w:t>/</w:t>
            </w:r>
          </w:p>
        </w:tc>
        <w:tc>
          <w:tcPr>
            <w:tcW w:w="430" w:type="pct"/>
          </w:tcPr>
          <w:p w14:paraId="1647A7EA" w14:textId="77777777" w:rsidR="00B319A5" w:rsidRPr="00C602BA" w:rsidRDefault="00B319A5" w:rsidP="009E5F64">
            <w:pPr>
              <w:jc w:val="center"/>
              <w:rPr>
                <w:b/>
                <w:bCs/>
                <w:lang w:val="sr-Cyrl-RS"/>
              </w:rPr>
            </w:pPr>
            <w:r w:rsidRPr="00C602BA">
              <w:rPr>
                <w:b/>
                <w:bCs/>
                <w:lang w:val="sr-Cyrl-RS"/>
              </w:rPr>
              <w:t>НП</w:t>
            </w:r>
          </w:p>
        </w:tc>
        <w:tc>
          <w:tcPr>
            <w:tcW w:w="727" w:type="pct"/>
          </w:tcPr>
          <w:p w14:paraId="56017075" w14:textId="574DEBB8" w:rsidR="00B319A5" w:rsidRPr="00C602BA" w:rsidRDefault="00F831B1" w:rsidP="009E5F64">
            <w:pPr>
              <w:ind w:firstLine="21"/>
              <w:jc w:val="both"/>
              <w:rPr>
                <w:bCs/>
                <w:lang w:val="sr-Cyrl-RS"/>
              </w:rPr>
            </w:pPr>
            <w:r w:rsidRPr="00C602BA">
              <w:rPr>
                <w:bCs/>
                <w:lang w:val="sr-Cyrl-RS"/>
              </w:rPr>
              <w:t>Обавеза Европске Комисије</w:t>
            </w:r>
          </w:p>
        </w:tc>
        <w:tc>
          <w:tcPr>
            <w:tcW w:w="660" w:type="pct"/>
          </w:tcPr>
          <w:p w14:paraId="1044180A" w14:textId="77777777" w:rsidR="00B319A5" w:rsidRPr="00C602BA" w:rsidRDefault="00B319A5" w:rsidP="009E5F64">
            <w:pPr>
              <w:jc w:val="center"/>
              <w:rPr>
                <w:lang w:val="sr-Cyrl-RS"/>
              </w:rPr>
            </w:pPr>
          </w:p>
        </w:tc>
      </w:tr>
      <w:tr w:rsidR="00BF7CAF" w:rsidRPr="00C602BA" w14:paraId="0E5F8905" w14:textId="77777777" w:rsidTr="00A141BA">
        <w:trPr>
          <w:trHeight w:val="666"/>
        </w:trPr>
        <w:tc>
          <w:tcPr>
            <w:tcW w:w="395" w:type="pct"/>
            <w:shd w:val="clear" w:color="auto" w:fill="D0CECE" w:themeFill="background2" w:themeFillShade="E6"/>
          </w:tcPr>
          <w:p w14:paraId="01615BAA" w14:textId="4F4AF83B" w:rsidR="00B319A5" w:rsidRPr="00C602BA" w:rsidRDefault="00DB25DB" w:rsidP="009E5F64">
            <w:pPr>
              <w:ind w:firstLine="5"/>
              <w:jc w:val="center"/>
              <w:rPr>
                <w:lang w:val="sr-Cyrl-RS"/>
              </w:rPr>
            </w:pPr>
            <w:r w:rsidRPr="00C602BA">
              <w:rPr>
                <w:lang w:val="sr-Cyrl-RS"/>
              </w:rPr>
              <w:t>13.</w:t>
            </w:r>
            <w:r w:rsidR="00B319A5" w:rsidRPr="00C602BA">
              <w:rPr>
                <w:lang w:val="sr-Cyrl-RS"/>
              </w:rPr>
              <w:t>6.</w:t>
            </w:r>
          </w:p>
        </w:tc>
        <w:tc>
          <w:tcPr>
            <w:tcW w:w="1088" w:type="pct"/>
            <w:shd w:val="clear" w:color="auto" w:fill="D0CECE" w:themeFill="background2" w:themeFillShade="E6"/>
          </w:tcPr>
          <w:p w14:paraId="0F0626BC" w14:textId="77777777" w:rsidR="00B319A5" w:rsidRPr="00C602BA" w:rsidRDefault="00B319A5" w:rsidP="009E5F64">
            <w:pPr>
              <w:jc w:val="both"/>
              <w:rPr>
                <w:lang w:val="sr-Cyrl-RS"/>
              </w:rPr>
            </w:pPr>
            <w:r w:rsidRPr="00C602BA">
              <w:rPr>
                <w:lang w:val="sr-Cyrl-RS"/>
              </w:rPr>
              <w:t xml:space="preserve">6. After the adoption of a decision in accordance with paragraph 5, the Commission shall without delay make the BAT reference document publicly available and ensure that BAT conclusions are made available in all the official languages of the Union. </w:t>
            </w:r>
          </w:p>
        </w:tc>
        <w:tc>
          <w:tcPr>
            <w:tcW w:w="508" w:type="pct"/>
          </w:tcPr>
          <w:p w14:paraId="7A08A095" w14:textId="77777777" w:rsidR="00B319A5" w:rsidRPr="00C602BA" w:rsidRDefault="00B319A5" w:rsidP="009E5F64">
            <w:pPr>
              <w:jc w:val="center"/>
              <w:rPr>
                <w:lang w:val="sr-Cyrl-RS"/>
              </w:rPr>
            </w:pPr>
            <w:r w:rsidRPr="00C602BA">
              <w:rPr>
                <w:lang w:val="sr-Cyrl-RS"/>
              </w:rPr>
              <w:t>/</w:t>
            </w:r>
          </w:p>
        </w:tc>
        <w:tc>
          <w:tcPr>
            <w:tcW w:w="1192" w:type="pct"/>
          </w:tcPr>
          <w:p w14:paraId="380578DD" w14:textId="77777777" w:rsidR="00B319A5" w:rsidRPr="00C602BA" w:rsidRDefault="00B319A5" w:rsidP="009E5F64">
            <w:pPr>
              <w:jc w:val="center"/>
              <w:rPr>
                <w:lang w:val="sr-Cyrl-RS"/>
              </w:rPr>
            </w:pPr>
            <w:r w:rsidRPr="00C602BA">
              <w:rPr>
                <w:lang w:val="sr-Cyrl-RS"/>
              </w:rPr>
              <w:t>/</w:t>
            </w:r>
          </w:p>
        </w:tc>
        <w:tc>
          <w:tcPr>
            <w:tcW w:w="430" w:type="pct"/>
          </w:tcPr>
          <w:p w14:paraId="44FA9AC4" w14:textId="77777777" w:rsidR="00B319A5" w:rsidRPr="00C602BA" w:rsidRDefault="00B319A5" w:rsidP="009E5F64">
            <w:pPr>
              <w:jc w:val="center"/>
              <w:rPr>
                <w:b/>
                <w:bCs/>
                <w:lang w:val="sr-Cyrl-RS"/>
              </w:rPr>
            </w:pPr>
            <w:r w:rsidRPr="00C602BA">
              <w:rPr>
                <w:b/>
                <w:bCs/>
                <w:lang w:val="sr-Cyrl-RS"/>
              </w:rPr>
              <w:t>НП</w:t>
            </w:r>
          </w:p>
        </w:tc>
        <w:tc>
          <w:tcPr>
            <w:tcW w:w="727" w:type="pct"/>
          </w:tcPr>
          <w:p w14:paraId="5D101AEE" w14:textId="6128E322" w:rsidR="00B319A5" w:rsidRPr="00C602BA" w:rsidRDefault="00F831B1" w:rsidP="009E5F64">
            <w:pPr>
              <w:ind w:firstLine="21"/>
              <w:jc w:val="both"/>
              <w:rPr>
                <w:bCs/>
                <w:lang w:val="sr-Cyrl-RS"/>
              </w:rPr>
            </w:pPr>
            <w:r w:rsidRPr="00C602BA">
              <w:rPr>
                <w:bCs/>
                <w:lang w:val="sr-Cyrl-RS"/>
              </w:rPr>
              <w:t>Обавеза Европске Комисије</w:t>
            </w:r>
          </w:p>
        </w:tc>
        <w:tc>
          <w:tcPr>
            <w:tcW w:w="660" w:type="pct"/>
          </w:tcPr>
          <w:p w14:paraId="4DE61279" w14:textId="77777777" w:rsidR="00B319A5" w:rsidRPr="00C602BA" w:rsidRDefault="00B319A5" w:rsidP="009E5F64">
            <w:pPr>
              <w:jc w:val="center"/>
              <w:rPr>
                <w:lang w:val="sr-Cyrl-RS"/>
              </w:rPr>
            </w:pPr>
          </w:p>
        </w:tc>
      </w:tr>
      <w:tr w:rsidR="00BF7CAF" w:rsidRPr="00C602BA" w14:paraId="536AE94F" w14:textId="77777777" w:rsidTr="00A141BA">
        <w:trPr>
          <w:trHeight w:val="666"/>
        </w:trPr>
        <w:tc>
          <w:tcPr>
            <w:tcW w:w="395" w:type="pct"/>
            <w:shd w:val="clear" w:color="auto" w:fill="D0CECE" w:themeFill="background2" w:themeFillShade="E6"/>
          </w:tcPr>
          <w:p w14:paraId="02184F39" w14:textId="4E727CF1" w:rsidR="00B319A5" w:rsidRPr="00C602BA" w:rsidRDefault="00DB25DB" w:rsidP="009E5F64">
            <w:pPr>
              <w:ind w:firstLine="5"/>
              <w:jc w:val="center"/>
              <w:rPr>
                <w:lang w:val="sr-Cyrl-RS"/>
              </w:rPr>
            </w:pPr>
            <w:r w:rsidRPr="00C602BA">
              <w:rPr>
                <w:lang w:val="sr-Cyrl-RS"/>
              </w:rPr>
              <w:t>13.</w:t>
            </w:r>
            <w:r w:rsidR="00B319A5" w:rsidRPr="00C602BA">
              <w:rPr>
                <w:lang w:val="sr-Cyrl-RS"/>
              </w:rPr>
              <w:t>7.</w:t>
            </w:r>
          </w:p>
        </w:tc>
        <w:tc>
          <w:tcPr>
            <w:tcW w:w="1088" w:type="pct"/>
            <w:shd w:val="clear" w:color="auto" w:fill="D0CECE" w:themeFill="background2" w:themeFillShade="E6"/>
          </w:tcPr>
          <w:p w14:paraId="79A3FF57" w14:textId="77777777" w:rsidR="00B319A5" w:rsidRPr="00C602BA" w:rsidRDefault="00B319A5" w:rsidP="009E5F64">
            <w:pPr>
              <w:jc w:val="both"/>
              <w:rPr>
                <w:lang w:val="sr-Cyrl-RS"/>
              </w:rPr>
            </w:pPr>
            <w:r w:rsidRPr="00C602BA">
              <w:rPr>
                <w:lang w:val="sr-Cyrl-RS"/>
              </w:rPr>
              <w:t xml:space="preserve">7. Pending the adoption of a relevant decision in accordance with paragraph  5, the conclusions on best available techniques from BAT reference documents adopted by the Commission prior to the date referred to in Article  83 shall apply as BAT conclusions for the purposes of this Chapter </w:t>
            </w:r>
            <w:r w:rsidRPr="00C602BA">
              <w:rPr>
                <w:lang w:val="sr-Cyrl-RS"/>
              </w:rPr>
              <w:lastRenderedPageBreak/>
              <w:t>except for Article  15(3) and (4).</w:t>
            </w:r>
          </w:p>
        </w:tc>
        <w:tc>
          <w:tcPr>
            <w:tcW w:w="508" w:type="pct"/>
          </w:tcPr>
          <w:p w14:paraId="2387B14F" w14:textId="77777777" w:rsidR="00B319A5" w:rsidRPr="00C602BA" w:rsidRDefault="00B319A5" w:rsidP="009E5F64">
            <w:pPr>
              <w:jc w:val="center"/>
              <w:rPr>
                <w:lang w:val="sr-Cyrl-RS"/>
              </w:rPr>
            </w:pPr>
            <w:r w:rsidRPr="00C602BA">
              <w:rPr>
                <w:lang w:val="sr-Cyrl-RS"/>
              </w:rPr>
              <w:lastRenderedPageBreak/>
              <w:t>/</w:t>
            </w:r>
          </w:p>
        </w:tc>
        <w:tc>
          <w:tcPr>
            <w:tcW w:w="1192" w:type="pct"/>
          </w:tcPr>
          <w:p w14:paraId="27A9E21E" w14:textId="77777777" w:rsidR="00B319A5" w:rsidRPr="00C602BA" w:rsidRDefault="00B319A5" w:rsidP="009E5F64">
            <w:pPr>
              <w:jc w:val="center"/>
              <w:rPr>
                <w:lang w:val="sr-Cyrl-RS"/>
              </w:rPr>
            </w:pPr>
          </w:p>
        </w:tc>
        <w:tc>
          <w:tcPr>
            <w:tcW w:w="430" w:type="pct"/>
          </w:tcPr>
          <w:p w14:paraId="3B545823" w14:textId="77777777" w:rsidR="00B319A5" w:rsidRPr="00C602BA" w:rsidRDefault="00B319A5" w:rsidP="009E5F64">
            <w:pPr>
              <w:jc w:val="center"/>
              <w:rPr>
                <w:b/>
                <w:bCs/>
                <w:lang w:val="sr-Cyrl-RS"/>
              </w:rPr>
            </w:pPr>
            <w:r w:rsidRPr="00C602BA">
              <w:rPr>
                <w:b/>
                <w:bCs/>
                <w:lang w:val="sr-Cyrl-RS"/>
              </w:rPr>
              <w:t>НП</w:t>
            </w:r>
          </w:p>
        </w:tc>
        <w:tc>
          <w:tcPr>
            <w:tcW w:w="727" w:type="pct"/>
          </w:tcPr>
          <w:p w14:paraId="2DC61C3E" w14:textId="70AC292B" w:rsidR="00B319A5" w:rsidRPr="00C602BA" w:rsidRDefault="00F831B1" w:rsidP="009E5F64">
            <w:pPr>
              <w:ind w:firstLine="21"/>
              <w:jc w:val="both"/>
              <w:rPr>
                <w:bCs/>
                <w:lang w:val="sr-Cyrl-RS"/>
              </w:rPr>
            </w:pPr>
            <w:r w:rsidRPr="00C602BA">
              <w:rPr>
                <w:bCs/>
                <w:lang w:val="sr-Cyrl-RS"/>
              </w:rPr>
              <w:t>Обавеза Европске Комисије</w:t>
            </w:r>
          </w:p>
        </w:tc>
        <w:tc>
          <w:tcPr>
            <w:tcW w:w="660" w:type="pct"/>
          </w:tcPr>
          <w:p w14:paraId="24365516" w14:textId="77777777" w:rsidR="00B319A5" w:rsidRPr="00C602BA" w:rsidRDefault="00B319A5" w:rsidP="009E5F64">
            <w:pPr>
              <w:jc w:val="center"/>
              <w:rPr>
                <w:lang w:val="sr-Cyrl-RS"/>
              </w:rPr>
            </w:pPr>
          </w:p>
        </w:tc>
      </w:tr>
      <w:tr w:rsidR="00BF7CAF" w:rsidRPr="00C602BA" w14:paraId="04E5E54A" w14:textId="77777777" w:rsidTr="00A141BA">
        <w:tc>
          <w:tcPr>
            <w:tcW w:w="395" w:type="pct"/>
            <w:shd w:val="clear" w:color="auto" w:fill="D0CECE" w:themeFill="background2" w:themeFillShade="E6"/>
          </w:tcPr>
          <w:p w14:paraId="47855E01" w14:textId="77777777" w:rsidR="00B739DB" w:rsidRPr="00C602BA" w:rsidRDefault="00B739DB" w:rsidP="00B739DB">
            <w:pPr>
              <w:ind w:firstLine="5"/>
              <w:jc w:val="center"/>
              <w:rPr>
                <w:lang w:val="sr-Cyrl-RS"/>
              </w:rPr>
            </w:pPr>
            <w:r w:rsidRPr="00C602BA">
              <w:rPr>
                <w:lang w:val="sr-Cyrl-RS"/>
              </w:rPr>
              <w:t>14.1</w:t>
            </w:r>
          </w:p>
        </w:tc>
        <w:tc>
          <w:tcPr>
            <w:tcW w:w="1088" w:type="pct"/>
            <w:shd w:val="clear" w:color="auto" w:fill="D0CECE" w:themeFill="background2" w:themeFillShade="E6"/>
          </w:tcPr>
          <w:p w14:paraId="10497966" w14:textId="77777777" w:rsidR="00B739DB" w:rsidRPr="00C602BA" w:rsidRDefault="00B739DB" w:rsidP="00B739DB">
            <w:pPr>
              <w:jc w:val="both"/>
              <w:rPr>
                <w:b/>
                <w:lang w:val="sr-Cyrl-RS"/>
              </w:rPr>
            </w:pPr>
            <w:r w:rsidRPr="00C602BA">
              <w:rPr>
                <w:b/>
                <w:lang w:val="sr-Cyrl-RS"/>
              </w:rPr>
              <w:t xml:space="preserve">Permit conditions </w:t>
            </w:r>
          </w:p>
          <w:p w14:paraId="1EB655DF" w14:textId="6DC2ED2F" w:rsidR="00B739DB" w:rsidRPr="00C602BA" w:rsidRDefault="00B739DB" w:rsidP="00B739DB">
            <w:pPr>
              <w:jc w:val="both"/>
              <w:rPr>
                <w:lang w:val="sr-Cyrl-RS"/>
              </w:rPr>
            </w:pPr>
            <w:r w:rsidRPr="00C602BA">
              <w:rPr>
                <w:lang w:val="sr-Cyrl-RS"/>
              </w:rPr>
              <w:t>1. Member States shall ensure that the permit includes all measures necessary for compliance with the requirements of Articles 11 and 18.</w:t>
            </w:r>
          </w:p>
        </w:tc>
        <w:tc>
          <w:tcPr>
            <w:tcW w:w="508" w:type="pct"/>
          </w:tcPr>
          <w:p w14:paraId="50B99AFF" w14:textId="77777777" w:rsidR="00B739DB" w:rsidRPr="00C602BA" w:rsidRDefault="00B739DB" w:rsidP="00B739DB">
            <w:pPr>
              <w:jc w:val="both"/>
              <w:rPr>
                <w:b/>
                <w:lang w:val="sr-Cyrl-RS"/>
              </w:rPr>
            </w:pPr>
            <w:r w:rsidRPr="00C602BA">
              <w:rPr>
                <w:b/>
                <w:lang w:val="sr-Cyrl-RS"/>
              </w:rPr>
              <w:t>01</w:t>
            </w:r>
          </w:p>
          <w:p w14:paraId="7B7C077E" w14:textId="77777777" w:rsidR="00B739DB" w:rsidRPr="00C602BA" w:rsidRDefault="00B739DB" w:rsidP="00B739DB">
            <w:pPr>
              <w:jc w:val="both"/>
              <w:rPr>
                <w:lang w:val="sr-Cyrl-RS"/>
              </w:rPr>
            </w:pPr>
          </w:p>
          <w:p w14:paraId="6F7A4769" w14:textId="77777777" w:rsidR="00B739DB" w:rsidRPr="00C602BA" w:rsidRDefault="00B739DB" w:rsidP="00B739DB">
            <w:pPr>
              <w:jc w:val="both"/>
              <w:rPr>
                <w:lang w:val="sr-Cyrl-RS"/>
              </w:rPr>
            </w:pPr>
            <w:r w:rsidRPr="00C602BA">
              <w:rPr>
                <w:lang w:val="sr-Cyrl-RS"/>
              </w:rPr>
              <w:t>19. 1</w:t>
            </w:r>
          </w:p>
          <w:p w14:paraId="41127570" w14:textId="77777777" w:rsidR="00B739DB" w:rsidRPr="00C602BA" w:rsidRDefault="00B739DB" w:rsidP="00B739DB">
            <w:pPr>
              <w:jc w:val="both"/>
              <w:rPr>
                <w:lang w:val="sr-Cyrl-RS"/>
              </w:rPr>
            </w:pPr>
          </w:p>
          <w:p w14:paraId="7C3031E9" w14:textId="77777777" w:rsidR="00B739DB" w:rsidRPr="00C602BA" w:rsidRDefault="00B739DB" w:rsidP="00B739DB">
            <w:pPr>
              <w:jc w:val="both"/>
              <w:rPr>
                <w:lang w:val="sr-Cyrl-RS"/>
              </w:rPr>
            </w:pPr>
          </w:p>
          <w:p w14:paraId="5FF7AAE2" w14:textId="77777777" w:rsidR="00B739DB" w:rsidRPr="00C602BA" w:rsidRDefault="00B739DB" w:rsidP="00B739DB">
            <w:pPr>
              <w:jc w:val="both"/>
              <w:rPr>
                <w:lang w:val="sr-Cyrl-RS"/>
              </w:rPr>
            </w:pPr>
          </w:p>
          <w:p w14:paraId="3B638807" w14:textId="77777777" w:rsidR="00B739DB" w:rsidRPr="00C602BA" w:rsidRDefault="00B739DB" w:rsidP="00B739DB">
            <w:pPr>
              <w:jc w:val="both"/>
              <w:rPr>
                <w:lang w:val="sr-Cyrl-RS"/>
              </w:rPr>
            </w:pPr>
          </w:p>
          <w:p w14:paraId="7010CB80" w14:textId="77777777" w:rsidR="00B739DB" w:rsidRPr="00C602BA" w:rsidRDefault="00B739DB" w:rsidP="00B739DB">
            <w:pPr>
              <w:jc w:val="both"/>
              <w:rPr>
                <w:lang w:val="sr-Cyrl-RS"/>
              </w:rPr>
            </w:pPr>
            <w:r w:rsidRPr="00C602BA">
              <w:rPr>
                <w:lang w:val="sr-Cyrl-RS"/>
              </w:rPr>
              <w:t>19.2.</w:t>
            </w:r>
          </w:p>
          <w:p w14:paraId="4F5BDCB1" w14:textId="77777777" w:rsidR="00B739DB" w:rsidRPr="00C602BA" w:rsidRDefault="00B739DB" w:rsidP="00B739DB">
            <w:pPr>
              <w:jc w:val="both"/>
              <w:rPr>
                <w:lang w:val="sr-Cyrl-RS"/>
              </w:rPr>
            </w:pPr>
          </w:p>
          <w:p w14:paraId="122E616C" w14:textId="77777777" w:rsidR="00B739DB" w:rsidRPr="00C602BA" w:rsidRDefault="00B739DB" w:rsidP="00B739DB">
            <w:pPr>
              <w:jc w:val="both"/>
              <w:rPr>
                <w:lang w:val="sr-Cyrl-RS"/>
              </w:rPr>
            </w:pPr>
          </w:p>
          <w:p w14:paraId="185C2E06" w14:textId="77777777" w:rsidR="00B739DB" w:rsidRPr="00C602BA" w:rsidRDefault="00B739DB" w:rsidP="00B739DB">
            <w:pPr>
              <w:jc w:val="both"/>
              <w:rPr>
                <w:lang w:val="sr-Cyrl-RS"/>
              </w:rPr>
            </w:pPr>
          </w:p>
          <w:p w14:paraId="235E6217" w14:textId="77777777" w:rsidR="00B739DB" w:rsidRPr="00C602BA" w:rsidRDefault="00B739DB" w:rsidP="00B739DB">
            <w:pPr>
              <w:jc w:val="both"/>
              <w:rPr>
                <w:lang w:val="sr-Cyrl-RS"/>
              </w:rPr>
            </w:pPr>
          </w:p>
          <w:p w14:paraId="76E5D1E3" w14:textId="77777777" w:rsidR="00B739DB" w:rsidRPr="00C602BA" w:rsidRDefault="00B739DB" w:rsidP="00B739DB">
            <w:pPr>
              <w:jc w:val="both"/>
              <w:rPr>
                <w:lang w:val="sr-Cyrl-RS"/>
              </w:rPr>
            </w:pPr>
          </w:p>
          <w:p w14:paraId="69B1E0E2" w14:textId="77777777" w:rsidR="00B739DB" w:rsidRPr="00C602BA" w:rsidRDefault="00B739DB" w:rsidP="00B739DB">
            <w:pPr>
              <w:jc w:val="both"/>
              <w:rPr>
                <w:lang w:val="sr-Cyrl-RS"/>
              </w:rPr>
            </w:pPr>
          </w:p>
          <w:p w14:paraId="680D1BD6" w14:textId="77777777" w:rsidR="00B739DB" w:rsidRPr="00C602BA" w:rsidRDefault="00B739DB" w:rsidP="00B739DB">
            <w:pPr>
              <w:jc w:val="both"/>
              <w:rPr>
                <w:lang w:val="sr-Cyrl-RS"/>
              </w:rPr>
            </w:pPr>
          </w:p>
          <w:p w14:paraId="59F1C37F" w14:textId="77777777" w:rsidR="00B739DB" w:rsidRPr="00C602BA" w:rsidRDefault="00B739DB" w:rsidP="00B739DB">
            <w:pPr>
              <w:jc w:val="both"/>
              <w:rPr>
                <w:lang w:val="sr-Cyrl-RS"/>
              </w:rPr>
            </w:pPr>
          </w:p>
          <w:p w14:paraId="2AE5C86A" w14:textId="77777777" w:rsidR="00B739DB" w:rsidRPr="00C602BA" w:rsidRDefault="00B739DB" w:rsidP="00B739DB">
            <w:pPr>
              <w:jc w:val="both"/>
              <w:rPr>
                <w:lang w:val="sr-Cyrl-RS"/>
              </w:rPr>
            </w:pPr>
          </w:p>
          <w:p w14:paraId="4C4645DA" w14:textId="77777777" w:rsidR="00B739DB" w:rsidRPr="00C602BA" w:rsidRDefault="00B739DB" w:rsidP="00B739DB">
            <w:pPr>
              <w:jc w:val="both"/>
              <w:rPr>
                <w:lang w:val="sr-Cyrl-RS"/>
              </w:rPr>
            </w:pPr>
          </w:p>
          <w:p w14:paraId="3EF290A4" w14:textId="77777777" w:rsidR="00B739DB" w:rsidRPr="00C602BA" w:rsidRDefault="00B739DB" w:rsidP="00B739DB">
            <w:pPr>
              <w:jc w:val="both"/>
              <w:rPr>
                <w:lang w:val="sr-Cyrl-RS"/>
              </w:rPr>
            </w:pPr>
          </w:p>
          <w:p w14:paraId="7AA3B240" w14:textId="77777777" w:rsidR="00B739DB" w:rsidRPr="00C602BA" w:rsidRDefault="00B739DB" w:rsidP="00B739DB">
            <w:pPr>
              <w:jc w:val="both"/>
              <w:rPr>
                <w:lang w:val="sr-Cyrl-RS"/>
              </w:rPr>
            </w:pPr>
          </w:p>
          <w:p w14:paraId="74FA36CF" w14:textId="77777777" w:rsidR="00B739DB" w:rsidRPr="00C602BA" w:rsidRDefault="00B739DB" w:rsidP="00B739DB">
            <w:pPr>
              <w:jc w:val="both"/>
              <w:rPr>
                <w:lang w:val="sr-Cyrl-RS"/>
              </w:rPr>
            </w:pPr>
          </w:p>
          <w:p w14:paraId="3E15A341" w14:textId="77777777" w:rsidR="00B739DB" w:rsidRPr="00C602BA" w:rsidRDefault="00B739DB" w:rsidP="00B739DB">
            <w:pPr>
              <w:jc w:val="both"/>
              <w:rPr>
                <w:lang w:val="sr-Cyrl-RS"/>
              </w:rPr>
            </w:pPr>
          </w:p>
          <w:p w14:paraId="5F24B86C" w14:textId="77777777" w:rsidR="00B739DB" w:rsidRPr="00C602BA" w:rsidRDefault="00B739DB" w:rsidP="00B739DB">
            <w:pPr>
              <w:jc w:val="both"/>
              <w:rPr>
                <w:lang w:val="sr-Cyrl-RS"/>
              </w:rPr>
            </w:pPr>
          </w:p>
          <w:p w14:paraId="1EC3EFD6" w14:textId="77777777" w:rsidR="00B739DB" w:rsidRPr="00C602BA" w:rsidRDefault="00B739DB" w:rsidP="00B739DB">
            <w:pPr>
              <w:jc w:val="both"/>
              <w:rPr>
                <w:lang w:val="sr-Cyrl-RS"/>
              </w:rPr>
            </w:pPr>
          </w:p>
          <w:p w14:paraId="5DD4AE18" w14:textId="77777777" w:rsidR="00B739DB" w:rsidRPr="00C602BA" w:rsidRDefault="00B739DB" w:rsidP="00B739DB">
            <w:pPr>
              <w:jc w:val="both"/>
              <w:rPr>
                <w:lang w:val="sr-Cyrl-RS"/>
              </w:rPr>
            </w:pPr>
          </w:p>
          <w:p w14:paraId="4327C841" w14:textId="77777777" w:rsidR="00B739DB" w:rsidRPr="00C602BA" w:rsidRDefault="00B739DB" w:rsidP="00B739DB">
            <w:pPr>
              <w:jc w:val="both"/>
              <w:rPr>
                <w:lang w:val="sr-Cyrl-RS"/>
              </w:rPr>
            </w:pPr>
          </w:p>
          <w:p w14:paraId="683A30EA" w14:textId="77777777" w:rsidR="00B739DB" w:rsidRPr="00C602BA" w:rsidRDefault="00B739DB" w:rsidP="00B739DB">
            <w:pPr>
              <w:jc w:val="both"/>
              <w:rPr>
                <w:lang w:val="sr-Cyrl-RS"/>
              </w:rPr>
            </w:pPr>
          </w:p>
          <w:p w14:paraId="1B736FE7" w14:textId="77777777" w:rsidR="00B739DB" w:rsidRPr="00C602BA" w:rsidRDefault="00B739DB" w:rsidP="00B739DB">
            <w:pPr>
              <w:jc w:val="both"/>
              <w:rPr>
                <w:lang w:val="sr-Cyrl-RS"/>
              </w:rPr>
            </w:pPr>
          </w:p>
          <w:p w14:paraId="3698C42A" w14:textId="77777777" w:rsidR="00B739DB" w:rsidRPr="00C602BA" w:rsidRDefault="00B739DB" w:rsidP="00B739DB">
            <w:pPr>
              <w:jc w:val="both"/>
              <w:rPr>
                <w:lang w:val="sr-Cyrl-RS"/>
              </w:rPr>
            </w:pPr>
          </w:p>
          <w:p w14:paraId="1DAA5188" w14:textId="77777777" w:rsidR="00B739DB" w:rsidRPr="00C602BA" w:rsidRDefault="00B739DB" w:rsidP="00B739DB">
            <w:pPr>
              <w:jc w:val="both"/>
              <w:rPr>
                <w:lang w:val="sr-Cyrl-RS"/>
              </w:rPr>
            </w:pPr>
          </w:p>
          <w:p w14:paraId="2A0692D1" w14:textId="77777777" w:rsidR="00B739DB" w:rsidRPr="00C602BA" w:rsidRDefault="00B739DB" w:rsidP="00B739DB">
            <w:pPr>
              <w:jc w:val="both"/>
              <w:rPr>
                <w:lang w:val="sr-Cyrl-RS"/>
              </w:rPr>
            </w:pPr>
          </w:p>
          <w:p w14:paraId="593B2F8B" w14:textId="77777777" w:rsidR="00B739DB" w:rsidRPr="00C602BA" w:rsidRDefault="00B739DB" w:rsidP="00B739DB">
            <w:pPr>
              <w:jc w:val="both"/>
              <w:rPr>
                <w:lang w:val="sr-Cyrl-RS"/>
              </w:rPr>
            </w:pPr>
          </w:p>
          <w:p w14:paraId="4E9BDC9C" w14:textId="77777777" w:rsidR="00B739DB" w:rsidRPr="00C602BA" w:rsidRDefault="00B739DB" w:rsidP="00B739DB">
            <w:pPr>
              <w:jc w:val="both"/>
              <w:rPr>
                <w:lang w:val="sr-Cyrl-RS"/>
              </w:rPr>
            </w:pPr>
          </w:p>
          <w:p w14:paraId="4C6B22D7" w14:textId="77777777" w:rsidR="00B739DB" w:rsidRPr="00C602BA" w:rsidRDefault="00B739DB" w:rsidP="00B739DB">
            <w:pPr>
              <w:jc w:val="both"/>
              <w:rPr>
                <w:lang w:val="sr-Cyrl-RS"/>
              </w:rPr>
            </w:pPr>
          </w:p>
          <w:p w14:paraId="45246799" w14:textId="77777777" w:rsidR="00B739DB" w:rsidRPr="00C602BA" w:rsidRDefault="00B739DB" w:rsidP="00B739DB">
            <w:pPr>
              <w:jc w:val="both"/>
              <w:rPr>
                <w:lang w:val="sr-Cyrl-RS"/>
              </w:rPr>
            </w:pPr>
          </w:p>
          <w:p w14:paraId="20A73C17" w14:textId="77777777" w:rsidR="00B739DB" w:rsidRPr="00C602BA" w:rsidRDefault="00B739DB" w:rsidP="00B739DB">
            <w:pPr>
              <w:jc w:val="both"/>
              <w:rPr>
                <w:lang w:val="sr-Cyrl-RS"/>
              </w:rPr>
            </w:pPr>
          </w:p>
          <w:p w14:paraId="4AB8FA39" w14:textId="77777777" w:rsidR="00B739DB" w:rsidRPr="00C602BA" w:rsidRDefault="00B739DB" w:rsidP="00B739DB">
            <w:pPr>
              <w:jc w:val="both"/>
              <w:rPr>
                <w:lang w:val="sr-Cyrl-RS"/>
              </w:rPr>
            </w:pPr>
          </w:p>
          <w:p w14:paraId="35643B91" w14:textId="77777777" w:rsidR="00B739DB" w:rsidRPr="00C602BA" w:rsidRDefault="00B739DB" w:rsidP="00B739DB">
            <w:pPr>
              <w:jc w:val="both"/>
              <w:rPr>
                <w:lang w:val="sr-Cyrl-RS"/>
              </w:rPr>
            </w:pPr>
          </w:p>
          <w:p w14:paraId="614E01DD" w14:textId="77777777" w:rsidR="00B739DB" w:rsidRPr="00C602BA" w:rsidRDefault="00B739DB" w:rsidP="00B739DB">
            <w:pPr>
              <w:jc w:val="both"/>
              <w:rPr>
                <w:lang w:val="sr-Cyrl-RS"/>
              </w:rPr>
            </w:pPr>
          </w:p>
          <w:p w14:paraId="08AA7379" w14:textId="77777777" w:rsidR="00B739DB" w:rsidRPr="00C602BA" w:rsidRDefault="00B739DB" w:rsidP="00B739DB">
            <w:pPr>
              <w:jc w:val="both"/>
              <w:rPr>
                <w:lang w:val="sr-Cyrl-RS"/>
              </w:rPr>
            </w:pPr>
          </w:p>
          <w:p w14:paraId="0E1CA9EC" w14:textId="77777777" w:rsidR="00B739DB" w:rsidRPr="00C602BA" w:rsidRDefault="00B739DB" w:rsidP="00B739DB">
            <w:pPr>
              <w:jc w:val="both"/>
              <w:rPr>
                <w:lang w:val="sr-Cyrl-RS"/>
              </w:rPr>
            </w:pPr>
          </w:p>
          <w:p w14:paraId="7CAF88B7" w14:textId="77777777" w:rsidR="00B739DB" w:rsidRPr="00C602BA" w:rsidRDefault="00B739DB" w:rsidP="00B739DB">
            <w:pPr>
              <w:jc w:val="both"/>
              <w:rPr>
                <w:lang w:val="sr-Cyrl-RS"/>
              </w:rPr>
            </w:pPr>
          </w:p>
          <w:p w14:paraId="751CC758" w14:textId="77777777" w:rsidR="00B739DB" w:rsidRPr="00C602BA" w:rsidRDefault="00B739DB" w:rsidP="00B739DB">
            <w:pPr>
              <w:jc w:val="both"/>
              <w:rPr>
                <w:lang w:val="sr-Cyrl-RS"/>
              </w:rPr>
            </w:pPr>
          </w:p>
          <w:p w14:paraId="6C186657" w14:textId="77777777" w:rsidR="00B739DB" w:rsidRPr="00C602BA" w:rsidRDefault="00B739DB" w:rsidP="00B739DB">
            <w:pPr>
              <w:jc w:val="both"/>
              <w:rPr>
                <w:lang w:val="sr-Cyrl-RS"/>
              </w:rPr>
            </w:pPr>
          </w:p>
          <w:p w14:paraId="7F1AFCAE" w14:textId="77777777" w:rsidR="00B739DB" w:rsidRPr="00C602BA" w:rsidRDefault="00B739DB" w:rsidP="00B739DB">
            <w:pPr>
              <w:jc w:val="both"/>
              <w:rPr>
                <w:lang w:val="sr-Cyrl-RS"/>
              </w:rPr>
            </w:pPr>
          </w:p>
          <w:p w14:paraId="495CA0C3" w14:textId="77777777" w:rsidR="00B739DB" w:rsidRPr="00C602BA" w:rsidRDefault="00B739DB" w:rsidP="00B739DB">
            <w:pPr>
              <w:jc w:val="both"/>
              <w:rPr>
                <w:lang w:val="sr-Cyrl-RS"/>
              </w:rPr>
            </w:pPr>
          </w:p>
          <w:p w14:paraId="019034EE" w14:textId="77777777" w:rsidR="00B739DB" w:rsidRPr="00C602BA" w:rsidRDefault="00B739DB" w:rsidP="00B739DB">
            <w:pPr>
              <w:jc w:val="both"/>
              <w:rPr>
                <w:lang w:val="sr-Cyrl-RS"/>
              </w:rPr>
            </w:pPr>
          </w:p>
          <w:p w14:paraId="144B4B02" w14:textId="77777777" w:rsidR="00B739DB" w:rsidRPr="00C602BA" w:rsidRDefault="00B739DB" w:rsidP="00B739DB">
            <w:pPr>
              <w:jc w:val="both"/>
              <w:rPr>
                <w:lang w:val="sr-Cyrl-RS"/>
              </w:rPr>
            </w:pPr>
          </w:p>
          <w:p w14:paraId="27893637" w14:textId="77777777" w:rsidR="00B739DB" w:rsidRPr="00C602BA" w:rsidRDefault="00B739DB" w:rsidP="00B739DB">
            <w:pPr>
              <w:jc w:val="both"/>
              <w:rPr>
                <w:lang w:val="sr-Cyrl-RS"/>
              </w:rPr>
            </w:pPr>
          </w:p>
          <w:p w14:paraId="55F19A95" w14:textId="77777777" w:rsidR="00B739DB" w:rsidRPr="00C602BA" w:rsidRDefault="00B739DB" w:rsidP="00B739DB">
            <w:pPr>
              <w:jc w:val="both"/>
              <w:rPr>
                <w:lang w:val="sr-Cyrl-RS"/>
              </w:rPr>
            </w:pPr>
          </w:p>
          <w:p w14:paraId="30C429F9" w14:textId="77777777" w:rsidR="00B739DB" w:rsidRPr="00C602BA" w:rsidRDefault="00B739DB" w:rsidP="00B739DB">
            <w:pPr>
              <w:jc w:val="both"/>
              <w:rPr>
                <w:lang w:val="sr-Cyrl-RS"/>
              </w:rPr>
            </w:pPr>
          </w:p>
          <w:p w14:paraId="708AFD89" w14:textId="77777777" w:rsidR="00B739DB" w:rsidRPr="00C602BA" w:rsidRDefault="00B739DB" w:rsidP="00B739DB">
            <w:pPr>
              <w:jc w:val="both"/>
              <w:rPr>
                <w:lang w:val="sr-Cyrl-RS"/>
              </w:rPr>
            </w:pPr>
          </w:p>
          <w:p w14:paraId="3732F289" w14:textId="77777777" w:rsidR="00B739DB" w:rsidRPr="00C602BA" w:rsidRDefault="00B739DB" w:rsidP="00B739DB">
            <w:pPr>
              <w:jc w:val="both"/>
              <w:rPr>
                <w:lang w:val="sr-Cyrl-RS"/>
              </w:rPr>
            </w:pPr>
          </w:p>
          <w:p w14:paraId="388F3C53" w14:textId="77777777" w:rsidR="00B739DB" w:rsidRPr="00C602BA" w:rsidRDefault="00B739DB" w:rsidP="00B739DB">
            <w:pPr>
              <w:jc w:val="both"/>
              <w:rPr>
                <w:lang w:val="sr-Cyrl-RS"/>
              </w:rPr>
            </w:pPr>
          </w:p>
          <w:p w14:paraId="6A0A0BB9" w14:textId="77777777" w:rsidR="00B739DB" w:rsidRPr="00C602BA" w:rsidRDefault="00B739DB" w:rsidP="00B739DB">
            <w:pPr>
              <w:jc w:val="both"/>
              <w:rPr>
                <w:lang w:val="sr-Cyrl-RS"/>
              </w:rPr>
            </w:pPr>
          </w:p>
          <w:p w14:paraId="1E70B4AA" w14:textId="77777777" w:rsidR="00B739DB" w:rsidRPr="00C602BA" w:rsidRDefault="00B739DB" w:rsidP="00B739DB">
            <w:pPr>
              <w:jc w:val="both"/>
              <w:rPr>
                <w:lang w:val="sr-Cyrl-RS"/>
              </w:rPr>
            </w:pPr>
          </w:p>
          <w:p w14:paraId="64CFAC48" w14:textId="77777777" w:rsidR="00B739DB" w:rsidRPr="00C602BA" w:rsidRDefault="00B739DB" w:rsidP="00B739DB">
            <w:pPr>
              <w:jc w:val="both"/>
              <w:rPr>
                <w:lang w:val="sr-Cyrl-RS"/>
              </w:rPr>
            </w:pPr>
          </w:p>
          <w:p w14:paraId="382B0E75" w14:textId="77777777" w:rsidR="00B739DB" w:rsidRPr="00C602BA" w:rsidRDefault="00B739DB" w:rsidP="00B739DB">
            <w:pPr>
              <w:jc w:val="both"/>
              <w:rPr>
                <w:lang w:val="sr-Cyrl-RS"/>
              </w:rPr>
            </w:pPr>
          </w:p>
          <w:p w14:paraId="66D66CBA" w14:textId="77777777" w:rsidR="00B739DB" w:rsidRPr="00C602BA" w:rsidRDefault="00B739DB" w:rsidP="00B739DB">
            <w:pPr>
              <w:jc w:val="both"/>
              <w:rPr>
                <w:lang w:val="sr-Cyrl-RS"/>
              </w:rPr>
            </w:pPr>
          </w:p>
          <w:p w14:paraId="4B160DB0" w14:textId="77777777" w:rsidR="00B739DB" w:rsidRPr="00C602BA" w:rsidRDefault="00B739DB" w:rsidP="00B739DB">
            <w:pPr>
              <w:jc w:val="both"/>
              <w:rPr>
                <w:lang w:val="sr-Cyrl-RS"/>
              </w:rPr>
            </w:pPr>
          </w:p>
          <w:p w14:paraId="2817E4EB" w14:textId="77777777" w:rsidR="00B739DB" w:rsidRPr="00C602BA" w:rsidRDefault="00B739DB" w:rsidP="00B739DB">
            <w:pPr>
              <w:jc w:val="both"/>
              <w:rPr>
                <w:lang w:val="sr-Cyrl-RS"/>
              </w:rPr>
            </w:pPr>
          </w:p>
          <w:p w14:paraId="37B5C5E4" w14:textId="77777777" w:rsidR="00B739DB" w:rsidRPr="00C602BA" w:rsidRDefault="00B739DB" w:rsidP="00B739DB">
            <w:pPr>
              <w:jc w:val="both"/>
              <w:rPr>
                <w:lang w:val="sr-Cyrl-RS"/>
              </w:rPr>
            </w:pPr>
          </w:p>
          <w:p w14:paraId="53759059" w14:textId="77777777" w:rsidR="00B739DB" w:rsidRPr="00C602BA" w:rsidRDefault="00B739DB" w:rsidP="00B739DB">
            <w:pPr>
              <w:jc w:val="both"/>
              <w:rPr>
                <w:lang w:val="sr-Cyrl-RS"/>
              </w:rPr>
            </w:pPr>
          </w:p>
          <w:p w14:paraId="602F7BF9" w14:textId="77777777" w:rsidR="00B739DB" w:rsidRPr="00C602BA" w:rsidRDefault="00B739DB" w:rsidP="00B739DB">
            <w:pPr>
              <w:jc w:val="both"/>
              <w:rPr>
                <w:lang w:val="sr-Cyrl-RS"/>
              </w:rPr>
            </w:pPr>
          </w:p>
          <w:p w14:paraId="18B3F0E7" w14:textId="77777777" w:rsidR="00B739DB" w:rsidRPr="00C602BA" w:rsidRDefault="00B739DB" w:rsidP="00B739DB">
            <w:pPr>
              <w:jc w:val="both"/>
              <w:rPr>
                <w:lang w:val="sr-Cyrl-RS"/>
              </w:rPr>
            </w:pPr>
          </w:p>
          <w:p w14:paraId="4A2D818B" w14:textId="77777777" w:rsidR="00B739DB" w:rsidRPr="00C602BA" w:rsidRDefault="00B739DB" w:rsidP="00B739DB">
            <w:pPr>
              <w:jc w:val="both"/>
              <w:rPr>
                <w:lang w:val="sr-Cyrl-RS"/>
              </w:rPr>
            </w:pPr>
          </w:p>
          <w:p w14:paraId="4ECF911B" w14:textId="77777777" w:rsidR="00B739DB" w:rsidRPr="00C602BA" w:rsidRDefault="00B739DB" w:rsidP="00B739DB">
            <w:pPr>
              <w:jc w:val="both"/>
              <w:rPr>
                <w:lang w:val="sr-Cyrl-RS"/>
              </w:rPr>
            </w:pPr>
          </w:p>
          <w:p w14:paraId="0BFE89F6" w14:textId="77777777" w:rsidR="00B739DB" w:rsidRPr="00C602BA" w:rsidRDefault="00B739DB" w:rsidP="00B739DB">
            <w:pPr>
              <w:jc w:val="both"/>
              <w:rPr>
                <w:lang w:val="sr-Cyrl-RS"/>
              </w:rPr>
            </w:pPr>
          </w:p>
          <w:p w14:paraId="3EFF4AFB" w14:textId="77777777" w:rsidR="00B739DB" w:rsidRPr="00C602BA" w:rsidRDefault="00B739DB" w:rsidP="00B739DB">
            <w:pPr>
              <w:jc w:val="both"/>
              <w:rPr>
                <w:lang w:val="sr-Cyrl-RS"/>
              </w:rPr>
            </w:pPr>
          </w:p>
          <w:p w14:paraId="62EC43E4" w14:textId="77777777" w:rsidR="00B739DB" w:rsidRPr="00C602BA" w:rsidRDefault="00B739DB" w:rsidP="00B739DB">
            <w:pPr>
              <w:jc w:val="both"/>
              <w:rPr>
                <w:lang w:val="sr-Cyrl-RS"/>
              </w:rPr>
            </w:pPr>
          </w:p>
          <w:p w14:paraId="1CF57153" w14:textId="77777777" w:rsidR="00B739DB" w:rsidRPr="00C602BA" w:rsidRDefault="00B739DB" w:rsidP="00B739DB">
            <w:pPr>
              <w:jc w:val="both"/>
              <w:rPr>
                <w:lang w:val="sr-Cyrl-RS"/>
              </w:rPr>
            </w:pPr>
          </w:p>
          <w:p w14:paraId="0F093B6C" w14:textId="77777777" w:rsidR="00B739DB" w:rsidRPr="00C602BA" w:rsidRDefault="00B739DB" w:rsidP="00B739DB">
            <w:pPr>
              <w:jc w:val="both"/>
              <w:rPr>
                <w:lang w:val="sr-Cyrl-RS"/>
              </w:rPr>
            </w:pPr>
          </w:p>
          <w:p w14:paraId="2888B479" w14:textId="77777777" w:rsidR="00B739DB" w:rsidRPr="00C602BA" w:rsidRDefault="00B739DB" w:rsidP="00B739DB">
            <w:pPr>
              <w:jc w:val="both"/>
              <w:rPr>
                <w:lang w:val="sr-Cyrl-RS"/>
              </w:rPr>
            </w:pPr>
          </w:p>
          <w:p w14:paraId="0E112DC9" w14:textId="77777777" w:rsidR="00B739DB" w:rsidRPr="00C602BA" w:rsidRDefault="00B739DB" w:rsidP="00B739DB">
            <w:pPr>
              <w:jc w:val="both"/>
              <w:rPr>
                <w:lang w:val="sr-Cyrl-RS"/>
              </w:rPr>
            </w:pPr>
            <w:r w:rsidRPr="00C602BA">
              <w:rPr>
                <w:lang w:val="sr-Cyrl-RS"/>
              </w:rPr>
              <w:t>19.3</w:t>
            </w:r>
          </w:p>
          <w:p w14:paraId="44163383" w14:textId="77777777" w:rsidR="00B739DB" w:rsidRPr="00C602BA" w:rsidRDefault="00B739DB" w:rsidP="00B739DB">
            <w:pPr>
              <w:jc w:val="both"/>
              <w:rPr>
                <w:lang w:val="sr-Cyrl-RS"/>
              </w:rPr>
            </w:pPr>
          </w:p>
          <w:p w14:paraId="22C30AF9" w14:textId="77777777" w:rsidR="00B739DB" w:rsidRPr="00C602BA" w:rsidRDefault="00B739DB" w:rsidP="00B739DB">
            <w:pPr>
              <w:jc w:val="both"/>
              <w:rPr>
                <w:lang w:val="sr-Cyrl-RS"/>
              </w:rPr>
            </w:pPr>
          </w:p>
          <w:p w14:paraId="7CD8BB0E" w14:textId="3FE37491" w:rsidR="00B739DB" w:rsidRPr="00C602BA" w:rsidRDefault="00B739DB" w:rsidP="00B739DB">
            <w:pPr>
              <w:rPr>
                <w:lang w:val="sr-Cyrl-RS"/>
              </w:rPr>
            </w:pPr>
            <w:r w:rsidRPr="00C602BA">
              <w:rPr>
                <w:lang w:val="sr-Cyrl-RS"/>
              </w:rPr>
              <w:t>19.9</w:t>
            </w:r>
          </w:p>
        </w:tc>
        <w:tc>
          <w:tcPr>
            <w:tcW w:w="1192" w:type="pct"/>
          </w:tcPr>
          <w:p w14:paraId="13FBC841" w14:textId="185196D1" w:rsidR="00B739DB" w:rsidRPr="00C602BA" w:rsidRDefault="00B739DB" w:rsidP="00B739DB">
            <w:pPr>
              <w:spacing w:before="120"/>
              <w:rPr>
                <w:b/>
                <w:lang w:val="sr-Cyrl-RS"/>
              </w:rPr>
            </w:pPr>
            <w:r w:rsidRPr="00C602BA">
              <w:rPr>
                <w:b/>
                <w:lang w:val="sr-Cyrl-RS"/>
              </w:rPr>
              <w:lastRenderedPageBreak/>
              <w:t>Услови који се утврђују дозволом</w:t>
            </w:r>
            <w:r w:rsidR="00B03AC2" w:rsidRPr="00C602BA">
              <w:rPr>
                <w:b/>
                <w:lang w:val="sr-Cyrl-RS"/>
              </w:rPr>
              <w:t xml:space="preserve"> (члан 19)</w:t>
            </w:r>
          </w:p>
          <w:p w14:paraId="3D3E1678" w14:textId="77777777" w:rsidR="00B739DB" w:rsidRPr="00C602BA" w:rsidRDefault="00B739DB" w:rsidP="00B739DB">
            <w:pPr>
              <w:spacing w:before="120"/>
              <w:jc w:val="both"/>
              <w:rPr>
                <w:lang w:val="sr-Cyrl-RS"/>
              </w:rPr>
            </w:pPr>
            <w:r w:rsidRPr="00C602BA">
              <w:rPr>
                <w:lang w:val="sr-Cyrl-RS"/>
              </w:rPr>
              <w:t>Дозволом се утврђују услови за рад постројења и обављање активности и обавезе оператера у зависности од природе активности и њиховог утицаја на животну средину.</w:t>
            </w:r>
          </w:p>
          <w:p w14:paraId="11F0BD8F" w14:textId="77777777" w:rsidR="00B739DB" w:rsidRPr="00C602BA" w:rsidRDefault="00B739DB" w:rsidP="00B739DB">
            <w:pPr>
              <w:spacing w:before="120"/>
              <w:jc w:val="both"/>
              <w:rPr>
                <w:lang w:val="sr-Cyrl-RS"/>
              </w:rPr>
            </w:pPr>
            <w:r w:rsidRPr="00C602BA">
              <w:rPr>
                <w:lang w:val="sr-Cyrl-RS"/>
              </w:rPr>
              <w:t>Дозвола садржи:</w:t>
            </w:r>
          </w:p>
          <w:p w14:paraId="5BA4C0C2" w14:textId="77777777" w:rsidR="00B739DB" w:rsidRPr="00C602BA" w:rsidRDefault="00B739DB" w:rsidP="00B739DB">
            <w:pPr>
              <w:spacing w:before="120"/>
              <w:jc w:val="both"/>
              <w:rPr>
                <w:lang w:val="sr-Cyrl-RS"/>
              </w:rPr>
            </w:pPr>
            <w:r w:rsidRPr="00C602BA">
              <w:rPr>
                <w:lang w:val="sr-Cyrl-RS"/>
              </w:rPr>
              <w:t>1) услове који се односе нa примену најбољих доступних техника или других техничких услова и мера које су потребне ради испуњавања основних обавеза оператера и стандарда квалитета животне средине у складу са овим законом;</w:t>
            </w:r>
          </w:p>
          <w:p w14:paraId="5A83B9F4" w14:textId="77777777" w:rsidR="00B739DB" w:rsidRPr="00C602BA" w:rsidRDefault="00B739DB" w:rsidP="00B739DB">
            <w:pPr>
              <w:spacing w:before="120"/>
              <w:jc w:val="both"/>
              <w:rPr>
                <w:lang w:val="sr-Cyrl-RS"/>
              </w:rPr>
            </w:pPr>
            <w:r w:rsidRPr="00C602BA">
              <w:rPr>
                <w:lang w:val="sr-Cyrl-RS"/>
              </w:rPr>
              <w:t>2) услове и мере из студије о процени утицаја на животну средину или студије затеченог стања;</w:t>
            </w:r>
          </w:p>
          <w:p w14:paraId="0A819990" w14:textId="77777777" w:rsidR="00B739DB" w:rsidRPr="00C602BA" w:rsidRDefault="00B739DB" w:rsidP="00B739DB">
            <w:pPr>
              <w:spacing w:before="120"/>
              <w:jc w:val="both"/>
              <w:rPr>
                <w:lang w:val="sr-Cyrl-RS"/>
              </w:rPr>
            </w:pPr>
            <w:r w:rsidRPr="00C602BA">
              <w:rPr>
                <w:lang w:val="sr-Cyrl-RS"/>
              </w:rPr>
              <w:t xml:space="preserve">3) граничне вредности емисија загађујућих материја одређених прописом из члана 5. став 4. овог закона и за остале загађујуће материје за које је вероватно да ће се емитовати из постројења у значајним количинама, имајући у виду њихову природу и потенцијал да пренесу загађење </w:t>
            </w:r>
            <w:r w:rsidRPr="00C602BA">
              <w:rPr>
                <w:lang w:val="sr-Cyrl-RS"/>
              </w:rPr>
              <w:lastRenderedPageBreak/>
              <w:t>из једног чиниоца животне средине у други;</w:t>
            </w:r>
          </w:p>
          <w:p w14:paraId="28ECED93" w14:textId="77777777" w:rsidR="00B739DB" w:rsidRPr="00C602BA" w:rsidRDefault="00B739DB" w:rsidP="00B739DB">
            <w:pPr>
              <w:tabs>
                <w:tab w:val="left" w:pos="993"/>
              </w:tabs>
              <w:spacing w:before="120"/>
              <w:jc w:val="both"/>
              <w:rPr>
                <w:lang w:val="sr-Cyrl-RS"/>
              </w:rPr>
            </w:pPr>
            <w:r w:rsidRPr="00C602BA">
              <w:rPr>
                <w:lang w:val="sr-Cyrl-RS"/>
              </w:rPr>
              <w:t>4) услове и мере неопходне за заштиту ваздуха, вода, земљишта;</w:t>
            </w:r>
          </w:p>
          <w:p w14:paraId="2462E616" w14:textId="77777777" w:rsidR="00B739DB" w:rsidRPr="00C602BA" w:rsidRDefault="00B739DB" w:rsidP="00B739DB">
            <w:pPr>
              <w:tabs>
                <w:tab w:val="left" w:pos="993"/>
              </w:tabs>
              <w:spacing w:before="120"/>
              <w:jc w:val="both"/>
              <w:rPr>
                <w:lang w:val="sr-Cyrl-RS"/>
              </w:rPr>
            </w:pPr>
            <w:r w:rsidRPr="00C602BA">
              <w:rPr>
                <w:lang w:val="sr-Cyrl-RS"/>
              </w:rPr>
              <w:t>5) одговарајуће захтеве за редовно одржавање и вршење надзора над мерама које се предузимају за спречавање емисија у земљиште и подземне воде, као и мере за испуњавање одговарајућих захтева који се тичу периодичног мониторинга земљишта и подземних вода у погледу опасних материја за које постоји вероватноћа да ће се пронаћи на локацији имајући у виду могућност контаминације земљишта и подземних вода на локацији постројења;</w:t>
            </w:r>
          </w:p>
          <w:p w14:paraId="0121B0FD" w14:textId="77777777" w:rsidR="00B739DB" w:rsidRPr="00C602BA" w:rsidRDefault="00B739DB" w:rsidP="00B739DB">
            <w:pPr>
              <w:spacing w:before="120"/>
              <w:jc w:val="both"/>
              <w:rPr>
                <w:lang w:val="sr-Cyrl-RS"/>
              </w:rPr>
            </w:pPr>
            <w:r w:rsidRPr="00C602BA">
              <w:rPr>
                <w:lang w:val="sr-Cyrl-RS"/>
              </w:rPr>
              <w:t>6) услове и мере које се односе на мониторинг и управљање отпадом који настаје при раду постројења;</w:t>
            </w:r>
          </w:p>
          <w:p w14:paraId="048F88F8" w14:textId="77777777" w:rsidR="00B739DB" w:rsidRPr="00C602BA" w:rsidRDefault="00B739DB" w:rsidP="00B739DB">
            <w:pPr>
              <w:spacing w:before="120"/>
              <w:jc w:val="both"/>
              <w:rPr>
                <w:lang w:val="sr-Cyrl-RS"/>
              </w:rPr>
            </w:pPr>
            <w:r w:rsidRPr="00C602BA">
              <w:rPr>
                <w:lang w:val="sr-Cyrl-RS"/>
              </w:rPr>
              <w:t>7) услове и мере за спречавање настајања, односно смањење буке и вибрација;</w:t>
            </w:r>
          </w:p>
          <w:p w14:paraId="11864845" w14:textId="77777777" w:rsidR="00B739DB" w:rsidRPr="00C602BA" w:rsidRDefault="00B739DB" w:rsidP="00B739DB">
            <w:pPr>
              <w:spacing w:before="120"/>
              <w:jc w:val="both"/>
              <w:rPr>
                <w:lang w:val="sr-Cyrl-RS"/>
              </w:rPr>
            </w:pPr>
            <w:r w:rsidRPr="00C602BA">
              <w:rPr>
                <w:lang w:val="sr-Cyrl-RS"/>
              </w:rPr>
              <w:t>8) услове и мере које се односе на ефикасно коришћење енергије;</w:t>
            </w:r>
          </w:p>
          <w:p w14:paraId="678F4A8D" w14:textId="77777777" w:rsidR="00B739DB" w:rsidRPr="00C602BA" w:rsidRDefault="00B739DB" w:rsidP="00B739DB">
            <w:pPr>
              <w:spacing w:before="120"/>
              <w:jc w:val="both"/>
              <w:rPr>
                <w:lang w:val="sr-Cyrl-RS"/>
              </w:rPr>
            </w:pPr>
            <w:r w:rsidRPr="00C602BA">
              <w:rPr>
                <w:lang w:val="sr-Cyrl-RS"/>
              </w:rPr>
              <w:t>9) захтеве за мониторинг емисија којима се одређује:</w:t>
            </w:r>
          </w:p>
          <w:p w14:paraId="7F2BE8BA" w14:textId="77777777" w:rsidR="00B739DB" w:rsidRPr="00C602BA" w:rsidRDefault="00B739DB" w:rsidP="00B739DB">
            <w:pPr>
              <w:spacing w:before="120"/>
              <w:jc w:val="both"/>
              <w:rPr>
                <w:lang w:val="sr-Cyrl-RS"/>
              </w:rPr>
            </w:pPr>
            <w:r w:rsidRPr="00C602BA">
              <w:rPr>
                <w:lang w:val="sr-Cyrl-RS"/>
              </w:rPr>
              <w:lastRenderedPageBreak/>
              <w:t>(1) методологија, учесталост мерења и правила за тумачење резултата мерења;</w:t>
            </w:r>
          </w:p>
          <w:p w14:paraId="528C345C" w14:textId="77777777" w:rsidR="00B739DB" w:rsidRPr="00C602BA" w:rsidRDefault="00B739DB" w:rsidP="00B739DB">
            <w:pPr>
              <w:spacing w:before="120"/>
              <w:jc w:val="both"/>
              <w:rPr>
                <w:lang w:val="sr-Cyrl-RS"/>
              </w:rPr>
            </w:pPr>
            <w:r w:rsidRPr="00C602BA">
              <w:rPr>
                <w:lang w:val="sr-Cyrl-RS"/>
              </w:rPr>
              <w:t>(2) да су резултати мониторинга емисије доступни за исте временске периоде и референтне услове као и за нивое емисије повезане са БАТ, када се примењује члан 20. став 5. тачка 2) овог закона;</w:t>
            </w:r>
          </w:p>
          <w:p w14:paraId="67C192F3" w14:textId="77777777" w:rsidR="00B739DB" w:rsidRPr="00C602BA" w:rsidRDefault="00B739DB" w:rsidP="00B739DB">
            <w:pPr>
              <w:spacing w:before="120"/>
              <w:jc w:val="both"/>
              <w:rPr>
                <w:lang w:val="sr-Cyrl-RS"/>
              </w:rPr>
            </w:pPr>
            <w:r w:rsidRPr="00C602BA">
              <w:rPr>
                <w:lang w:val="sr-Cyrl-RS"/>
              </w:rPr>
              <w:t>10) услове и мере за спречавање удеса и отклањање њихових последица;</w:t>
            </w:r>
          </w:p>
          <w:p w14:paraId="082F52D7" w14:textId="77777777" w:rsidR="00B739DB" w:rsidRPr="00C602BA" w:rsidRDefault="00B739DB" w:rsidP="00B739DB">
            <w:pPr>
              <w:spacing w:before="120"/>
              <w:jc w:val="both"/>
              <w:rPr>
                <w:lang w:val="sr-Cyrl-RS"/>
              </w:rPr>
            </w:pPr>
            <w:r w:rsidRPr="00C602BA">
              <w:rPr>
                <w:lang w:val="sr-Cyrl-RS"/>
              </w:rPr>
              <w:t>11) услове и мере за смањење загађења на најмању могућу меру, укључујући прекогранично загађење животне средине и загађење животне средине на великим удаљеностима;</w:t>
            </w:r>
          </w:p>
          <w:p w14:paraId="1A89BE6D" w14:textId="77777777" w:rsidR="00B739DB" w:rsidRPr="00C602BA" w:rsidRDefault="00B739DB" w:rsidP="00B739DB">
            <w:pPr>
              <w:spacing w:before="120"/>
              <w:jc w:val="both"/>
              <w:rPr>
                <w:lang w:val="sr-Cyrl-RS"/>
              </w:rPr>
            </w:pPr>
            <w:r w:rsidRPr="00C602BA">
              <w:rPr>
                <w:lang w:val="sr-Cyrl-RS"/>
              </w:rPr>
              <w:t>12) начин рада у условима који нису нормални услови рада (покретање, заустављање, тренутно заустављање, кварови, цурења и прекиди у функционисању постројења);</w:t>
            </w:r>
          </w:p>
          <w:p w14:paraId="315B178B" w14:textId="77777777" w:rsidR="00B739DB" w:rsidRPr="00C602BA" w:rsidRDefault="00B739DB" w:rsidP="00B739DB">
            <w:pPr>
              <w:spacing w:before="120"/>
              <w:jc w:val="both"/>
              <w:rPr>
                <w:lang w:val="sr-Cyrl-RS"/>
              </w:rPr>
            </w:pPr>
            <w:r w:rsidRPr="00C602BA">
              <w:rPr>
                <w:lang w:val="sr-Cyrl-RS"/>
              </w:rPr>
              <w:t>13) услове и мере заштите животне средине после коначног престанка рада постројења у циљу избегавања ризика од загађења и враћања локације у задовољавајуће стање;</w:t>
            </w:r>
          </w:p>
          <w:p w14:paraId="0EA2EEF7" w14:textId="77777777" w:rsidR="00B739DB" w:rsidRPr="00C602BA" w:rsidRDefault="00B739DB" w:rsidP="00B739DB">
            <w:pPr>
              <w:spacing w:before="120"/>
              <w:jc w:val="both"/>
              <w:rPr>
                <w:lang w:val="sr-Cyrl-RS"/>
              </w:rPr>
            </w:pPr>
            <w:r w:rsidRPr="00C602BA">
              <w:rPr>
                <w:lang w:val="sr-Cyrl-RS"/>
              </w:rPr>
              <w:lastRenderedPageBreak/>
              <w:t>14) обавезу да се надлежном органу редовно, а најмање једном годишње доставе:</w:t>
            </w:r>
          </w:p>
          <w:p w14:paraId="1BB62770" w14:textId="77777777" w:rsidR="00B739DB" w:rsidRPr="00C602BA" w:rsidRDefault="00B739DB" w:rsidP="00B739DB">
            <w:pPr>
              <w:spacing w:before="120"/>
              <w:jc w:val="both"/>
              <w:rPr>
                <w:lang w:val="sr-Cyrl-RS"/>
              </w:rPr>
            </w:pPr>
            <w:r w:rsidRPr="00C602BA">
              <w:rPr>
                <w:lang w:val="sr-Cyrl-RS"/>
              </w:rPr>
              <w:t>(1) подаци на основу резултата мониторинга емисија из тачке 9) овог става и други релевантни подаци којима се омогућава провера усклађености и поређење са прописаним нивоима емисија; и</w:t>
            </w:r>
          </w:p>
          <w:p w14:paraId="3613C5E3" w14:textId="77777777" w:rsidR="00B739DB" w:rsidRPr="00C602BA" w:rsidRDefault="00B739DB" w:rsidP="00B739DB">
            <w:pPr>
              <w:spacing w:before="120"/>
              <w:jc w:val="both"/>
              <w:rPr>
                <w:lang w:val="sr-Cyrl-RS"/>
              </w:rPr>
            </w:pPr>
            <w:r w:rsidRPr="00C602BA">
              <w:rPr>
                <w:lang w:val="sr-Cyrl-RS"/>
              </w:rPr>
              <w:t>(2) резиме резултата мониторинга емисије којим се омогућава поређење са нивоима емисије повезаним са БАТ када се примењује члан 20. став 5. тачка 2) овог закона;</w:t>
            </w:r>
          </w:p>
          <w:p w14:paraId="2F9B52E8" w14:textId="77777777" w:rsidR="00B739DB" w:rsidRPr="00C602BA" w:rsidRDefault="00B739DB" w:rsidP="00B739DB">
            <w:pPr>
              <w:spacing w:before="120"/>
              <w:jc w:val="both"/>
              <w:rPr>
                <w:lang w:val="sr-Cyrl-RS"/>
              </w:rPr>
            </w:pPr>
            <w:r w:rsidRPr="00C602BA">
              <w:rPr>
                <w:lang w:val="sr-Cyrl-RS"/>
              </w:rPr>
              <w:t>15) резултате поновног разматрања услова утврђених дозволом;</w:t>
            </w:r>
          </w:p>
          <w:p w14:paraId="74C86605" w14:textId="77777777" w:rsidR="00B739DB" w:rsidRPr="00C602BA" w:rsidRDefault="00B739DB" w:rsidP="00B739DB">
            <w:pPr>
              <w:spacing w:before="120"/>
              <w:jc w:val="both"/>
              <w:rPr>
                <w:lang w:val="sr-Cyrl-RS"/>
              </w:rPr>
            </w:pPr>
            <w:r w:rsidRPr="00C602BA">
              <w:rPr>
                <w:lang w:val="sr-Cyrl-RS"/>
              </w:rPr>
              <w:t>16) рок на који се дозвола издаје и број под којим је уписана у регистар издатих дозвола;</w:t>
            </w:r>
          </w:p>
          <w:p w14:paraId="46FEC28E" w14:textId="77777777" w:rsidR="00B739DB" w:rsidRPr="00C602BA" w:rsidRDefault="00B739DB" w:rsidP="00B739DB">
            <w:pPr>
              <w:spacing w:before="120"/>
              <w:jc w:val="both"/>
              <w:rPr>
                <w:lang w:val="sr-Cyrl-RS"/>
              </w:rPr>
            </w:pPr>
            <w:r w:rsidRPr="00C602BA">
              <w:rPr>
                <w:lang w:val="sr-Cyrl-RS"/>
              </w:rPr>
              <w:t>17) друге специфичне захтеве, укључујући услове за оцену усклађености са граничним вредностима емисија.</w:t>
            </w:r>
          </w:p>
          <w:p w14:paraId="367A9B6D" w14:textId="77777777" w:rsidR="00B739DB" w:rsidRPr="00C602BA" w:rsidRDefault="00B739DB" w:rsidP="00B739DB">
            <w:pPr>
              <w:tabs>
                <w:tab w:val="left" w:pos="338"/>
              </w:tabs>
              <w:spacing w:before="120"/>
              <w:jc w:val="both"/>
              <w:rPr>
                <w:lang w:val="sr-Cyrl-RS"/>
              </w:rPr>
            </w:pPr>
            <w:r w:rsidRPr="00C602BA">
              <w:rPr>
                <w:lang w:val="sr-Cyrl-RS"/>
              </w:rPr>
              <w:t>Граничне вредности из става 2. тачка 3) овог члана могу се допунити или заменити еквивалентним параметрима или техничким мерама, које осигуравају једнаки ниво заштите животне средине.</w:t>
            </w:r>
          </w:p>
          <w:p w14:paraId="18A97646" w14:textId="77777777" w:rsidR="00B739DB" w:rsidRPr="00C602BA" w:rsidRDefault="00B739DB" w:rsidP="00B739DB">
            <w:pPr>
              <w:tabs>
                <w:tab w:val="left" w:pos="993"/>
              </w:tabs>
              <w:spacing w:before="120"/>
              <w:jc w:val="both"/>
              <w:rPr>
                <w:lang w:val="sr-Cyrl-RS"/>
              </w:rPr>
            </w:pPr>
            <w:r w:rsidRPr="00C602BA">
              <w:rPr>
                <w:lang w:val="sr-Cyrl-RS"/>
              </w:rPr>
              <w:lastRenderedPageBreak/>
              <w:t>Министар ближе прописује садржину и изглед дозволе.</w:t>
            </w:r>
          </w:p>
          <w:p w14:paraId="4A3F789F" w14:textId="77777777" w:rsidR="00B739DB" w:rsidRPr="00C602BA" w:rsidRDefault="00B739DB" w:rsidP="00B739DB">
            <w:pPr>
              <w:jc w:val="both"/>
              <w:rPr>
                <w:lang w:val="sr-Cyrl-RS"/>
              </w:rPr>
            </w:pPr>
          </w:p>
        </w:tc>
        <w:tc>
          <w:tcPr>
            <w:tcW w:w="430" w:type="pct"/>
          </w:tcPr>
          <w:p w14:paraId="0003574A" w14:textId="77777777" w:rsidR="00B739DB" w:rsidRPr="00C602BA" w:rsidRDefault="00B739DB" w:rsidP="00B739DB">
            <w:pPr>
              <w:jc w:val="center"/>
              <w:rPr>
                <w:b/>
                <w:bCs/>
                <w:lang w:val="sr-Cyrl-RS"/>
              </w:rPr>
            </w:pPr>
            <w:r w:rsidRPr="00C602BA">
              <w:rPr>
                <w:b/>
                <w:bCs/>
                <w:lang w:val="sr-Cyrl-RS"/>
              </w:rPr>
              <w:lastRenderedPageBreak/>
              <w:t>ПУ</w:t>
            </w:r>
          </w:p>
        </w:tc>
        <w:tc>
          <w:tcPr>
            <w:tcW w:w="727" w:type="pct"/>
          </w:tcPr>
          <w:p w14:paraId="1B385819" w14:textId="77777777" w:rsidR="00B739DB" w:rsidRPr="00C602BA" w:rsidRDefault="00B739DB" w:rsidP="00B739DB">
            <w:pPr>
              <w:ind w:firstLine="21"/>
              <w:jc w:val="both"/>
              <w:rPr>
                <w:bCs/>
                <w:lang w:val="sr-Cyrl-RS"/>
              </w:rPr>
            </w:pPr>
          </w:p>
        </w:tc>
        <w:tc>
          <w:tcPr>
            <w:tcW w:w="660" w:type="pct"/>
          </w:tcPr>
          <w:p w14:paraId="5B9882FC" w14:textId="77777777" w:rsidR="00B739DB" w:rsidRPr="00C602BA" w:rsidRDefault="00B739DB" w:rsidP="00B739DB">
            <w:pPr>
              <w:jc w:val="center"/>
              <w:rPr>
                <w:lang w:val="sr-Cyrl-RS"/>
              </w:rPr>
            </w:pPr>
          </w:p>
        </w:tc>
      </w:tr>
      <w:tr w:rsidR="00BF7CAF" w:rsidRPr="00C602BA" w14:paraId="63A82B8A" w14:textId="77777777" w:rsidTr="00A141BA">
        <w:trPr>
          <w:trHeight w:val="8913"/>
        </w:trPr>
        <w:tc>
          <w:tcPr>
            <w:tcW w:w="395" w:type="pct"/>
            <w:shd w:val="clear" w:color="auto" w:fill="D0CECE" w:themeFill="background2" w:themeFillShade="E6"/>
          </w:tcPr>
          <w:p w14:paraId="6023A082" w14:textId="77777777" w:rsidR="00A559F8" w:rsidRPr="00C602BA" w:rsidRDefault="00DB25DB" w:rsidP="009E5F64">
            <w:pPr>
              <w:ind w:firstLine="5"/>
              <w:jc w:val="center"/>
              <w:rPr>
                <w:lang w:val="sr-Cyrl-RS"/>
              </w:rPr>
            </w:pPr>
            <w:r w:rsidRPr="00C602BA">
              <w:rPr>
                <w:lang w:val="sr-Cyrl-RS"/>
              </w:rPr>
              <w:lastRenderedPageBreak/>
              <w:t>14.1.1</w:t>
            </w:r>
          </w:p>
          <w:p w14:paraId="51D17B35" w14:textId="77777777" w:rsidR="001711E3" w:rsidRPr="00C602BA" w:rsidRDefault="001711E3" w:rsidP="009E5F64">
            <w:pPr>
              <w:ind w:firstLine="5"/>
              <w:jc w:val="center"/>
              <w:rPr>
                <w:lang w:val="sr-Cyrl-RS"/>
              </w:rPr>
            </w:pPr>
          </w:p>
          <w:p w14:paraId="6C70943E" w14:textId="77777777" w:rsidR="001711E3" w:rsidRPr="00C602BA" w:rsidRDefault="001711E3" w:rsidP="009E5F64">
            <w:pPr>
              <w:ind w:firstLine="5"/>
              <w:jc w:val="center"/>
              <w:rPr>
                <w:lang w:val="sr-Cyrl-RS"/>
              </w:rPr>
            </w:pPr>
          </w:p>
          <w:p w14:paraId="4045A150" w14:textId="77777777" w:rsidR="001711E3" w:rsidRPr="00C602BA" w:rsidRDefault="001711E3" w:rsidP="009E5F64">
            <w:pPr>
              <w:ind w:firstLine="5"/>
              <w:jc w:val="center"/>
              <w:rPr>
                <w:lang w:val="sr-Cyrl-RS"/>
              </w:rPr>
            </w:pPr>
            <w:r w:rsidRPr="00C602BA">
              <w:rPr>
                <w:lang w:val="sr-Cyrl-RS"/>
              </w:rPr>
              <w:t>14.1.1.а</w:t>
            </w:r>
          </w:p>
          <w:p w14:paraId="4A4A437E" w14:textId="77777777" w:rsidR="001711E3" w:rsidRPr="00C602BA" w:rsidRDefault="001711E3" w:rsidP="009E5F64">
            <w:pPr>
              <w:ind w:firstLine="5"/>
              <w:jc w:val="center"/>
              <w:rPr>
                <w:lang w:val="sr-Cyrl-RS"/>
              </w:rPr>
            </w:pPr>
          </w:p>
          <w:p w14:paraId="1E0C12EA" w14:textId="77777777" w:rsidR="001711E3" w:rsidRPr="00C602BA" w:rsidRDefault="001711E3" w:rsidP="009E5F64">
            <w:pPr>
              <w:ind w:firstLine="5"/>
              <w:jc w:val="center"/>
              <w:rPr>
                <w:lang w:val="sr-Cyrl-RS"/>
              </w:rPr>
            </w:pPr>
          </w:p>
          <w:p w14:paraId="503E6230" w14:textId="77777777" w:rsidR="001711E3" w:rsidRPr="00C602BA" w:rsidRDefault="001711E3" w:rsidP="009E5F64">
            <w:pPr>
              <w:ind w:firstLine="5"/>
              <w:jc w:val="center"/>
              <w:rPr>
                <w:lang w:val="sr-Cyrl-RS"/>
              </w:rPr>
            </w:pPr>
          </w:p>
          <w:p w14:paraId="0449BAB6" w14:textId="77777777" w:rsidR="001711E3" w:rsidRPr="00C602BA" w:rsidRDefault="001711E3" w:rsidP="009E5F64">
            <w:pPr>
              <w:ind w:firstLine="5"/>
              <w:jc w:val="center"/>
              <w:rPr>
                <w:lang w:val="sr-Cyrl-RS"/>
              </w:rPr>
            </w:pPr>
          </w:p>
          <w:p w14:paraId="1B8C817B" w14:textId="77777777" w:rsidR="001711E3" w:rsidRPr="00C602BA" w:rsidRDefault="001711E3" w:rsidP="009E5F64">
            <w:pPr>
              <w:ind w:firstLine="5"/>
              <w:jc w:val="center"/>
              <w:rPr>
                <w:lang w:val="sr-Cyrl-RS"/>
              </w:rPr>
            </w:pPr>
          </w:p>
          <w:p w14:paraId="2B696A06" w14:textId="40A13247" w:rsidR="001711E3" w:rsidRPr="00C602BA" w:rsidRDefault="001711E3" w:rsidP="009E5F64">
            <w:pPr>
              <w:ind w:firstLine="5"/>
              <w:jc w:val="center"/>
              <w:rPr>
                <w:lang w:val="sr-Cyrl-RS"/>
              </w:rPr>
            </w:pPr>
            <w:r w:rsidRPr="00C602BA">
              <w:rPr>
                <w:lang w:val="sr-Cyrl-RS"/>
              </w:rPr>
              <w:t>14.1.1.</w:t>
            </w:r>
            <w:r w:rsidR="00A141BA" w:rsidRPr="00C602BA">
              <w:rPr>
                <w:lang w:val="sr-Cyrl-RS"/>
              </w:rPr>
              <w:t>b</w:t>
            </w:r>
          </w:p>
          <w:p w14:paraId="06153E47" w14:textId="77777777" w:rsidR="001711E3" w:rsidRPr="00C602BA" w:rsidRDefault="001711E3" w:rsidP="009E5F64">
            <w:pPr>
              <w:ind w:firstLine="5"/>
              <w:jc w:val="center"/>
              <w:rPr>
                <w:lang w:val="sr-Cyrl-RS"/>
              </w:rPr>
            </w:pPr>
          </w:p>
          <w:p w14:paraId="7802D1F4" w14:textId="77777777" w:rsidR="001711E3" w:rsidRPr="00C602BA" w:rsidRDefault="001711E3" w:rsidP="009E5F64">
            <w:pPr>
              <w:ind w:firstLine="5"/>
              <w:jc w:val="center"/>
              <w:rPr>
                <w:lang w:val="sr-Cyrl-RS"/>
              </w:rPr>
            </w:pPr>
          </w:p>
          <w:p w14:paraId="1F3D6545" w14:textId="77777777" w:rsidR="001711E3" w:rsidRPr="00C602BA" w:rsidRDefault="001711E3" w:rsidP="009E5F64">
            <w:pPr>
              <w:ind w:firstLine="5"/>
              <w:jc w:val="center"/>
              <w:rPr>
                <w:lang w:val="sr-Cyrl-RS"/>
              </w:rPr>
            </w:pPr>
          </w:p>
          <w:p w14:paraId="72066880" w14:textId="7E8A79F3" w:rsidR="001711E3" w:rsidRPr="00C602BA" w:rsidRDefault="001711E3" w:rsidP="009E5F64">
            <w:pPr>
              <w:ind w:firstLine="5"/>
              <w:jc w:val="center"/>
              <w:rPr>
                <w:lang w:val="sr-Cyrl-RS"/>
              </w:rPr>
            </w:pPr>
            <w:r w:rsidRPr="00C602BA">
              <w:rPr>
                <w:lang w:val="sr-Cyrl-RS"/>
              </w:rPr>
              <w:t>14.1.1</w:t>
            </w:r>
            <w:r w:rsidR="00671952" w:rsidRPr="00C602BA">
              <w:rPr>
                <w:lang w:val="sr-Cyrl-RS"/>
              </w:rPr>
              <w:t>.</w:t>
            </w:r>
            <w:r w:rsidR="00A141BA" w:rsidRPr="00C602BA">
              <w:rPr>
                <w:lang w:val="sr-Cyrl-RS"/>
              </w:rPr>
              <w:t>c</w:t>
            </w:r>
          </w:p>
          <w:p w14:paraId="7AE3F101" w14:textId="77777777" w:rsidR="001711E3" w:rsidRPr="00C602BA" w:rsidRDefault="001711E3" w:rsidP="009E5F64">
            <w:pPr>
              <w:ind w:firstLine="5"/>
              <w:jc w:val="center"/>
              <w:rPr>
                <w:lang w:val="sr-Cyrl-RS"/>
              </w:rPr>
            </w:pPr>
          </w:p>
          <w:p w14:paraId="5F331705" w14:textId="2F1657C6" w:rsidR="001711E3" w:rsidRPr="00C602BA" w:rsidRDefault="001711E3" w:rsidP="009E5F64">
            <w:pPr>
              <w:ind w:firstLine="5"/>
              <w:jc w:val="center"/>
              <w:rPr>
                <w:bCs/>
                <w:lang w:val="sr-Cyrl-RS"/>
              </w:rPr>
            </w:pPr>
            <w:r w:rsidRPr="00C602BA">
              <w:rPr>
                <w:lang w:val="sr-Cyrl-RS"/>
              </w:rPr>
              <w:t>14.1.1.</w:t>
            </w:r>
            <w:r w:rsidRPr="00C602BA">
              <w:rPr>
                <w:bCs/>
                <w:lang w:val="sr-Cyrl-RS"/>
              </w:rPr>
              <w:t xml:space="preserve"> </w:t>
            </w:r>
            <w:r w:rsidR="00A141BA" w:rsidRPr="00C602BA">
              <w:rPr>
                <w:bCs/>
                <w:lang w:val="sr-Cyrl-RS"/>
              </w:rPr>
              <w:t>c</w:t>
            </w:r>
            <w:r w:rsidRPr="00C602BA">
              <w:rPr>
                <w:bCs/>
                <w:lang w:val="sr-Cyrl-RS"/>
              </w:rPr>
              <w:t xml:space="preserve"> i</w:t>
            </w:r>
          </w:p>
          <w:p w14:paraId="4606F0E9" w14:textId="77777777" w:rsidR="001711E3" w:rsidRPr="00C602BA" w:rsidRDefault="001711E3" w:rsidP="009E5F64">
            <w:pPr>
              <w:ind w:firstLine="5"/>
              <w:jc w:val="center"/>
              <w:rPr>
                <w:bCs/>
                <w:lang w:val="sr-Cyrl-RS"/>
              </w:rPr>
            </w:pPr>
          </w:p>
          <w:p w14:paraId="6D206DB4" w14:textId="26D8717E" w:rsidR="001711E3" w:rsidRPr="00C602BA" w:rsidRDefault="001711E3" w:rsidP="009E5F64">
            <w:pPr>
              <w:ind w:firstLine="5"/>
              <w:jc w:val="center"/>
              <w:rPr>
                <w:lang w:val="sr-Cyrl-RS"/>
              </w:rPr>
            </w:pPr>
            <w:r w:rsidRPr="00C602BA">
              <w:rPr>
                <w:bCs/>
                <w:lang w:val="sr-Cyrl-RS"/>
              </w:rPr>
              <w:t>14.1.1.</w:t>
            </w:r>
            <w:r w:rsidRPr="00C602BA">
              <w:rPr>
                <w:lang w:val="sr-Cyrl-RS"/>
              </w:rPr>
              <w:t xml:space="preserve"> </w:t>
            </w:r>
            <w:r w:rsidR="00A141BA" w:rsidRPr="00C602BA">
              <w:rPr>
                <w:lang w:val="sr-Cyrl-RS"/>
              </w:rPr>
              <w:t>c</w:t>
            </w:r>
            <w:r w:rsidRPr="00C602BA">
              <w:rPr>
                <w:lang w:val="sr-Cyrl-RS"/>
              </w:rPr>
              <w:t xml:space="preserve"> ii</w:t>
            </w:r>
          </w:p>
          <w:p w14:paraId="101D7A3F" w14:textId="77777777" w:rsidR="001711E3" w:rsidRPr="00C602BA" w:rsidRDefault="001711E3" w:rsidP="009E5F64">
            <w:pPr>
              <w:ind w:firstLine="5"/>
              <w:jc w:val="center"/>
              <w:rPr>
                <w:lang w:val="sr-Cyrl-RS"/>
              </w:rPr>
            </w:pPr>
          </w:p>
          <w:p w14:paraId="55E76D12" w14:textId="77777777" w:rsidR="001711E3" w:rsidRPr="00C602BA" w:rsidRDefault="001711E3" w:rsidP="009E5F64">
            <w:pPr>
              <w:ind w:firstLine="5"/>
              <w:jc w:val="center"/>
              <w:rPr>
                <w:lang w:val="sr-Cyrl-RS"/>
              </w:rPr>
            </w:pPr>
          </w:p>
          <w:p w14:paraId="2A502F7F" w14:textId="77777777" w:rsidR="001711E3" w:rsidRPr="00C602BA" w:rsidRDefault="001711E3" w:rsidP="009E5F64">
            <w:pPr>
              <w:ind w:firstLine="5"/>
              <w:jc w:val="center"/>
              <w:rPr>
                <w:lang w:val="sr-Cyrl-RS"/>
              </w:rPr>
            </w:pPr>
          </w:p>
          <w:p w14:paraId="613ADA73" w14:textId="77777777" w:rsidR="001711E3" w:rsidRPr="00C602BA" w:rsidRDefault="001711E3" w:rsidP="009E5F64">
            <w:pPr>
              <w:ind w:firstLine="5"/>
              <w:jc w:val="center"/>
              <w:rPr>
                <w:lang w:val="sr-Cyrl-RS"/>
              </w:rPr>
            </w:pPr>
          </w:p>
          <w:p w14:paraId="7FA9A272" w14:textId="449D2E49" w:rsidR="001711E3" w:rsidRPr="00C602BA" w:rsidRDefault="001711E3" w:rsidP="009E5F64">
            <w:pPr>
              <w:ind w:firstLine="5"/>
              <w:jc w:val="center"/>
              <w:rPr>
                <w:lang w:val="sr-Cyrl-RS"/>
              </w:rPr>
            </w:pPr>
            <w:r w:rsidRPr="00C602BA">
              <w:rPr>
                <w:lang w:val="sr-Cyrl-RS"/>
              </w:rPr>
              <w:t>14.1.1.</w:t>
            </w:r>
            <w:r w:rsidR="00A141BA" w:rsidRPr="00C602BA">
              <w:rPr>
                <w:lang w:val="sr-Cyrl-RS"/>
              </w:rPr>
              <w:t>d</w:t>
            </w:r>
          </w:p>
          <w:p w14:paraId="29C9FF34" w14:textId="77777777" w:rsidR="001711E3" w:rsidRPr="00C602BA" w:rsidRDefault="001711E3" w:rsidP="009E5F64">
            <w:pPr>
              <w:ind w:firstLine="5"/>
              <w:jc w:val="center"/>
              <w:rPr>
                <w:lang w:val="sr-Cyrl-RS"/>
              </w:rPr>
            </w:pPr>
          </w:p>
          <w:p w14:paraId="6A878936" w14:textId="38A3E960" w:rsidR="001711E3" w:rsidRPr="00C602BA" w:rsidRDefault="001711E3" w:rsidP="001711E3">
            <w:pPr>
              <w:ind w:firstLine="5"/>
              <w:jc w:val="center"/>
              <w:rPr>
                <w:bCs/>
                <w:lang w:val="sr-Cyrl-RS"/>
              </w:rPr>
            </w:pPr>
            <w:r w:rsidRPr="00C602BA">
              <w:rPr>
                <w:lang w:val="sr-Cyrl-RS"/>
              </w:rPr>
              <w:t>14.1.1.</w:t>
            </w:r>
            <w:r w:rsidRPr="00C602BA">
              <w:rPr>
                <w:bCs/>
                <w:lang w:val="sr-Cyrl-RS"/>
              </w:rPr>
              <w:t xml:space="preserve"> </w:t>
            </w:r>
            <w:r w:rsidR="00A141BA" w:rsidRPr="00C602BA">
              <w:rPr>
                <w:bCs/>
                <w:lang w:val="sr-Cyrl-RS"/>
              </w:rPr>
              <w:t>d</w:t>
            </w:r>
            <w:r w:rsidRPr="00C602BA">
              <w:rPr>
                <w:bCs/>
                <w:lang w:val="sr-Cyrl-RS"/>
              </w:rPr>
              <w:t xml:space="preserve"> i</w:t>
            </w:r>
          </w:p>
          <w:p w14:paraId="6CA7BDE9" w14:textId="77777777" w:rsidR="001711E3" w:rsidRPr="00C602BA" w:rsidRDefault="001711E3" w:rsidP="001711E3">
            <w:pPr>
              <w:ind w:firstLine="5"/>
              <w:jc w:val="center"/>
              <w:rPr>
                <w:bCs/>
                <w:lang w:val="sr-Cyrl-RS"/>
              </w:rPr>
            </w:pPr>
          </w:p>
          <w:p w14:paraId="114C0AB3" w14:textId="77777777" w:rsidR="001711E3" w:rsidRPr="00C602BA" w:rsidRDefault="001711E3" w:rsidP="001711E3">
            <w:pPr>
              <w:ind w:firstLine="5"/>
              <w:jc w:val="center"/>
              <w:rPr>
                <w:bCs/>
                <w:lang w:val="sr-Cyrl-RS"/>
              </w:rPr>
            </w:pPr>
          </w:p>
          <w:p w14:paraId="2D432D4D" w14:textId="77777777" w:rsidR="001711E3" w:rsidRPr="00C602BA" w:rsidRDefault="001711E3" w:rsidP="001711E3">
            <w:pPr>
              <w:ind w:firstLine="5"/>
              <w:jc w:val="center"/>
              <w:rPr>
                <w:bCs/>
                <w:lang w:val="sr-Cyrl-RS"/>
              </w:rPr>
            </w:pPr>
          </w:p>
          <w:p w14:paraId="052DA643" w14:textId="77777777" w:rsidR="001711E3" w:rsidRPr="00C602BA" w:rsidRDefault="001711E3" w:rsidP="001711E3">
            <w:pPr>
              <w:ind w:firstLine="5"/>
              <w:jc w:val="center"/>
              <w:rPr>
                <w:bCs/>
                <w:lang w:val="sr-Cyrl-RS"/>
              </w:rPr>
            </w:pPr>
          </w:p>
          <w:p w14:paraId="7A2D7B58" w14:textId="533B892D" w:rsidR="001711E3" w:rsidRPr="00C602BA" w:rsidRDefault="001711E3" w:rsidP="001711E3">
            <w:pPr>
              <w:ind w:firstLine="5"/>
              <w:jc w:val="center"/>
              <w:rPr>
                <w:lang w:val="sr-Cyrl-RS"/>
              </w:rPr>
            </w:pPr>
            <w:r w:rsidRPr="00C602BA">
              <w:rPr>
                <w:bCs/>
                <w:lang w:val="sr-Cyrl-RS"/>
              </w:rPr>
              <w:t>14.1.1.</w:t>
            </w:r>
            <w:r w:rsidRPr="00C602BA">
              <w:rPr>
                <w:lang w:val="sr-Cyrl-RS"/>
              </w:rPr>
              <w:t xml:space="preserve"> </w:t>
            </w:r>
            <w:r w:rsidR="00A141BA" w:rsidRPr="00C602BA">
              <w:rPr>
                <w:lang w:val="sr-Cyrl-RS"/>
              </w:rPr>
              <w:t>d</w:t>
            </w:r>
            <w:r w:rsidRPr="00C602BA">
              <w:rPr>
                <w:lang w:val="sr-Cyrl-RS"/>
              </w:rPr>
              <w:t xml:space="preserve"> ii</w:t>
            </w:r>
          </w:p>
          <w:p w14:paraId="43501029" w14:textId="77777777" w:rsidR="001711E3" w:rsidRPr="00C602BA" w:rsidRDefault="001711E3" w:rsidP="001711E3">
            <w:pPr>
              <w:ind w:firstLine="5"/>
              <w:jc w:val="center"/>
              <w:rPr>
                <w:lang w:val="sr-Cyrl-RS"/>
              </w:rPr>
            </w:pPr>
          </w:p>
          <w:p w14:paraId="7188DB18" w14:textId="77777777" w:rsidR="001711E3" w:rsidRPr="00C602BA" w:rsidRDefault="001711E3" w:rsidP="001711E3">
            <w:pPr>
              <w:ind w:firstLine="5"/>
              <w:jc w:val="center"/>
              <w:rPr>
                <w:lang w:val="sr-Cyrl-RS"/>
              </w:rPr>
            </w:pPr>
          </w:p>
          <w:p w14:paraId="2A4A1EA2" w14:textId="77777777" w:rsidR="001711E3" w:rsidRPr="00C602BA" w:rsidRDefault="001711E3" w:rsidP="001711E3">
            <w:pPr>
              <w:ind w:firstLine="5"/>
              <w:jc w:val="center"/>
              <w:rPr>
                <w:lang w:val="sr-Cyrl-RS"/>
              </w:rPr>
            </w:pPr>
          </w:p>
          <w:p w14:paraId="7885EA84" w14:textId="403B4E11" w:rsidR="001711E3" w:rsidRPr="00C602BA" w:rsidRDefault="001711E3" w:rsidP="001711E3">
            <w:pPr>
              <w:ind w:firstLine="5"/>
              <w:jc w:val="center"/>
              <w:rPr>
                <w:lang w:val="sr-Cyrl-RS"/>
              </w:rPr>
            </w:pPr>
            <w:r w:rsidRPr="00C602BA">
              <w:rPr>
                <w:lang w:val="sr-Cyrl-RS"/>
              </w:rPr>
              <w:t>14.1.1.е</w:t>
            </w:r>
          </w:p>
          <w:p w14:paraId="3E2EB832" w14:textId="77777777" w:rsidR="001711E3" w:rsidRPr="00C602BA" w:rsidRDefault="001711E3" w:rsidP="001711E3">
            <w:pPr>
              <w:ind w:firstLine="5"/>
              <w:jc w:val="center"/>
              <w:rPr>
                <w:lang w:val="sr-Cyrl-RS"/>
              </w:rPr>
            </w:pPr>
          </w:p>
          <w:p w14:paraId="215D1DB9" w14:textId="77777777" w:rsidR="001711E3" w:rsidRPr="00C602BA" w:rsidRDefault="001711E3" w:rsidP="001711E3">
            <w:pPr>
              <w:ind w:firstLine="5"/>
              <w:jc w:val="center"/>
              <w:rPr>
                <w:lang w:val="sr-Cyrl-RS"/>
              </w:rPr>
            </w:pPr>
          </w:p>
          <w:p w14:paraId="0C4A0798" w14:textId="77777777" w:rsidR="001711E3" w:rsidRPr="00C602BA" w:rsidRDefault="001711E3" w:rsidP="001711E3">
            <w:pPr>
              <w:ind w:firstLine="5"/>
              <w:jc w:val="center"/>
              <w:rPr>
                <w:lang w:val="sr-Cyrl-RS"/>
              </w:rPr>
            </w:pPr>
          </w:p>
          <w:p w14:paraId="20F4C663" w14:textId="5EF93F5C" w:rsidR="001711E3" w:rsidRPr="00C602BA" w:rsidRDefault="001711E3" w:rsidP="001711E3">
            <w:pPr>
              <w:ind w:firstLine="5"/>
              <w:jc w:val="center"/>
              <w:rPr>
                <w:lang w:val="sr-Cyrl-RS"/>
              </w:rPr>
            </w:pPr>
            <w:r w:rsidRPr="00C602BA">
              <w:rPr>
                <w:lang w:val="sr-Cyrl-RS"/>
              </w:rPr>
              <w:t>14.1.1.</w:t>
            </w:r>
            <w:r w:rsidR="00A141BA" w:rsidRPr="00C602BA">
              <w:rPr>
                <w:lang w:val="sr-Cyrl-RS"/>
              </w:rPr>
              <w:t>f</w:t>
            </w:r>
          </w:p>
          <w:p w14:paraId="6566C5A3" w14:textId="77777777" w:rsidR="001711E3" w:rsidRPr="00C602BA" w:rsidRDefault="001711E3" w:rsidP="001711E3">
            <w:pPr>
              <w:ind w:firstLine="5"/>
              <w:jc w:val="center"/>
              <w:rPr>
                <w:lang w:val="sr-Cyrl-RS"/>
              </w:rPr>
            </w:pPr>
          </w:p>
          <w:p w14:paraId="32B8EA43" w14:textId="77777777" w:rsidR="001711E3" w:rsidRPr="00C602BA" w:rsidRDefault="001711E3" w:rsidP="001711E3">
            <w:pPr>
              <w:ind w:firstLine="5"/>
              <w:jc w:val="center"/>
              <w:rPr>
                <w:lang w:val="sr-Cyrl-RS"/>
              </w:rPr>
            </w:pPr>
          </w:p>
          <w:p w14:paraId="7AFFE354" w14:textId="77777777" w:rsidR="001711E3" w:rsidRPr="00C602BA" w:rsidRDefault="001711E3" w:rsidP="001711E3">
            <w:pPr>
              <w:ind w:firstLine="5"/>
              <w:jc w:val="center"/>
              <w:rPr>
                <w:lang w:val="sr-Cyrl-RS"/>
              </w:rPr>
            </w:pPr>
          </w:p>
          <w:p w14:paraId="45C1094C" w14:textId="01D49FDB" w:rsidR="001711E3" w:rsidRPr="00C602BA" w:rsidRDefault="001711E3" w:rsidP="001711E3">
            <w:pPr>
              <w:ind w:firstLine="5"/>
              <w:jc w:val="center"/>
              <w:rPr>
                <w:lang w:val="sr-Cyrl-RS"/>
              </w:rPr>
            </w:pPr>
            <w:r w:rsidRPr="00C602BA">
              <w:rPr>
                <w:lang w:val="sr-Cyrl-RS"/>
              </w:rPr>
              <w:t>14.1.1.</w:t>
            </w:r>
            <w:r w:rsidR="00A141BA" w:rsidRPr="00C602BA">
              <w:rPr>
                <w:lang w:val="sr-Cyrl-RS"/>
              </w:rPr>
              <w:t>g</w:t>
            </w:r>
          </w:p>
          <w:p w14:paraId="72C72778" w14:textId="77777777" w:rsidR="001711E3" w:rsidRPr="00C602BA" w:rsidRDefault="001711E3" w:rsidP="001711E3">
            <w:pPr>
              <w:ind w:firstLine="5"/>
              <w:jc w:val="center"/>
              <w:rPr>
                <w:lang w:val="sr-Cyrl-RS"/>
              </w:rPr>
            </w:pPr>
          </w:p>
          <w:p w14:paraId="5D420FF1" w14:textId="77777777" w:rsidR="001711E3" w:rsidRPr="00C602BA" w:rsidRDefault="001711E3" w:rsidP="001711E3">
            <w:pPr>
              <w:ind w:firstLine="5"/>
              <w:jc w:val="center"/>
              <w:rPr>
                <w:lang w:val="sr-Cyrl-RS"/>
              </w:rPr>
            </w:pPr>
          </w:p>
          <w:p w14:paraId="4A6A7960" w14:textId="467B5503" w:rsidR="001711E3" w:rsidRPr="00C602BA" w:rsidRDefault="001711E3" w:rsidP="001711E3">
            <w:pPr>
              <w:ind w:firstLine="5"/>
              <w:jc w:val="center"/>
              <w:rPr>
                <w:lang w:val="sr-Cyrl-RS"/>
              </w:rPr>
            </w:pPr>
            <w:r w:rsidRPr="00C602BA">
              <w:rPr>
                <w:lang w:val="sr-Cyrl-RS"/>
              </w:rPr>
              <w:t>14.1.1.</w:t>
            </w:r>
            <w:r w:rsidR="00A141BA" w:rsidRPr="00C602BA">
              <w:rPr>
                <w:lang w:val="sr-Cyrl-RS"/>
              </w:rPr>
              <w:t>h</w:t>
            </w:r>
          </w:p>
          <w:p w14:paraId="0299FAB0" w14:textId="13460139" w:rsidR="001711E3" w:rsidRPr="00C602BA" w:rsidRDefault="001711E3" w:rsidP="009E5F64">
            <w:pPr>
              <w:ind w:firstLine="5"/>
              <w:jc w:val="center"/>
              <w:rPr>
                <w:lang w:val="sr-Cyrl-RS"/>
              </w:rPr>
            </w:pPr>
          </w:p>
        </w:tc>
        <w:tc>
          <w:tcPr>
            <w:tcW w:w="1088" w:type="pct"/>
            <w:shd w:val="clear" w:color="auto" w:fill="D0CECE" w:themeFill="background2" w:themeFillShade="E6"/>
          </w:tcPr>
          <w:p w14:paraId="6832EB41" w14:textId="77777777" w:rsidR="00A559F8" w:rsidRPr="00C602BA" w:rsidRDefault="00A559F8" w:rsidP="009E5F64">
            <w:pPr>
              <w:spacing w:before="120"/>
              <w:jc w:val="both"/>
              <w:rPr>
                <w:lang w:val="sr-Cyrl-RS"/>
              </w:rPr>
            </w:pPr>
            <w:r w:rsidRPr="00C602BA">
              <w:rPr>
                <w:lang w:val="sr-Cyrl-RS"/>
              </w:rPr>
              <w:lastRenderedPageBreak/>
              <w:t>Those measures shall include at least the following:</w:t>
            </w:r>
          </w:p>
          <w:p w14:paraId="04781B19" w14:textId="77777777" w:rsidR="00A559F8" w:rsidRPr="00C602BA" w:rsidRDefault="00A559F8" w:rsidP="009E5F64">
            <w:pPr>
              <w:spacing w:before="120"/>
              <w:jc w:val="both"/>
              <w:rPr>
                <w:lang w:val="sr-Cyrl-RS"/>
              </w:rPr>
            </w:pPr>
            <w:r w:rsidRPr="00C602BA">
              <w:rPr>
                <w:lang w:val="sr-Cyrl-RS"/>
              </w:rPr>
              <w:t>(a) emission limit values for polluting substances listed in Annex II, and for other polluting substances, which are likely to be emitted from the installation concerned in significant quantities, having regard to their nature and their potential to transfer pollution from one medium to another;</w:t>
            </w:r>
          </w:p>
          <w:p w14:paraId="0EB44994" w14:textId="77777777" w:rsidR="00A559F8" w:rsidRPr="00C602BA" w:rsidRDefault="00A559F8" w:rsidP="009E5F64">
            <w:pPr>
              <w:spacing w:before="120"/>
              <w:jc w:val="both"/>
              <w:rPr>
                <w:lang w:val="sr-Cyrl-RS"/>
              </w:rPr>
            </w:pPr>
            <w:r w:rsidRPr="00C602BA">
              <w:rPr>
                <w:bCs/>
                <w:lang w:val="sr-Cyrl-RS"/>
              </w:rPr>
              <w:t xml:space="preserve">(b) </w:t>
            </w:r>
            <w:r w:rsidRPr="00C602BA">
              <w:rPr>
                <w:lang w:val="sr-Cyrl-RS"/>
              </w:rPr>
              <w:t>appropriate requirements ensuring protection of the soil and groundwater and measures concerning the monitoring and management of waste generated by the installation;</w:t>
            </w:r>
          </w:p>
          <w:p w14:paraId="35776EC9" w14:textId="77777777" w:rsidR="00A559F8" w:rsidRPr="00C602BA" w:rsidRDefault="00A559F8" w:rsidP="009E5F64">
            <w:pPr>
              <w:spacing w:before="120"/>
              <w:jc w:val="both"/>
              <w:rPr>
                <w:lang w:val="sr-Cyrl-RS"/>
              </w:rPr>
            </w:pPr>
            <w:r w:rsidRPr="00C602BA">
              <w:rPr>
                <w:lang w:val="sr-Cyrl-RS"/>
              </w:rPr>
              <w:t>(c) suitable emission monitoring requirements specifying:</w:t>
            </w:r>
          </w:p>
          <w:p w14:paraId="41E1DB74" w14:textId="77777777" w:rsidR="00A559F8" w:rsidRPr="00C602BA" w:rsidRDefault="00A559F8" w:rsidP="009E5F64">
            <w:pPr>
              <w:spacing w:before="120"/>
              <w:jc w:val="both"/>
              <w:rPr>
                <w:lang w:val="sr-Cyrl-RS"/>
              </w:rPr>
            </w:pPr>
            <w:r w:rsidRPr="00C602BA">
              <w:rPr>
                <w:bCs/>
                <w:lang w:val="sr-Cyrl-RS"/>
              </w:rPr>
              <w:t xml:space="preserve">(i) </w:t>
            </w:r>
            <w:r w:rsidRPr="00C602BA">
              <w:rPr>
                <w:lang w:val="sr-Cyrl-RS"/>
              </w:rPr>
              <w:t>measurement methodology, frequency and evaluation procedure; and</w:t>
            </w:r>
          </w:p>
          <w:p w14:paraId="10ACC118" w14:textId="77777777" w:rsidR="00A559F8" w:rsidRPr="00C602BA" w:rsidRDefault="00A559F8" w:rsidP="009E5F64">
            <w:pPr>
              <w:spacing w:before="120"/>
              <w:jc w:val="both"/>
              <w:rPr>
                <w:lang w:val="sr-Cyrl-RS"/>
              </w:rPr>
            </w:pPr>
            <w:r w:rsidRPr="00C602BA">
              <w:rPr>
                <w:lang w:val="sr-Cyrl-RS"/>
              </w:rPr>
              <w:t>(ii) where Article 15(3)(b) is applied, that results of emission monitoring are available for the same periods of time and reference conditions as for the emission levels associated with the best available techniques;</w:t>
            </w:r>
          </w:p>
          <w:p w14:paraId="4E7861ED" w14:textId="77777777" w:rsidR="00A559F8" w:rsidRPr="00C602BA" w:rsidRDefault="00A559F8" w:rsidP="009E5F64">
            <w:pPr>
              <w:spacing w:before="120"/>
              <w:jc w:val="both"/>
              <w:rPr>
                <w:lang w:val="sr-Cyrl-RS"/>
              </w:rPr>
            </w:pPr>
            <w:r w:rsidRPr="00C602BA">
              <w:rPr>
                <w:lang w:val="sr-Cyrl-RS"/>
              </w:rPr>
              <w:lastRenderedPageBreak/>
              <w:t>(d) an obligation to supply the competent authority regularly, and at least annually, with:</w:t>
            </w:r>
          </w:p>
          <w:p w14:paraId="7B51A161" w14:textId="77777777" w:rsidR="00A559F8" w:rsidRPr="00C602BA" w:rsidRDefault="00A559F8" w:rsidP="009E5F64">
            <w:pPr>
              <w:spacing w:before="120"/>
              <w:jc w:val="both"/>
              <w:rPr>
                <w:bCs/>
                <w:lang w:val="sr-Cyrl-RS"/>
              </w:rPr>
            </w:pPr>
            <w:r w:rsidRPr="00C602BA">
              <w:rPr>
                <w:bCs/>
                <w:lang w:val="sr-Cyrl-RS"/>
              </w:rPr>
              <w:t xml:space="preserve">(i) </w:t>
            </w:r>
            <w:r w:rsidRPr="00C602BA">
              <w:rPr>
                <w:lang w:val="sr-Cyrl-RS"/>
              </w:rPr>
              <w:t>information on the basis of results of emission monitoring referred to in point (c) and other required data that enables the competent authority to verify compliance with the permit conditions; and</w:t>
            </w:r>
            <w:r w:rsidRPr="00C602BA">
              <w:rPr>
                <w:bCs/>
                <w:lang w:val="sr-Cyrl-RS"/>
              </w:rPr>
              <w:t xml:space="preserve"> </w:t>
            </w:r>
          </w:p>
          <w:p w14:paraId="05A8EFBE" w14:textId="77777777" w:rsidR="00A559F8" w:rsidRPr="00C602BA" w:rsidRDefault="00A559F8" w:rsidP="009E5F64">
            <w:pPr>
              <w:spacing w:before="120"/>
              <w:jc w:val="both"/>
              <w:rPr>
                <w:bCs/>
                <w:lang w:val="sr-Cyrl-RS"/>
              </w:rPr>
            </w:pPr>
            <w:r w:rsidRPr="00C602BA">
              <w:rPr>
                <w:bCs/>
                <w:lang w:val="sr-Cyrl-RS"/>
              </w:rPr>
              <w:t xml:space="preserve">(ii) </w:t>
            </w:r>
            <w:r w:rsidRPr="00C602BA">
              <w:rPr>
                <w:lang w:val="sr-Cyrl-RS"/>
              </w:rPr>
              <w:t>where Article  15(3)(b) is applied, a summary of the results of emission monitoring which allows a comparison with the emission levels associated with the best available techniques;</w:t>
            </w:r>
          </w:p>
          <w:p w14:paraId="3D01F5E9" w14:textId="77777777" w:rsidR="00A559F8" w:rsidRPr="00C602BA" w:rsidRDefault="00A559F8" w:rsidP="009E5F64">
            <w:pPr>
              <w:spacing w:before="120"/>
              <w:jc w:val="both"/>
              <w:rPr>
                <w:lang w:val="sr-Cyrl-RS"/>
              </w:rPr>
            </w:pPr>
            <w:r w:rsidRPr="00C602BA">
              <w:rPr>
                <w:bCs/>
                <w:lang w:val="sr-Cyrl-RS"/>
              </w:rPr>
              <w:t xml:space="preserve">(e) </w:t>
            </w:r>
            <w:r w:rsidRPr="00C602BA">
              <w:rPr>
                <w:lang w:val="sr-Cyrl-RS"/>
              </w:rPr>
              <w:t>appropriate requirements for the regular maintenance and surveillance of measures taken to prevent emissions to soil and groundwater pursuant to point  (b) and appropriate requirements concerning the periodic monitoring of soil and groundwater in relation to relevant hazardous substances likely to be found on site and having regard to the possibility of soil and groundwater contamination at the site of the installation;</w:t>
            </w:r>
          </w:p>
          <w:p w14:paraId="0F43B3BB" w14:textId="77777777" w:rsidR="00A559F8" w:rsidRPr="00C602BA" w:rsidRDefault="00A559F8" w:rsidP="009E5F64">
            <w:pPr>
              <w:spacing w:before="120"/>
              <w:jc w:val="both"/>
              <w:rPr>
                <w:lang w:val="sr-Cyrl-RS"/>
              </w:rPr>
            </w:pPr>
            <w:r w:rsidRPr="00C602BA">
              <w:rPr>
                <w:bCs/>
                <w:lang w:val="sr-Cyrl-RS"/>
              </w:rPr>
              <w:t xml:space="preserve">(f) </w:t>
            </w:r>
            <w:r w:rsidRPr="00C602BA">
              <w:rPr>
                <w:lang w:val="sr-Cyrl-RS"/>
              </w:rPr>
              <w:t xml:space="preserve">measures relating to conditions other than normal </w:t>
            </w:r>
            <w:r w:rsidRPr="00C602BA">
              <w:rPr>
                <w:lang w:val="sr-Cyrl-RS"/>
              </w:rPr>
              <w:lastRenderedPageBreak/>
              <w:t>operating conditions such as start-up and shut-down operations, leaks, malfunctions, momentary stoppages and definitive cessation of operations;</w:t>
            </w:r>
          </w:p>
          <w:p w14:paraId="3352B65F" w14:textId="77777777" w:rsidR="00A559F8" w:rsidRPr="00C602BA" w:rsidRDefault="00A559F8" w:rsidP="009E5F64">
            <w:pPr>
              <w:spacing w:before="120"/>
              <w:jc w:val="both"/>
              <w:rPr>
                <w:lang w:val="sr-Cyrl-RS"/>
              </w:rPr>
            </w:pPr>
            <w:r w:rsidRPr="00C602BA">
              <w:rPr>
                <w:bCs/>
                <w:lang w:val="sr-Cyrl-RS"/>
              </w:rPr>
              <w:t xml:space="preserve">(g) </w:t>
            </w:r>
            <w:r w:rsidRPr="00C602BA">
              <w:rPr>
                <w:lang w:val="sr-Cyrl-RS"/>
              </w:rPr>
              <w:t>provisions on the minimisation of long-distance or transboundary pollution;</w:t>
            </w:r>
          </w:p>
          <w:p w14:paraId="072B1F26" w14:textId="77777777" w:rsidR="00A559F8" w:rsidRPr="00C602BA" w:rsidRDefault="00A559F8" w:rsidP="009E5F64">
            <w:pPr>
              <w:spacing w:before="120"/>
              <w:jc w:val="both"/>
              <w:rPr>
                <w:bCs/>
                <w:lang w:val="sr-Cyrl-RS"/>
              </w:rPr>
            </w:pPr>
            <w:r w:rsidRPr="00C602BA">
              <w:rPr>
                <w:lang w:val="sr-Cyrl-RS"/>
              </w:rPr>
              <w:t>(h) conditions for assessing compliance with the emission limit values or a reference to the applicable requirements specified elsewhere.</w:t>
            </w:r>
          </w:p>
          <w:p w14:paraId="1C56B6F8" w14:textId="77777777" w:rsidR="00A559F8" w:rsidRPr="00C602BA" w:rsidRDefault="00A559F8" w:rsidP="009E5F64">
            <w:pPr>
              <w:jc w:val="both"/>
              <w:rPr>
                <w:bCs/>
                <w:lang w:val="sr-Cyrl-RS"/>
              </w:rPr>
            </w:pPr>
          </w:p>
        </w:tc>
        <w:tc>
          <w:tcPr>
            <w:tcW w:w="508" w:type="pct"/>
          </w:tcPr>
          <w:p w14:paraId="6FCFF950" w14:textId="77777777" w:rsidR="00B739DB" w:rsidRPr="00C602BA" w:rsidRDefault="00B739DB" w:rsidP="00B739DB">
            <w:pPr>
              <w:jc w:val="both"/>
              <w:rPr>
                <w:b/>
                <w:lang w:val="sr-Cyrl-RS"/>
              </w:rPr>
            </w:pPr>
            <w:r w:rsidRPr="00C602BA">
              <w:rPr>
                <w:b/>
                <w:lang w:val="sr-Cyrl-RS"/>
              </w:rPr>
              <w:lastRenderedPageBreak/>
              <w:t>01</w:t>
            </w:r>
          </w:p>
          <w:p w14:paraId="45B60A7B" w14:textId="7CDE6138" w:rsidR="00A559F8" w:rsidRPr="00C602BA" w:rsidRDefault="00B739DB" w:rsidP="00B739DB">
            <w:pPr>
              <w:jc w:val="both"/>
              <w:rPr>
                <w:lang w:val="sr-Cyrl-RS"/>
              </w:rPr>
            </w:pPr>
            <w:r w:rsidRPr="00C602BA">
              <w:rPr>
                <w:lang w:val="sr-Cyrl-RS"/>
              </w:rPr>
              <w:t>19.2</w:t>
            </w:r>
            <w:r w:rsidR="00C757FC" w:rsidRPr="00C602BA">
              <w:rPr>
                <w:lang w:val="sr-Cyrl-RS"/>
              </w:rPr>
              <w:t>.</w:t>
            </w:r>
            <w:r w:rsidR="00A559F8" w:rsidRPr="00C602BA">
              <w:rPr>
                <w:lang w:val="sr-Cyrl-RS"/>
              </w:rPr>
              <w:t xml:space="preserve"> 3 – 16</w:t>
            </w:r>
            <w:r w:rsidR="00C757FC" w:rsidRPr="00C602BA">
              <w:rPr>
                <w:lang w:val="sr-Cyrl-RS"/>
              </w:rPr>
              <w:t>.</w:t>
            </w:r>
          </w:p>
          <w:p w14:paraId="73BCE7F9" w14:textId="77777777" w:rsidR="00A559F8" w:rsidRPr="00C602BA" w:rsidRDefault="00A559F8" w:rsidP="009E5F64">
            <w:pPr>
              <w:jc w:val="center"/>
              <w:rPr>
                <w:lang w:val="sr-Cyrl-RS"/>
              </w:rPr>
            </w:pPr>
          </w:p>
          <w:p w14:paraId="311C2CC0" w14:textId="77777777" w:rsidR="00A559F8" w:rsidRPr="00C602BA" w:rsidRDefault="00A559F8" w:rsidP="009E5F64">
            <w:pPr>
              <w:jc w:val="center"/>
              <w:rPr>
                <w:lang w:val="sr-Cyrl-RS"/>
              </w:rPr>
            </w:pPr>
          </w:p>
        </w:tc>
        <w:tc>
          <w:tcPr>
            <w:tcW w:w="1192" w:type="pct"/>
          </w:tcPr>
          <w:p w14:paraId="20ED8DCE" w14:textId="77777777" w:rsidR="00A559F8" w:rsidRPr="00C602BA" w:rsidRDefault="00A559F8" w:rsidP="009E5F64">
            <w:pPr>
              <w:jc w:val="both"/>
              <w:rPr>
                <w:lang w:val="sr-Cyrl-RS"/>
              </w:rPr>
            </w:pPr>
            <w:r w:rsidRPr="00C602BA">
              <w:rPr>
                <w:lang w:val="sr-Cyrl-RS"/>
              </w:rPr>
              <w:t>Дозвола садржи услове који се односе на:</w:t>
            </w:r>
          </w:p>
          <w:p w14:paraId="5465D953" w14:textId="77777777" w:rsidR="00A559F8" w:rsidRPr="00C602BA" w:rsidRDefault="00A559F8" w:rsidP="009E5F64">
            <w:pPr>
              <w:jc w:val="both"/>
              <w:rPr>
                <w:lang w:val="sr-Cyrl-RS"/>
              </w:rPr>
            </w:pPr>
          </w:p>
          <w:p w14:paraId="481219A8" w14:textId="77777777" w:rsidR="00B739DB" w:rsidRPr="00C602BA" w:rsidRDefault="00B739DB" w:rsidP="00B739DB">
            <w:pPr>
              <w:spacing w:before="120"/>
              <w:jc w:val="both"/>
              <w:rPr>
                <w:lang w:val="sr-Cyrl-RS"/>
              </w:rPr>
            </w:pPr>
            <w:r w:rsidRPr="00C602BA">
              <w:rPr>
                <w:lang w:val="sr-Cyrl-RS"/>
              </w:rPr>
              <w:t>3) граничне вредности емисија загађујућих материја одређених прописом из члана 5. став 4. овог закона и за остале загађујуће материје за које је вероватно да ће се емитовати из постројења у значајним количинама, имајући у виду њихову природу и потенцијал да пренесу загађење из једног чиниоца животне средине у други;</w:t>
            </w:r>
          </w:p>
          <w:p w14:paraId="796F19C5" w14:textId="77777777" w:rsidR="00B739DB" w:rsidRPr="00C602BA" w:rsidRDefault="00B739DB" w:rsidP="00B739DB">
            <w:pPr>
              <w:tabs>
                <w:tab w:val="left" w:pos="993"/>
              </w:tabs>
              <w:spacing w:before="120"/>
              <w:jc w:val="both"/>
              <w:rPr>
                <w:lang w:val="sr-Cyrl-RS"/>
              </w:rPr>
            </w:pPr>
            <w:r w:rsidRPr="00C602BA">
              <w:rPr>
                <w:lang w:val="sr-Cyrl-RS"/>
              </w:rPr>
              <w:t>4) услове и мере неопходне за заштиту ваздуха, вода, земљишта;</w:t>
            </w:r>
          </w:p>
          <w:p w14:paraId="363C8F4E" w14:textId="77777777" w:rsidR="00B739DB" w:rsidRPr="00C602BA" w:rsidRDefault="00B739DB" w:rsidP="00B739DB">
            <w:pPr>
              <w:tabs>
                <w:tab w:val="left" w:pos="993"/>
              </w:tabs>
              <w:spacing w:before="120"/>
              <w:jc w:val="both"/>
              <w:rPr>
                <w:lang w:val="sr-Cyrl-RS"/>
              </w:rPr>
            </w:pPr>
            <w:r w:rsidRPr="00C602BA">
              <w:rPr>
                <w:lang w:val="sr-Cyrl-RS"/>
              </w:rPr>
              <w:t>5) одговарајуће захтеве за редовно одржавање и вршење надзора над мерама које се предузимају за спречавање емисија у земљиште и подземне воде, као и мере за испуњавање одговарајућих захтева који се тичу периодичног мониторинга земљишта и подземних вода у погледу опасних материја за које постоји вероватноћа да ће се пронаћи на локацији имајући у виду могућност контаминације земљишта и подземних вода на локацији постројења;</w:t>
            </w:r>
          </w:p>
          <w:p w14:paraId="4C527D2D" w14:textId="77777777" w:rsidR="00B739DB" w:rsidRPr="00C602BA" w:rsidRDefault="00B739DB" w:rsidP="00B739DB">
            <w:pPr>
              <w:spacing w:before="120"/>
              <w:jc w:val="both"/>
              <w:rPr>
                <w:lang w:val="sr-Cyrl-RS"/>
              </w:rPr>
            </w:pPr>
            <w:r w:rsidRPr="00C602BA">
              <w:rPr>
                <w:lang w:val="sr-Cyrl-RS"/>
              </w:rPr>
              <w:t xml:space="preserve">6) услове и мере које се односе на мониторинг и управљање </w:t>
            </w:r>
            <w:r w:rsidRPr="00C602BA">
              <w:rPr>
                <w:lang w:val="sr-Cyrl-RS"/>
              </w:rPr>
              <w:lastRenderedPageBreak/>
              <w:t>отпадом који настаје при раду постројења;</w:t>
            </w:r>
          </w:p>
          <w:p w14:paraId="1398F906" w14:textId="77777777" w:rsidR="00B739DB" w:rsidRPr="00C602BA" w:rsidRDefault="00B739DB" w:rsidP="00B739DB">
            <w:pPr>
              <w:spacing w:before="120"/>
              <w:jc w:val="both"/>
              <w:rPr>
                <w:lang w:val="sr-Cyrl-RS"/>
              </w:rPr>
            </w:pPr>
            <w:r w:rsidRPr="00C602BA">
              <w:rPr>
                <w:lang w:val="sr-Cyrl-RS"/>
              </w:rPr>
              <w:t>7) услове и мере за спречавање настајања, односно смањење буке и вибрација;</w:t>
            </w:r>
          </w:p>
          <w:p w14:paraId="6E960E34" w14:textId="77777777" w:rsidR="00B739DB" w:rsidRPr="00C602BA" w:rsidRDefault="00B739DB" w:rsidP="00B739DB">
            <w:pPr>
              <w:spacing w:before="120"/>
              <w:jc w:val="both"/>
              <w:rPr>
                <w:lang w:val="sr-Cyrl-RS"/>
              </w:rPr>
            </w:pPr>
            <w:r w:rsidRPr="00C602BA">
              <w:rPr>
                <w:lang w:val="sr-Cyrl-RS"/>
              </w:rPr>
              <w:t>8) услове и мере које се односе на ефикасно коришћење енергије;</w:t>
            </w:r>
          </w:p>
          <w:p w14:paraId="0DABD57C" w14:textId="77777777" w:rsidR="00B739DB" w:rsidRPr="00C602BA" w:rsidRDefault="00B739DB" w:rsidP="00B739DB">
            <w:pPr>
              <w:spacing w:before="120"/>
              <w:jc w:val="both"/>
              <w:rPr>
                <w:lang w:val="sr-Cyrl-RS"/>
              </w:rPr>
            </w:pPr>
            <w:r w:rsidRPr="00C602BA">
              <w:rPr>
                <w:lang w:val="sr-Cyrl-RS"/>
              </w:rPr>
              <w:t>9) захтеве за мониторинг емисија којима се одређује:</w:t>
            </w:r>
          </w:p>
          <w:p w14:paraId="14299B70" w14:textId="77777777" w:rsidR="00B739DB" w:rsidRPr="00C602BA" w:rsidRDefault="00B739DB" w:rsidP="00B739DB">
            <w:pPr>
              <w:spacing w:before="120"/>
              <w:jc w:val="both"/>
              <w:rPr>
                <w:lang w:val="sr-Cyrl-RS"/>
              </w:rPr>
            </w:pPr>
            <w:r w:rsidRPr="00C602BA">
              <w:rPr>
                <w:lang w:val="sr-Cyrl-RS"/>
              </w:rPr>
              <w:t>(1) методологија, учесталост мерења и правила за тумачење резултата мерења;</w:t>
            </w:r>
          </w:p>
          <w:p w14:paraId="1B3CE3AB" w14:textId="77777777" w:rsidR="00B739DB" w:rsidRPr="00C602BA" w:rsidRDefault="00B739DB" w:rsidP="00B739DB">
            <w:pPr>
              <w:spacing w:before="120"/>
              <w:jc w:val="both"/>
              <w:rPr>
                <w:lang w:val="sr-Cyrl-RS"/>
              </w:rPr>
            </w:pPr>
            <w:r w:rsidRPr="00C602BA">
              <w:rPr>
                <w:lang w:val="sr-Cyrl-RS"/>
              </w:rPr>
              <w:t>(2) да су резултати мониторинга емисије доступни за исте временске периоде и референтне услове као и за нивое емисије повезане са БАТ, када се примењује члан 20. став 5. тачка 2) овог закона;</w:t>
            </w:r>
          </w:p>
          <w:p w14:paraId="09F6D1A5" w14:textId="77777777" w:rsidR="00B739DB" w:rsidRPr="00C602BA" w:rsidRDefault="00B739DB" w:rsidP="00B739DB">
            <w:pPr>
              <w:spacing w:before="120"/>
              <w:jc w:val="both"/>
              <w:rPr>
                <w:lang w:val="sr-Cyrl-RS"/>
              </w:rPr>
            </w:pPr>
            <w:r w:rsidRPr="00C602BA">
              <w:rPr>
                <w:lang w:val="sr-Cyrl-RS"/>
              </w:rPr>
              <w:t>10) услове и мере за спречавање удеса и отклањање њихових последица;</w:t>
            </w:r>
          </w:p>
          <w:p w14:paraId="5CD55519" w14:textId="77777777" w:rsidR="00B739DB" w:rsidRPr="00C602BA" w:rsidRDefault="00B739DB" w:rsidP="00B739DB">
            <w:pPr>
              <w:spacing w:before="120"/>
              <w:jc w:val="both"/>
              <w:rPr>
                <w:lang w:val="sr-Cyrl-RS"/>
              </w:rPr>
            </w:pPr>
            <w:r w:rsidRPr="00C602BA">
              <w:rPr>
                <w:lang w:val="sr-Cyrl-RS"/>
              </w:rPr>
              <w:t>11) услове и мере за смањење загађења на најмању могућу меру, укључујући прекогранично загађење животне средине и загађење животне средине на великим удаљеностима;</w:t>
            </w:r>
          </w:p>
          <w:p w14:paraId="7F2E75B9" w14:textId="77777777" w:rsidR="00B739DB" w:rsidRPr="00C602BA" w:rsidRDefault="00B739DB" w:rsidP="00B739DB">
            <w:pPr>
              <w:spacing w:before="120"/>
              <w:jc w:val="both"/>
              <w:rPr>
                <w:lang w:val="sr-Cyrl-RS"/>
              </w:rPr>
            </w:pPr>
            <w:r w:rsidRPr="00C602BA">
              <w:rPr>
                <w:lang w:val="sr-Cyrl-RS"/>
              </w:rPr>
              <w:t xml:space="preserve">12) начин рада у условима који нису нормални услови рада (покретање, заустављање, </w:t>
            </w:r>
            <w:r w:rsidRPr="00C602BA">
              <w:rPr>
                <w:lang w:val="sr-Cyrl-RS"/>
              </w:rPr>
              <w:lastRenderedPageBreak/>
              <w:t>тренутно заустављање, кварови, цурења и прекиди у функционисању постројења);</w:t>
            </w:r>
          </w:p>
          <w:p w14:paraId="34672BA6" w14:textId="77777777" w:rsidR="00B739DB" w:rsidRPr="00C602BA" w:rsidRDefault="00B739DB" w:rsidP="00B739DB">
            <w:pPr>
              <w:spacing w:before="120"/>
              <w:jc w:val="both"/>
              <w:rPr>
                <w:lang w:val="sr-Cyrl-RS"/>
              </w:rPr>
            </w:pPr>
            <w:r w:rsidRPr="00C602BA">
              <w:rPr>
                <w:lang w:val="sr-Cyrl-RS"/>
              </w:rPr>
              <w:t>13) услове и мере заштите животне средине после коначног престанка рада постројења у циљу избегавања ризика од загађења и враћања локације у задовољавајуће стање;</w:t>
            </w:r>
          </w:p>
          <w:p w14:paraId="75025971" w14:textId="77777777" w:rsidR="00B739DB" w:rsidRPr="00C602BA" w:rsidRDefault="00B739DB" w:rsidP="00B739DB">
            <w:pPr>
              <w:spacing w:before="120"/>
              <w:jc w:val="both"/>
              <w:rPr>
                <w:lang w:val="sr-Cyrl-RS"/>
              </w:rPr>
            </w:pPr>
            <w:r w:rsidRPr="00C602BA">
              <w:rPr>
                <w:lang w:val="sr-Cyrl-RS"/>
              </w:rPr>
              <w:t>14) обавезу да се надлежном органу редовно, а најмање једном годишње доставе:</w:t>
            </w:r>
          </w:p>
          <w:p w14:paraId="762E3198" w14:textId="77777777" w:rsidR="00B739DB" w:rsidRPr="00C602BA" w:rsidRDefault="00B739DB" w:rsidP="00B739DB">
            <w:pPr>
              <w:spacing w:before="120"/>
              <w:jc w:val="both"/>
              <w:rPr>
                <w:lang w:val="sr-Cyrl-RS"/>
              </w:rPr>
            </w:pPr>
            <w:r w:rsidRPr="00C602BA">
              <w:rPr>
                <w:lang w:val="sr-Cyrl-RS"/>
              </w:rPr>
              <w:t>(1) подаци на основу резултата мониторинга емисија из тачке 9) овог става и други релевантни подаци којима се омогућава провера усклађености и поређење са прописаним нивоима емисија; и</w:t>
            </w:r>
          </w:p>
          <w:p w14:paraId="653183A3" w14:textId="77777777" w:rsidR="00B739DB" w:rsidRPr="00C602BA" w:rsidRDefault="00B739DB" w:rsidP="00B739DB">
            <w:pPr>
              <w:spacing w:before="120"/>
              <w:jc w:val="both"/>
              <w:rPr>
                <w:lang w:val="sr-Cyrl-RS"/>
              </w:rPr>
            </w:pPr>
            <w:r w:rsidRPr="00C602BA">
              <w:rPr>
                <w:lang w:val="sr-Cyrl-RS"/>
              </w:rPr>
              <w:t>(2) резиме резултата мониторинга емисије којим се омогућава поређење са нивоима емисије повезаним са БАТ када се примењује члан 20. став 5. тачка 2) овог закона;</w:t>
            </w:r>
          </w:p>
          <w:p w14:paraId="3793E1F3" w14:textId="77777777" w:rsidR="00B739DB" w:rsidRPr="00C602BA" w:rsidRDefault="00B739DB" w:rsidP="00B739DB">
            <w:pPr>
              <w:spacing w:before="120"/>
              <w:jc w:val="both"/>
              <w:rPr>
                <w:lang w:val="sr-Cyrl-RS"/>
              </w:rPr>
            </w:pPr>
            <w:r w:rsidRPr="00C602BA">
              <w:rPr>
                <w:lang w:val="sr-Cyrl-RS"/>
              </w:rPr>
              <w:t>15) резултате поновног разматрања услова утврђених дозволом;</w:t>
            </w:r>
          </w:p>
          <w:p w14:paraId="3F500A08" w14:textId="77777777" w:rsidR="00B739DB" w:rsidRPr="00C602BA" w:rsidRDefault="00B739DB" w:rsidP="00B739DB">
            <w:pPr>
              <w:spacing w:before="120"/>
              <w:jc w:val="both"/>
              <w:rPr>
                <w:lang w:val="sr-Cyrl-RS"/>
              </w:rPr>
            </w:pPr>
            <w:r w:rsidRPr="00C602BA">
              <w:rPr>
                <w:lang w:val="sr-Cyrl-RS"/>
              </w:rPr>
              <w:t>16) рок на који се дозвола издаје и број под којим је уписана у регистар издатих дозвола;</w:t>
            </w:r>
          </w:p>
          <w:p w14:paraId="3671337B" w14:textId="77777777" w:rsidR="00A559F8" w:rsidRPr="00C602BA" w:rsidRDefault="00A559F8" w:rsidP="009E5F64">
            <w:pPr>
              <w:jc w:val="both"/>
              <w:rPr>
                <w:lang w:val="sr-Cyrl-RS"/>
              </w:rPr>
            </w:pPr>
          </w:p>
        </w:tc>
        <w:tc>
          <w:tcPr>
            <w:tcW w:w="430" w:type="pct"/>
          </w:tcPr>
          <w:p w14:paraId="2FD0D644" w14:textId="77777777" w:rsidR="00A559F8" w:rsidRPr="00C602BA" w:rsidRDefault="00A559F8" w:rsidP="009E5F64">
            <w:pPr>
              <w:jc w:val="center"/>
              <w:rPr>
                <w:b/>
                <w:bCs/>
                <w:lang w:val="sr-Cyrl-RS"/>
              </w:rPr>
            </w:pPr>
            <w:r w:rsidRPr="00C602BA">
              <w:rPr>
                <w:b/>
                <w:bCs/>
                <w:lang w:val="sr-Cyrl-RS"/>
              </w:rPr>
              <w:lastRenderedPageBreak/>
              <w:t>ПУ</w:t>
            </w:r>
          </w:p>
        </w:tc>
        <w:tc>
          <w:tcPr>
            <w:tcW w:w="727" w:type="pct"/>
          </w:tcPr>
          <w:p w14:paraId="79B8CDB6" w14:textId="77777777" w:rsidR="00A559F8" w:rsidRPr="00C602BA" w:rsidRDefault="00A559F8" w:rsidP="009E5F64">
            <w:pPr>
              <w:ind w:firstLine="21"/>
              <w:jc w:val="both"/>
              <w:rPr>
                <w:bCs/>
                <w:lang w:val="sr-Cyrl-RS"/>
              </w:rPr>
            </w:pPr>
          </w:p>
        </w:tc>
        <w:tc>
          <w:tcPr>
            <w:tcW w:w="660" w:type="pct"/>
          </w:tcPr>
          <w:p w14:paraId="41B8A53F" w14:textId="77777777" w:rsidR="00A559F8" w:rsidRPr="00C602BA" w:rsidRDefault="00A559F8" w:rsidP="009E5F64">
            <w:pPr>
              <w:jc w:val="both"/>
              <w:rPr>
                <w:lang w:val="sr-Cyrl-RS"/>
              </w:rPr>
            </w:pPr>
            <w:r w:rsidRPr="00C602BA">
              <w:rPr>
                <w:lang w:val="sr-Cyrl-RS"/>
              </w:rPr>
              <w:t xml:space="preserve"> </w:t>
            </w:r>
          </w:p>
        </w:tc>
      </w:tr>
      <w:tr w:rsidR="00BF7CAF" w:rsidRPr="00C602BA" w14:paraId="3FC367CF" w14:textId="77777777" w:rsidTr="00A141BA">
        <w:tc>
          <w:tcPr>
            <w:tcW w:w="395" w:type="pct"/>
            <w:shd w:val="clear" w:color="auto" w:fill="D0CECE" w:themeFill="background2" w:themeFillShade="E6"/>
          </w:tcPr>
          <w:p w14:paraId="459B3C2D" w14:textId="0EC7FE19" w:rsidR="00B739DB" w:rsidRPr="00C602BA" w:rsidRDefault="00DB25DB" w:rsidP="00B739DB">
            <w:pPr>
              <w:ind w:firstLine="5"/>
              <w:jc w:val="center"/>
              <w:rPr>
                <w:lang w:val="sr-Cyrl-RS"/>
              </w:rPr>
            </w:pPr>
            <w:r w:rsidRPr="00C602BA">
              <w:rPr>
                <w:lang w:val="sr-Cyrl-RS"/>
              </w:rPr>
              <w:lastRenderedPageBreak/>
              <w:t>14.</w:t>
            </w:r>
            <w:r w:rsidR="00B739DB" w:rsidRPr="00C602BA">
              <w:rPr>
                <w:lang w:val="sr-Cyrl-RS"/>
              </w:rPr>
              <w:t>2.</w:t>
            </w:r>
          </w:p>
        </w:tc>
        <w:tc>
          <w:tcPr>
            <w:tcW w:w="1088" w:type="pct"/>
            <w:shd w:val="clear" w:color="auto" w:fill="D0CECE" w:themeFill="background2" w:themeFillShade="E6"/>
          </w:tcPr>
          <w:p w14:paraId="6F606B87" w14:textId="77777777" w:rsidR="00B739DB" w:rsidRPr="00C602BA" w:rsidRDefault="00B739DB" w:rsidP="00B739DB">
            <w:pPr>
              <w:jc w:val="both"/>
              <w:rPr>
                <w:lang w:val="sr-Cyrl-RS"/>
              </w:rPr>
            </w:pPr>
            <w:r w:rsidRPr="00C602BA">
              <w:rPr>
                <w:lang w:val="sr-Cyrl-RS"/>
              </w:rPr>
              <w:t xml:space="preserve">2. For the purpose of paragraph  1(a), emission limit values may be supplemented or replaced by equivalent parameters or technical measures ensuring an equivalent level of environmental protection.  </w:t>
            </w:r>
          </w:p>
        </w:tc>
        <w:tc>
          <w:tcPr>
            <w:tcW w:w="508" w:type="pct"/>
          </w:tcPr>
          <w:p w14:paraId="31910983" w14:textId="77777777" w:rsidR="00B739DB" w:rsidRPr="00C602BA" w:rsidRDefault="00B739DB" w:rsidP="00B739DB">
            <w:pPr>
              <w:rPr>
                <w:b/>
                <w:lang w:val="sr-Cyrl-RS"/>
              </w:rPr>
            </w:pPr>
            <w:r w:rsidRPr="00C602BA">
              <w:rPr>
                <w:b/>
                <w:lang w:val="sr-Cyrl-RS"/>
              </w:rPr>
              <w:t>01</w:t>
            </w:r>
          </w:p>
          <w:p w14:paraId="610A0A6F" w14:textId="2426C022" w:rsidR="00B739DB" w:rsidRPr="00C602BA" w:rsidRDefault="00B739DB" w:rsidP="00B739DB">
            <w:pPr>
              <w:rPr>
                <w:lang w:val="sr-Cyrl-RS"/>
              </w:rPr>
            </w:pPr>
            <w:r w:rsidRPr="00C602BA">
              <w:rPr>
                <w:lang w:val="sr-Cyrl-RS"/>
              </w:rPr>
              <w:t>19.3.</w:t>
            </w:r>
          </w:p>
        </w:tc>
        <w:tc>
          <w:tcPr>
            <w:tcW w:w="1192" w:type="pct"/>
          </w:tcPr>
          <w:p w14:paraId="7DA58E26" w14:textId="77777777" w:rsidR="00B739DB" w:rsidRPr="00C602BA" w:rsidRDefault="00B739DB" w:rsidP="00B739DB">
            <w:pPr>
              <w:spacing w:before="120"/>
              <w:ind w:firstLine="13"/>
              <w:jc w:val="both"/>
              <w:rPr>
                <w:lang w:val="sr-Cyrl-RS"/>
              </w:rPr>
            </w:pPr>
            <w:r w:rsidRPr="00C602BA">
              <w:rPr>
                <w:lang w:val="sr-Cyrl-RS"/>
              </w:rPr>
              <w:t>Граничне вредности из става 2. тачка 3) овог члана могу се допунити или заменити еквивалентним параметрима или техничким мерама, које осигуравају једнаки ниво заштите животне средине.</w:t>
            </w:r>
          </w:p>
          <w:p w14:paraId="681B6468" w14:textId="77777777" w:rsidR="00B739DB" w:rsidRPr="00C602BA" w:rsidRDefault="00B739DB" w:rsidP="00B739DB">
            <w:pPr>
              <w:jc w:val="both"/>
              <w:rPr>
                <w:bCs/>
                <w:lang w:val="sr-Cyrl-RS"/>
              </w:rPr>
            </w:pPr>
          </w:p>
        </w:tc>
        <w:tc>
          <w:tcPr>
            <w:tcW w:w="430" w:type="pct"/>
          </w:tcPr>
          <w:p w14:paraId="7DE7DC0B" w14:textId="06BDAD04" w:rsidR="00B739DB" w:rsidRPr="00C602BA" w:rsidRDefault="00B739DB" w:rsidP="00B739DB">
            <w:pPr>
              <w:jc w:val="center"/>
              <w:rPr>
                <w:b/>
                <w:bCs/>
                <w:lang w:val="sr-Cyrl-RS"/>
              </w:rPr>
            </w:pPr>
            <w:r w:rsidRPr="00C602BA">
              <w:rPr>
                <w:b/>
                <w:bCs/>
                <w:lang w:val="sr-Cyrl-RS"/>
              </w:rPr>
              <w:t>ПУ</w:t>
            </w:r>
          </w:p>
        </w:tc>
        <w:tc>
          <w:tcPr>
            <w:tcW w:w="727" w:type="pct"/>
          </w:tcPr>
          <w:p w14:paraId="42F19246" w14:textId="77777777" w:rsidR="00B739DB" w:rsidRPr="00C602BA" w:rsidRDefault="00B739DB" w:rsidP="00B739DB">
            <w:pPr>
              <w:ind w:firstLine="21"/>
              <w:jc w:val="both"/>
              <w:rPr>
                <w:bCs/>
                <w:lang w:val="sr-Cyrl-RS"/>
              </w:rPr>
            </w:pPr>
          </w:p>
        </w:tc>
        <w:tc>
          <w:tcPr>
            <w:tcW w:w="660" w:type="pct"/>
          </w:tcPr>
          <w:p w14:paraId="48856012" w14:textId="77777777" w:rsidR="00B739DB" w:rsidRPr="00C602BA" w:rsidRDefault="00B739DB" w:rsidP="00B739DB">
            <w:pPr>
              <w:jc w:val="center"/>
              <w:rPr>
                <w:lang w:val="sr-Cyrl-RS"/>
              </w:rPr>
            </w:pPr>
          </w:p>
        </w:tc>
      </w:tr>
      <w:tr w:rsidR="00BF7CAF" w:rsidRPr="00C602BA" w14:paraId="5771FEE9" w14:textId="77777777" w:rsidTr="00A141BA">
        <w:tc>
          <w:tcPr>
            <w:tcW w:w="395" w:type="pct"/>
            <w:shd w:val="clear" w:color="auto" w:fill="D0CECE" w:themeFill="background2" w:themeFillShade="E6"/>
          </w:tcPr>
          <w:p w14:paraId="46723ECD" w14:textId="5EC01209" w:rsidR="00B739DB" w:rsidRPr="00C602BA" w:rsidRDefault="00DB25DB" w:rsidP="00DB25DB">
            <w:pPr>
              <w:ind w:firstLine="5"/>
              <w:jc w:val="center"/>
              <w:rPr>
                <w:lang w:val="sr-Cyrl-RS"/>
              </w:rPr>
            </w:pPr>
            <w:r w:rsidRPr="00C602BA">
              <w:rPr>
                <w:lang w:val="sr-Cyrl-RS"/>
              </w:rPr>
              <w:t>14.3</w:t>
            </w:r>
            <w:r w:rsidR="00B739DB" w:rsidRPr="00C602BA">
              <w:rPr>
                <w:lang w:val="sr-Cyrl-RS"/>
              </w:rPr>
              <w:t>.</w:t>
            </w:r>
          </w:p>
        </w:tc>
        <w:tc>
          <w:tcPr>
            <w:tcW w:w="1088" w:type="pct"/>
            <w:shd w:val="clear" w:color="auto" w:fill="D0CECE" w:themeFill="background2" w:themeFillShade="E6"/>
          </w:tcPr>
          <w:p w14:paraId="27E006B5" w14:textId="77777777" w:rsidR="00B739DB" w:rsidRPr="00C602BA" w:rsidRDefault="00B739DB" w:rsidP="00B739DB">
            <w:pPr>
              <w:jc w:val="both"/>
              <w:rPr>
                <w:lang w:val="sr-Cyrl-RS"/>
              </w:rPr>
            </w:pPr>
            <w:r w:rsidRPr="00C602BA">
              <w:rPr>
                <w:lang w:val="sr-Cyrl-RS"/>
              </w:rPr>
              <w:t xml:space="preserve">3. BAT conclusions shall be the reference for setting the permit conditions. </w:t>
            </w:r>
          </w:p>
        </w:tc>
        <w:tc>
          <w:tcPr>
            <w:tcW w:w="508" w:type="pct"/>
          </w:tcPr>
          <w:p w14:paraId="4FFE411B" w14:textId="77777777" w:rsidR="00B739DB" w:rsidRPr="00C602BA" w:rsidRDefault="00B739DB" w:rsidP="00B739DB">
            <w:pPr>
              <w:rPr>
                <w:b/>
                <w:lang w:val="sr-Cyrl-RS"/>
              </w:rPr>
            </w:pPr>
            <w:r w:rsidRPr="00C602BA">
              <w:rPr>
                <w:b/>
                <w:lang w:val="sr-Cyrl-RS"/>
              </w:rPr>
              <w:t>01</w:t>
            </w:r>
          </w:p>
          <w:p w14:paraId="586E0520" w14:textId="68148292" w:rsidR="00B739DB" w:rsidRPr="00C602BA" w:rsidRDefault="00B739DB" w:rsidP="00B739DB">
            <w:pPr>
              <w:rPr>
                <w:lang w:val="sr-Cyrl-RS"/>
              </w:rPr>
            </w:pPr>
            <w:r w:rsidRPr="00C602BA">
              <w:rPr>
                <w:lang w:val="sr-Cyrl-RS"/>
              </w:rPr>
              <w:t>19.4.</w:t>
            </w:r>
          </w:p>
        </w:tc>
        <w:tc>
          <w:tcPr>
            <w:tcW w:w="1192" w:type="pct"/>
          </w:tcPr>
          <w:p w14:paraId="75E20C1A" w14:textId="77777777" w:rsidR="00B739DB" w:rsidRPr="00C602BA" w:rsidRDefault="00B739DB" w:rsidP="00B739DB">
            <w:pPr>
              <w:jc w:val="both"/>
              <w:rPr>
                <w:lang w:val="sr-Cyrl-RS"/>
              </w:rPr>
            </w:pPr>
            <w:r w:rsidRPr="00C602BA">
              <w:rPr>
                <w:lang w:val="sr-Cyrl-RS"/>
              </w:rPr>
              <w:t>Услови у дозволи утврђују се у складу са захтевима закључака о  БАТ-у.</w:t>
            </w:r>
          </w:p>
          <w:p w14:paraId="736E9582" w14:textId="77777777" w:rsidR="00B739DB" w:rsidRPr="00C602BA" w:rsidRDefault="00B739DB" w:rsidP="00B739DB">
            <w:pPr>
              <w:tabs>
                <w:tab w:val="left" w:pos="993"/>
              </w:tabs>
              <w:spacing w:before="120"/>
              <w:ind w:right="-90"/>
              <w:jc w:val="both"/>
              <w:rPr>
                <w:bCs/>
                <w:lang w:val="sr-Cyrl-RS"/>
              </w:rPr>
            </w:pPr>
          </w:p>
        </w:tc>
        <w:tc>
          <w:tcPr>
            <w:tcW w:w="430" w:type="pct"/>
          </w:tcPr>
          <w:p w14:paraId="746AA44B" w14:textId="582B28A3" w:rsidR="00B739DB" w:rsidRPr="00C602BA" w:rsidRDefault="00B739DB" w:rsidP="00B739DB">
            <w:pPr>
              <w:jc w:val="center"/>
              <w:rPr>
                <w:b/>
                <w:bCs/>
                <w:lang w:val="sr-Cyrl-RS"/>
              </w:rPr>
            </w:pPr>
            <w:r w:rsidRPr="00C602BA">
              <w:rPr>
                <w:b/>
                <w:bCs/>
                <w:lang w:val="sr-Cyrl-RS"/>
              </w:rPr>
              <w:t>ПУ</w:t>
            </w:r>
          </w:p>
        </w:tc>
        <w:tc>
          <w:tcPr>
            <w:tcW w:w="727" w:type="pct"/>
          </w:tcPr>
          <w:p w14:paraId="3A2DCC0E" w14:textId="77777777" w:rsidR="00B739DB" w:rsidRPr="00C602BA" w:rsidRDefault="00B739DB" w:rsidP="00B739DB">
            <w:pPr>
              <w:ind w:firstLine="21"/>
              <w:jc w:val="both"/>
              <w:rPr>
                <w:bCs/>
                <w:lang w:val="sr-Cyrl-RS"/>
              </w:rPr>
            </w:pPr>
          </w:p>
        </w:tc>
        <w:tc>
          <w:tcPr>
            <w:tcW w:w="660" w:type="pct"/>
          </w:tcPr>
          <w:p w14:paraId="09FA03D7" w14:textId="77777777" w:rsidR="00B739DB" w:rsidRPr="00C602BA" w:rsidRDefault="00B739DB" w:rsidP="00B739DB">
            <w:pPr>
              <w:jc w:val="center"/>
              <w:rPr>
                <w:lang w:val="sr-Cyrl-RS"/>
              </w:rPr>
            </w:pPr>
          </w:p>
        </w:tc>
      </w:tr>
      <w:tr w:rsidR="00BF7CAF" w:rsidRPr="00C602BA" w14:paraId="6E66EC48" w14:textId="77777777" w:rsidTr="00A141BA">
        <w:tc>
          <w:tcPr>
            <w:tcW w:w="395" w:type="pct"/>
            <w:shd w:val="clear" w:color="auto" w:fill="D0CECE" w:themeFill="background2" w:themeFillShade="E6"/>
          </w:tcPr>
          <w:p w14:paraId="4B4D0623" w14:textId="0C258516" w:rsidR="00B739DB" w:rsidRPr="00C602BA" w:rsidRDefault="00DB25DB" w:rsidP="00DB25DB">
            <w:pPr>
              <w:ind w:firstLine="5"/>
              <w:jc w:val="center"/>
              <w:rPr>
                <w:lang w:val="sr-Cyrl-RS"/>
              </w:rPr>
            </w:pPr>
            <w:r w:rsidRPr="00C602BA">
              <w:rPr>
                <w:lang w:val="sr-Cyrl-RS"/>
              </w:rPr>
              <w:t>14.4</w:t>
            </w:r>
            <w:r w:rsidR="00B739DB" w:rsidRPr="00C602BA">
              <w:rPr>
                <w:lang w:val="sr-Cyrl-RS"/>
              </w:rPr>
              <w:t>.</w:t>
            </w:r>
          </w:p>
        </w:tc>
        <w:tc>
          <w:tcPr>
            <w:tcW w:w="1088" w:type="pct"/>
            <w:shd w:val="clear" w:color="auto" w:fill="D0CECE" w:themeFill="background2" w:themeFillShade="E6"/>
          </w:tcPr>
          <w:p w14:paraId="64F15038" w14:textId="77777777" w:rsidR="00B739DB" w:rsidRPr="00C602BA" w:rsidRDefault="00B739DB" w:rsidP="00B739DB">
            <w:pPr>
              <w:jc w:val="both"/>
              <w:rPr>
                <w:lang w:val="sr-Cyrl-RS"/>
              </w:rPr>
            </w:pPr>
            <w:r w:rsidRPr="00C602BA">
              <w:rPr>
                <w:lang w:val="sr-Cyrl-RS"/>
              </w:rPr>
              <w:t xml:space="preserve">4. Without prejudice to Article  18, the competent authority may set stricter permit conditions than those achievable by the use of the best available techniques as described in the BAT conclusions. Member States may establish rules under which the competent authority may set such stricter conditions. </w:t>
            </w:r>
          </w:p>
        </w:tc>
        <w:tc>
          <w:tcPr>
            <w:tcW w:w="508" w:type="pct"/>
          </w:tcPr>
          <w:p w14:paraId="72BB6DA5" w14:textId="77777777" w:rsidR="00B739DB" w:rsidRPr="00C602BA" w:rsidRDefault="00B739DB" w:rsidP="00B739DB">
            <w:pPr>
              <w:rPr>
                <w:b/>
                <w:lang w:val="sr-Cyrl-RS"/>
              </w:rPr>
            </w:pPr>
            <w:r w:rsidRPr="00C602BA">
              <w:rPr>
                <w:b/>
                <w:lang w:val="sr-Cyrl-RS"/>
              </w:rPr>
              <w:t>01</w:t>
            </w:r>
          </w:p>
          <w:p w14:paraId="189F5694" w14:textId="1B6A5432" w:rsidR="00B739DB" w:rsidRPr="00C602BA" w:rsidRDefault="00B739DB" w:rsidP="00B739DB">
            <w:pPr>
              <w:rPr>
                <w:lang w:val="sr-Cyrl-RS"/>
              </w:rPr>
            </w:pPr>
            <w:r w:rsidRPr="00C602BA">
              <w:rPr>
                <w:lang w:val="sr-Cyrl-RS"/>
              </w:rPr>
              <w:t>19.5.</w:t>
            </w:r>
          </w:p>
        </w:tc>
        <w:tc>
          <w:tcPr>
            <w:tcW w:w="1192" w:type="pct"/>
          </w:tcPr>
          <w:p w14:paraId="592CC260" w14:textId="77777777" w:rsidR="00B739DB" w:rsidRPr="00C602BA" w:rsidRDefault="00B739DB" w:rsidP="00B739DB">
            <w:pPr>
              <w:jc w:val="both"/>
              <w:rPr>
                <w:lang w:val="sr-Cyrl-RS"/>
              </w:rPr>
            </w:pPr>
            <w:r w:rsidRPr="00C602BA">
              <w:rPr>
                <w:lang w:val="sr-Cyrl-RS"/>
              </w:rPr>
              <w:t xml:space="preserve">Ако стандарди квалитета животне средине захтевају строжије услове од оних који се могу постићи применом закључака о БАТ-у, дозволом се утврђују додатне мере. </w:t>
            </w:r>
          </w:p>
          <w:p w14:paraId="4680F688" w14:textId="77777777" w:rsidR="00B739DB" w:rsidRPr="00C602BA" w:rsidRDefault="00B739DB" w:rsidP="00B739DB">
            <w:pPr>
              <w:tabs>
                <w:tab w:val="left" w:pos="993"/>
              </w:tabs>
              <w:spacing w:before="120"/>
              <w:ind w:right="-90"/>
              <w:jc w:val="both"/>
              <w:rPr>
                <w:bCs/>
                <w:lang w:val="sr-Cyrl-RS"/>
              </w:rPr>
            </w:pPr>
          </w:p>
        </w:tc>
        <w:tc>
          <w:tcPr>
            <w:tcW w:w="430" w:type="pct"/>
          </w:tcPr>
          <w:p w14:paraId="5C7E913A" w14:textId="5027900D" w:rsidR="00B739DB" w:rsidRPr="00C602BA" w:rsidRDefault="00B739DB" w:rsidP="00B739DB">
            <w:pPr>
              <w:jc w:val="center"/>
              <w:rPr>
                <w:b/>
                <w:bCs/>
                <w:lang w:val="sr-Cyrl-RS"/>
              </w:rPr>
            </w:pPr>
            <w:r w:rsidRPr="00C602BA">
              <w:rPr>
                <w:b/>
                <w:bCs/>
                <w:lang w:val="sr-Cyrl-RS"/>
              </w:rPr>
              <w:t>ПУ</w:t>
            </w:r>
          </w:p>
        </w:tc>
        <w:tc>
          <w:tcPr>
            <w:tcW w:w="727" w:type="pct"/>
          </w:tcPr>
          <w:p w14:paraId="7E964565" w14:textId="38389A52" w:rsidR="00B739DB" w:rsidRPr="00C602BA" w:rsidRDefault="00B739DB" w:rsidP="00B739DB">
            <w:pPr>
              <w:ind w:firstLine="21"/>
              <w:jc w:val="both"/>
              <w:rPr>
                <w:bCs/>
                <w:lang w:val="sr-Cyrl-RS"/>
              </w:rPr>
            </w:pPr>
            <w:r w:rsidRPr="00C602BA">
              <w:rPr>
                <w:bCs/>
                <w:lang w:val="sr-Cyrl-RS"/>
              </w:rPr>
              <w:t>Дискрециона одредба</w:t>
            </w:r>
          </w:p>
        </w:tc>
        <w:tc>
          <w:tcPr>
            <w:tcW w:w="660" w:type="pct"/>
          </w:tcPr>
          <w:p w14:paraId="65F12009" w14:textId="77777777" w:rsidR="00B739DB" w:rsidRPr="00C602BA" w:rsidRDefault="00B739DB" w:rsidP="00B739DB">
            <w:pPr>
              <w:jc w:val="center"/>
              <w:rPr>
                <w:lang w:val="sr-Cyrl-RS"/>
              </w:rPr>
            </w:pPr>
          </w:p>
        </w:tc>
      </w:tr>
      <w:tr w:rsidR="00BF7CAF" w:rsidRPr="00C602BA" w14:paraId="1CCACB74" w14:textId="77777777" w:rsidTr="00A141BA">
        <w:tc>
          <w:tcPr>
            <w:tcW w:w="395" w:type="pct"/>
            <w:shd w:val="clear" w:color="auto" w:fill="D0CECE" w:themeFill="background2" w:themeFillShade="E6"/>
          </w:tcPr>
          <w:p w14:paraId="5799B125" w14:textId="77777777" w:rsidR="00A92766" w:rsidRPr="00C602BA" w:rsidRDefault="00DB25DB" w:rsidP="00DB25DB">
            <w:pPr>
              <w:ind w:firstLine="5"/>
              <w:jc w:val="center"/>
              <w:rPr>
                <w:lang w:val="sr-Cyrl-RS"/>
              </w:rPr>
            </w:pPr>
            <w:r w:rsidRPr="00C602BA">
              <w:rPr>
                <w:lang w:val="sr-Cyrl-RS"/>
              </w:rPr>
              <w:t>14.5</w:t>
            </w:r>
            <w:r w:rsidR="00A92766" w:rsidRPr="00C602BA">
              <w:rPr>
                <w:lang w:val="sr-Cyrl-RS"/>
              </w:rPr>
              <w:t>.</w:t>
            </w:r>
          </w:p>
          <w:p w14:paraId="3E2DC277" w14:textId="77777777" w:rsidR="004673BE" w:rsidRPr="00C602BA" w:rsidRDefault="004673BE" w:rsidP="00DB25DB">
            <w:pPr>
              <w:ind w:firstLine="5"/>
              <w:jc w:val="center"/>
              <w:rPr>
                <w:lang w:val="sr-Cyrl-RS"/>
              </w:rPr>
            </w:pPr>
          </w:p>
          <w:p w14:paraId="7C8A29E4" w14:textId="77777777" w:rsidR="004673BE" w:rsidRPr="00C602BA" w:rsidRDefault="004673BE" w:rsidP="00DB25DB">
            <w:pPr>
              <w:ind w:firstLine="5"/>
              <w:jc w:val="center"/>
              <w:rPr>
                <w:lang w:val="sr-Cyrl-RS"/>
              </w:rPr>
            </w:pPr>
          </w:p>
          <w:p w14:paraId="210A8AB0" w14:textId="484CEAAD" w:rsidR="004673BE" w:rsidRPr="00C602BA" w:rsidRDefault="004673BE" w:rsidP="00DB25DB">
            <w:pPr>
              <w:ind w:firstLine="5"/>
              <w:jc w:val="center"/>
              <w:rPr>
                <w:lang w:val="sr-Cyrl-RS"/>
              </w:rPr>
            </w:pPr>
            <w:r w:rsidRPr="00C602BA">
              <w:rPr>
                <w:lang w:val="sr-Cyrl-RS"/>
              </w:rPr>
              <w:t>14.5.</w:t>
            </w:r>
            <w:r w:rsidR="00671952" w:rsidRPr="00C602BA">
              <w:rPr>
                <w:lang w:val="sr-Cyrl-RS"/>
              </w:rPr>
              <w:t xml:space="preserve">1. </w:t>
            </w:r>
            <w:r w:rsidRPr="00C602BA">
              <w:rPr>
                <w:lang w:val="sr-Cyrl-RS"/>
              </w:rPr>
              <w:t>а</w:t>
            </w:r>
          </w:p>
          <w:p w14:paraId="7D837F63" w14:textId="51B8AC73" w:rsidR="004673BE" w:rsidRPr="00C602BA" w:rsidRDefault="004673BE" w:rsidP="00A141BA">
            <w:pPr>
              <w:ind w:firstLine="5"/>
              <w:jc w:val="center"/>
              <w:rPr>
                <w:lang w:val="sr-Cyrl-RS"/>
              </w:rPr>
            </w:pPr>
            <w:r w:rsidRPr="00C602BA">
              <w:rPr>
                <w:lang w:val="sr-Cyrl-RS"/>
              </w:rPr>
              <w:t>14.5.</w:t>
            </w:r>
            <w:r w:rsidR="00671952" w:rsidRPr="00C602BA">
              <w:rPr>
                <w:lang w:val="sr-Cyrl-RS"/>
              </w:rPr>
              <w:t>1.</w:t>
            </w:r>
            <w:r w:rsidR="00A141BA" w:rsidRPr="00C602BA">
              <w:rPr>
                <w:lang w:val="sr-Cyrl-RS"/>
              </w:rPr>
              <w:t>b</w:t>
            </w:r>
          </w:p>
        </w:tc>
        <w:tc>
          <w:tcPr>
            <w:tcW w:w="1088" w:type="pct"/>
            <w:shd w:val="clear" w:color="auto" w:fill="D0CECE" w:themeFill="background2" w:themeFillShade="E6"/>
          </w:tcPr>
          <w:p w14:paraId="02A320A5" w14:textId="77777777" w:rsidR="00A92766" w:rsidRPr="00C602BA" w:rsidRDefault="00A92766" w:rsidP="00A92766">
            <w:pPr>
              <w:jc w:val="both"/>
              <w:rPr>
                <w:lang w:val="sr-Cyrl-RS"/>
              </w:rPr>
            </w:pPr>
            <w:r w:rsidRPr="00C602BA">
              <w:rPr>
                <w:lang w:val="sr-Cyrl-RS"/>
              </w:rPr>
              <w:t>5. Where the competent authority sets permit conditions on the basis of a best available technique not described in any of the relevant BAT conclusions, it shall ensure that:</w:t>
            </w:r>
          </w:p>
          <w:p w14:paraId="472815A9" w14:textId="77777777" w:rsidR="00A92766" w:rsidRPr="00C602BA" w:rsidRDefault="00A92766" w:rsidP="00A92766">
            <w:pPr>
              <w:jc w:val="both"/>
              <w:rPr>
                <w:lang w:val="sr-Cyrl-RS"/>
              </w:rPr>
            </w:pPr>
            <w:r w:rsidRPr="00C602BA">
              <w:rPr>
                <w:lang w:val="sr-Cyrl-RS"/>
              </w:rPr>
              <w:t xml:space="preserve">(a) that technique is determined by giving special consideration to the criteria listed in Annex III; and </w:t>
            </w:r>
          </w:p>
          <w:p w14:paraId="42614C31" w14:textId="67D3C551" w:rsidR="00A92766" w:rsidRPr="00C602BA" w:rsidRDefault="00A92766" w:rsidP="00A92766">
            <w:pPr>
              <w:jc w:val="both"/>
              <w:rPr>
                <w:lang w:val="sr-Cyrl-RS"/>
              </w:rPr>
            </w:pPr>
            <w:r w:rsidRPr="00C602BA">
              <w:rPr>
                <w:lang w:val="sr-Cyrl-RS"/>
              </w:rPr>
              <w:t xml:space="preserve">(b) the requirements of Article 15 are complied with.  </w:t>
            </w:r>
          </w:p>
        </w:tc>
        <w:tc>
          <w:tcPr>
            <w:tcW w:w="508" w:type="pct"/>
          </w:tcPr>
          <w:p w14:paraId="05DF054C" w14:textId="77777777" w:rsidR="00A92766" w:rsidRPr="00C602BA" w:rsidRDefault="00A92766" w:rsidP="00A92766">
            <w:pPr>
              <w:jc w:val="both"/>
              <w:rPr>
                <w:b/>
                <w:lang w:val="sr-Cyrl-RS"/>
              </w:rPr>
            </w:pPr>
            <w:r w:rsidRPr="00C602BA">
              <w:rPr>
                <w:b/>
                <w:lang w:val="sr-Cyrl-RS"/>
              </w:rPr>
              <w:t>01</w:t>
            </w:r>
          </w:p>
          <w:p w14:paraId="7EE848AD" w14:textId="77777777" w:rsidR="00B66B68" w:rsidRPr="00C602BA" w:rsidRDefault="00A92766" w:rsidP="00A92766">
            <w:pPr>
              <w:jc w:val="both"/>
              <w:rPr>
                <w:lang w:val="sr-Cyrl-RS"/>
              </w:rPr>
            </w:pPr>
            <w:r w:rsidRPr="00C602BA">
              <w:rPr>
                <w:lang w:val="sr-Cyrl-RS"/>
              </w:rPr>
              <w:t>19.6</w:t>
            </w:r>
          </w:p>
          <w:p w14:paraId="17DB31A1" w14:textId="77777777" w:rsidR="00B66B68" w:rsidRPr="00C602BA" w:rsidRDefault="00B66B68" w:rsidP="00A92766">
            <w:pPr>
              <w:jc w:val="both"/>
              <w:rPr>
                <w:lang w:val="sr-Cyrl-RS"/>
              </w:rPr>
            </w:pPr>
          </w:p>
          <w:p w14:paraId="292C4587" w14:textId="77777777" w:rsidR="00B66B68" w:rsidRPr="00C602BA" w:rsidRDefault="00B66B68" w:rsidP="00A92766">
            <w:pPr>
              <w:jc w:val="both"/>
              <w:rPr>
                <w:lang w:val="sr-Cyrl-RS"/>
              </w:rPr>
            </w:pPr>
            <w:r w:rsidRPr="00C602BA">
              <w:rPr>
                <w:lang w:val="sr-Cyrl-RS"/>
              </w:rPr>
              <w:t>19.6.1</w:t>
            </w:r>
          </w:p>
          <w:p w14:paraId="29B4D0F0" w14:textId="55B939F3" w:rsidR="00A92766" w:rsidRPr="00C602BA" w:rsidRDefault="00B66B68" w:rsidP="00A92766">
            <w:pPr>
              <w:jc w:val="both"/>
              <w:rPr>
                <w:lang w:val="sr-Cyrl-RS"/>
              </w:rPr>
            </w:pPr>
            <w:r w:rsidRPr="00C602BA">
              <w:rPr>
                <w:lang w:val="sr-Cyrl-RS"/>
              </w:rPr>
              <w:t>19.6.2</w:t>
            </w:r>
            <w:r w:rsidR="00A92766" w:rsidRPr="00C602BA">
              <w:rPr>
                <w:lang w:val="sr-Cyrl-RS"/>
              </w:rPr>
              <w:t>.</w:t>
            </w:r>
          </w:p>
        </w:tc>
        <w:tc>
          <w:tcPr>
            <w:tcW w:w="1192" w:type="pct"/>
          </w:tcPr>
          <w:p w14:paraId="0179E306" w14:textId="77777777" w:rsidR="00A92766" w:rsidRPr="00C602BA" w:rsidRDefault="00A92766" w:rsidP="00A92766">
            <w:pPr>
              <w:jc w:val="both"/>
              <w:rPr>
                <w:lang w:val="sr-Cyrl-RS"/>
              </w:rPr>
            </w:pPr>
            <w:r w:rsidRPr="00C602BA">
              <w:rPr>
                <w:lang w:val="sr-Cyrl-RS"/>
              </w:rPr>
              <w:t>Ако надлежни орган утврђује услове у дозволи на основу БАТ-а који није описан ни у једном од релевантних закључака о БАТ-у, мора осигурати:</w:t>
            </w:r>
          </w:p>
          <w:p w14:paraId="3C071EF8" w14:textId="77777777" w:rsidR="00A92766" w:rsidRPr="00C602BA" w:rsidRDefault="00A92766" w:rsidP="00A92766">
            <w:pPr>
              <w:jc w:val="both"/>
              <w:rPr>
                <w:lang w:val="sr-Cyrl-RS"/>
              </w:rPr>
            </w:pPr>
            <w:r w:rsidRPr="00C602BA">
              <w:rPr>
                <w:lang w:val="sr-Cyrl-RS"/>
              </w:rPr>
              <w:t>1) да је та техника одређена применом критеријума за утврђивање БАТ-а у складу са прописом из члана 5. став 4. овог закона; и</w:t>
            </w:r>
          </w:p>
          <w:p w14:paraId="783BD600" w14:textId="77777777" w:rsidR="00A92766" w:rsidRPr="00C602BA" w:rsidRDefault="00A92766" w:rsidP="00A92766">
            <w:pPr>
              <w:jc w:val="both"/>
              <w:rPr>
                <w:lang w:val="sr-Cyrl-RS"/>
              </w:rPr>
            </w:pPr>
            <w:r w:rsidRPr="00C602BA">
              <w:rPr>
                <w:lang w:val="sr-Cyrl-RS"/>
              </w:rPr>
              <w:t>2) да су испуњени захтеви из члана 20. овог закона.</w:t>
            </w:r>
          </w:p>
          <w:p w14:paraId="75D231D2" w14:textId="77777777" w:rsidR="00A92766" w:rsidRPr="00C602BA" w:rsidRDefault="00A92766" w:rsidP="00A92766">
            <w:pPr>
              <w:tabs>
                <w:tab w:val="left" w:pos="993"/>
              </w:tabs>
              <w:spacing w:before="120"/>
              <w:ind w:right="-90"/>
              <w:jc w:val="both"/>
              <w:rPr>
                <w:bCs/>
                <w:lang w:val="sr-Cyrl-RS"/>
              </w:rPr>
            </w:pPr>
          </w:p>
        </w:tc>
        <w:tc>
          <w:tcPr>
            <w:tcW w:w="430" w:type="pct"/>
          </w:tcPr>
          <w:p w14:paraId="1BCE45B8" w14:textId="77777777" w:rsidR="00A92766" w:rsidRPr="00C602BA" w:rsidRDefault="00A92766" w:rsidP="00A92766">
            <w:pPr>
              <w:jc w:val="center"/>
              <w:rPr>
                <w:b/>
                <w:bCs/>
                <w:lang w:val="sr-Cyrl-RS"/>
              </w:rPr>
            </w:pPr>
            <w:r w:rsidRPr="00C602BA">
              <w:rPr>
                <w:b/>
                <w:bCs/>
                <w:lang w:val="sr-Cyrl-RS"/>
              </w:rPr>
              <w:lastRenderedPageBreak/>
              <w:t>ПУ</w:t>
            </w:r>
          </w:p>
        </w:tc>
        <w:tc>
          <w:tcPr>
            <w:tcW w:w="727" w:type="pct"/>
          </w:tcPr>
          <w:p w14:paraId="53556435" w14:textId="77777777" w:rsidR="00A92766" w:rsidRPr="00C602BA" w:rsidRDefault="00A92766" w:rsidP="00A92766">
            <w:pPr>
              <w:ind w:firstLine="21"/>
              <w:jc w:val="both"/>
              <w:rPr>
                <w:bCs/>
                <w:lang w:val="sr-Cyrl-RS"/>
              </w:rPr>
            </w:pPr>
          </w:p>
        </w:tc>
        <w:tc>
          <w:tcPr>
            <w:tcW w:w="660" w:type="pct"/>
          </w:tcPr>
          <w:p w14:paraId="0DF22038" w14:textId="77777777" w:rsidR="00A92766" w:rsidRPr="00C602BA" w:rsidRDefault="00A92766" w:rsidP="00A92766">
            <w:pPr>
              <w:jc w:val="center"/>
              <w:rPr>
                <w:lang w:val="sr-Cyrl-RS"/>
              </w:rPr>
            </w:pPr>
          </w:p>
        </w:tc>
      </w:tr>
      <w:tr w:rsidR="00BF7CAF" w:rsidRPr="00C602BA" w14:paraId="5958F082" w14:textId="77777777" w:rsidTr="00A141BA">
        <w:tc>
          <w:tcPr>
            <w:tcW w:w="395" w:type="pct"/>
            <w:shd w:val="clear" w:color="auto" w:fill="D0CECE" w:themeFill="background2" w:themeFillShade="E6"/>
          </w:tcPr>
          <w:p w14:paraId="2AEBE314" w14:textId="3B1504F9" w:rsidR="00A92766" w:rsidRPr="00C602BA" w:rsidRDefault="00DB25DB" w:rsidP="00671952">
            <w:pPr>
              <w:ind w:firstLine="5"/>
              <w:jc w:val="center"/>
              <w:rPr>
                <w:lang w:val="sr-Cyrl-RS"/>
              </w:rPr>
            </w:pPr>
            <w:r w:rsidRPr="00C602BA">
              <w:rPr>
                <w:lang w:val="sr-Cyrl-RS"/>
              </w:rPr>
              <w:t>14.5.</w:t>
            </w:r>
            <w:r w:rsidR="00671952" w:rsidRPr="00C602BA">
              <w:rPr>
                <w:lang w:val="sr-Cyrl-RS"/>
              </w:rPr>
              <w:t>2</w:t>
            </w:r>
          </w:p>
        </w:tc>
        <w:tc>
          <w:tcPr>
            <w:tcW w:w="1088" w:type="pct"/>
            <w:shd w:val="clear" w:color="auto" w:fill="D0CECE" w:themeFill="background2" w:themeFillShade="E6"/>
          </w:tcPr>
          <w:p w14:paraId="36734A1C" w14:textId="197371E7" w:rsidR="00A92766" w:rsidRPr="00C602BA" w:rsidRDefault="00A92766" w:rsidP="00A92766">
            <w:pPr>
              <w:jc w:val="both"/>
              <w:rPr>
                <w:lang w:val="sr-Cyrl-RS"/>
              </w:rPr>
            </w:pPr>
            <w:r w:rsidRPr="00C602BA">
              <w:rPr>
                <w:lang w:val="sr-Cyrl-RS"/>
              </w:rPr>
              <w:t>Where the BAT conclusions referred to in the first subparagraph do not contain emission levels associated with the best available techniques, the competent authority shall ensure that the technique referred to in the first subparagraph ensures a level of environmental protection equivalent to the best available techniques described in the BAT conclusions.</w:t>
            </w:r>
          </w:p>
        </w:tc>
        <w:tc>
          <w:tcPr>
            <w:tcW w:w="508" w:type="pct"/>
          </w:tcPr>
          <w:p w14:paraId="05800495" w14:textId="77777777" w:rsidR="00A92766" w:rsidRPr="00C602BA" w:rsidRDefault="00A92766" w:rsidP="00A92766">
            <w:pPr>
              <w:jc w:val="both"/>
              <w:rPr>
                <w:b/>
                <w:lang w:val="sr-Cyrl-RS"/>
              </w:rPr>
            </w:pPr>
            <w:r w:rsidRPr="00C602BA">
              <w:rPr>
                <w:b/>
                <w:lang w:val="sr-Cyrl-RS"/>
              </w:rPr>
              <w:t>01</w:t>
            </w:r>
          </w:p>
          <w:p w14:paraId="7FEEF7D3" w14:textId="1B3C8DE4" w:rsidR="00A92766" w:rsidRPr="00C602BA" w:rsidRDefault="00A92766" w:rsidP="00A92766">
            <w:pPr>
              <w:jc w:val="both"/>
              <w:rPr>
                <w:lang w:val="sr-Cyrl-RS"/>
              </w:rPr>
            </w:pPr>
            <w:r w:rsidRPr="00C602BA">
              <w:rPr>
                <w:lang w:val="sr-Cyrl-RS"/>
              </w:rPr>
              <w:t>19.7.</w:t>
            </w:r>
          </w:p>
        </w:tc>
        <w:tc>
          <w:tcPr>
            <w:tcW w:w="1192" w:type="pct"/>
          </w:tcPr>
          <w:p w14:paraId="7D1C1B6C" w14:textId="77777777" w:rsidR="00A92766" w:rsidRPr="00C602BA" w:rsidRDefault="00A92766" w:rsidP="00A92766">
            <w:pPr>
              <w:jc w:val="both"/>
              <w:rPr>
                <w:lang w:val="sr-Cyrl-RS"/>
              </w:rPr>
            </w:pPr>
            <w:r w:rsidRPr="00C602BA">
              <w:rPr>
                <w:lang w:val="sr-Cyrl-RS"/>
              </w:rPr>
              <w:t>Када закључци о БАТ-у из става 6. овог члана не садрже нивое емисија који су повезани са БАТ-ом, надлежни орган осигураће да техника из става 6. тачка 1) овог члана обезбеди ниво заштите животне средине који је еквивалентан БАТ-у описаном у закључку о БАТ- у.</w:t>
            </w:r>
          </w:p>
          <w:p w14:paraId="3F6AD3FB" w14:textId="77777777" w:rsidR="00A92766" w:rsidRPr="00C602BA" w:rsidRDefault="00A92766" w:rsidP="00A92766">
            <w:pPr>
              <w:tabs>
                <w:tab w:val="left" w:pos="993"/>
              </w:tabs>
              <w:spacing w:before="120"/>
              <w:ind w:right="-90"/>
              <w:jc w:val="both"/>
              <w:rPr>
                <w:bCs/>
                <w:lang w:val="sr-Cyrl-RS"/>
              </w:rPr>
            </w:pPr>
          </w:p>
        </w:tc>
        <w:tc>
          <w:tcPr>
            <w:tcW w:w="430" w:type="pct"/>
          </w:tcPr>
          <w:p w14:paraId="00532419" w14:textId="77777777" w:rsidR="00A92766" w:rsidRPr="00C602BA" w:rsidRDefault="00A92766" w:rsidP="00A92766">
            <w:pPr>
              <w:jc w:val="center"/>
              <w:rPr>
                <w:b/>
                <w:bCs/>
                <w:lang w:val="sr-Cyrl-RS"/>
              </w:rPr>
            </w:pPr>
            <w:r w:rsidRPr="00C602BA">
              <w:rPr>
                <w:b/>
                <w:bCs/>
                <w:lang w:val="sr-Cyrl-RS"/>
              </w:rPr>
              <w:t>ПУ</w:t>
            </w:r>
          </w:p>
        </w:tc>
        <w:tc>
          <w:tcPr>
            <w:tcW w:w="727" w:type="pct"/>
          </w:tcPr>
          <w:p w14:paraId="109C7361" w14:textId="77777777" w:rsidR="00A92766" w:rsidRPr="00C602BA" w:rsidRDefault="00A92766" w:rsidP="00A92766">
            <w:pPr>
              <w:ind w:firstLine="21"/>
              <w:jc w:val="both"/>
              <w:rPr>
                <w:bCs/>
                <w:lang w:val="sr-Cyrl-RS"/>
              </w:rPr>
            </w:pPr>
          </w:p>
        </w:tc>
        <w:tc>
          <w:tcPr>
            <w:tcW w:w="660" w:type="pct"/>
          </w:tcPr>
          <w:p w14:paraId="5D030EBA" w14:textId="77777777" w:rsidR="00A92766" w:rsidRPr="00C602BA" w:rsidRDefault="00A92766" w:rsidP="00A92766">
            <w:pPr>
              <w:jc w:val="center"/>
              <w:rPr>
                <w:lang w:val="sr-Cyrl-RS"/>
              </w:rPr>
            </w:pPr>
          </w:p>
        </w:tc>
      </w:tr>
      <w:tr w:rsidR="00BF7CAF" w:rsidRPr="00C602BA" w14:paraId="1E0871A9" w14:textId="77777777" w:rsidTr="00A141BA">
        <w:tc>
          <w:tcPr>
            <w:tcW w:w="395" w:type="pct"/>
            <w:shd w:val="clear" w:color="auto" w:fill="D0CECE" w:themeFill="background2" w:themeFillShade="E6"/>
          </w:tcPr>
          <w:p w14:paraId="440F8FB5" w14:textId="5CEE2650" w:rsidR="00A92766" w:rsidRPr="00C602BA" w:rsidRDefault="00DB25DB" w:rsidP="00DB25DB">
            <w:pPr>
              <w:ind w:firstLine="5"/>
              <w:jc w:val="center"/>
              <w:rPr>
                <w:lang w:val="sr-Cyrl-RS"/>
              </w:rPr>
            </w:pPr>
            <w:r w:rsidRPr="00C602BA">
              <w:rPr>
                <w:lang w:val="sr-Cyrl-RS"/>
              </w:rPr>
              <w:t>14.6</w:t>
            </w:r>
            <w:r w:rsidR="00A92766" w:rsidRPr="00C602BA">
              <w:rPr>
                <w:lang w:val="sr-Cyrl-RS"/>
              </w:rPr>
              <w:t>.</w:t>
            </w:r>
          </w:p>
        </w:tc>
        <w:tc>
          <w:tcPr>
            <w:tcW w:w="1088" w:type="pct"/>
            <w:shd w:val="clear" w:color="auto" w:fill="D0CECE" w:themeFill="background2" w:themeFillShade="E6"/>
          </w:tcPr>
          <w:p w14:paraId="2408DC7C" w14:textId="686A2F2D" w:rsidR="00A92766" w:rsidRPr="00C602BA" w:rsidRDefault="00A92766" w:rsidP="00A92766">
            <w:pPr>
              <w:jc w:val="both"/>
              <w:rPr>
                <w:lang w:val="sr-Cyrl-RS"/>
              </w:rPr>
            </w:pPr>
            <w:r w:rsidRPr="00C602BA">
              <w:rPr>
                <w:lang w:val="sr-Cyrl-RS"/>
              </w:rPr>
              <w:t xml:space="preserve">6. Where an activity or a type of production process carried out within an installation is not covered by any of the BAT conclusions or where those conclusions do not address all the potential environmental effects of the activity or process, the competent authority shall, after prior consultations with the operator, set the permit conditions on the basis of the best available techniques that it has determined for the activities or processes concerned, by giving special consideration to the criteria listed in Annex III. </w:t>
            </w:r>
          </w:p>
        </w:tc>
        <w:tc>
          <w:tcPr>
            <w:tcW w:w="508" w:type="pct"/>
          </w:tcPr>
          <w:p w14:paraId="4D386690" w14:textId="77777777" w:rsidR="00A92766" w:rsidRPr="00C602BA" w:rsidRDefault="00A92766" w:rsidP="00A92766">
            <w:pPr>
              <w:jc w:val="both"/>
              <w:rPr>
                <w:b/>
                <w:lang w:val="sr-Cyrl-RS"/>
              </w:rPr>
            </w:pPr>
            <w:r w:rsidRPr="00C602BA">
              <w:rPr>
                <w:b/>
                <w:lang w:val="sr-Cyrl-RS"/>
              </w:rPr>
              <w:t>01</w:t>
            </w:r>
          </w:p>
          <w:p w14:paraId="02FF50B3" w14:textId="07C38047" w:rsidR="00A92766" w:rsidRPr="00C602BA" w:rsidRDefault="00A92766" w:rsidP="00A92766">
            <w:pPr>
              <w:jc w:val="both"/>
              <w:rPr>
                <w:lang w:val="sr-Cyrl-RS"/>
              </w:rPr>
            </w:pPr>
            <w:r w:rsidRPr="00C602BA">
              <w:rPr>
                <w:lang w:val="sr-Cyrl-RS"/>
              </w:rPr>
              <w:t>19.8.</w:t>
            </w:r>
          </w:p>
        </w:tc>
        <w:tc>
          <w:tcPr>
            <w:tcW w:w="1192" w:type="pct"/>
          </w:tcPr>
          <w:p w14:paraId="721CCEB9" w14:textId="77777777" w:rsidR="00A92766" w:rsidRPr="00C602BA" w:rsidRDefault="00A92766" w:rsidP="00A92766">
            <w:pPr>
              <w:jc w:val="both"/>
              <w:rPr>
                <w:lang w:val="sr-Cyrl-RS"/>
              </w:rPr>
            </w:pPr>
            <w:r w:rsidRPr="00C602BA">
              <w:rPr>
                <w:lang w:val="sr-Cyrl-RS"/>
              </w:rPr>
              <w:t>Када активност или врста производног процеса који се обавља у постројењу није обухваћен било којим закључцима о БАТ-у или када се ти закључци не баве свим потенцијалним утицајима активности или процеса на животну средину, надлежни орган, након претходних консултација са оператером, утврђује услове у дозволи на основу БАТ-ова које је одредио за дотичне активности или процесе, у складу са прописаним критеријумима за утврђивање БАТ- а.</w:t>
            </w:r>
          </w:p>
          <w:p w14:paraId="5F613EFA" w14:textId="77777777" w:rsidR="00A92766" w:rsidRPr="00C602BA" w:rsidRDefault="00A92766" w:rsidP="00A92766">
            <w:pPr>
              <w:spacing w:before="120"/>
              <w:ind w:firstLine="567"/>
              <w:jc w:val="both"/>
              <w:rPr>
                <w:bCs/>
                <w:lang w:val="sr-Cyrl-RS"/>
              </w:rPr>
            </w:pPr>
          </w:p>
        </w:tc>
        <w:tc>
          <w:tcPr>
            <w:tcW w:w="430" w:type="pct"/>
          </w:tcPr>
          <w:p w14:paraId="30B9D576" w14:textId="77777777" w:rsidR="00A92766" w:rsidRPr="00C602BA" w:rsidRDefault="00A92766" w:rsidP="00A92766">
            <w:pPr>
              <w:jc w:val="center"/>
              <w:rPr>
                <w:b/>
                <w:bCs/>
                <w:lang w:val="sr-Cyrl-RS"/>
              </w:rPr>
            </w:pPr>
            <w:r w:rsidRPr="00C602BA">
              <w:rPr>
                <w:b/>
                <w:bCs/>
                <w:lang w:val="sr-Cyrl-RS"/>
              </w:rPr>
              <w:t>ПУ</w:t>
            </w:r>
          </w:p>
        </w:tc>
        <w:tc>
          <w:tcPr>
            <w:tcW w:w="727" w:type="pct"/>
          </w:tcPr>
          <w:p w14:paraId="643EE522" w14:textId="77777777" w:rsidR="00A92766" w:rsidRPr="00C602BA" w:rsidRDefault="00A92766" w:rsidP="00A92766">
            <w:pPr>
              <w:ind w:firstLine="21"/>
              <w:jc w:val="both"/>
              <w:rPr>
                <w:bCs/>
                <w:lang w:val="sr-Cyrl-RS"/>
              </w:rPr>
            </w:pPr>
          </w:p>
        </w:tc>
        <w:tc>
          <w:tcPr>
            <w:tcW w:w="660" w:type="pct"/>
          </w:tcPr>
          <w:p w14:paraId="5BE93E50" w14:textId="77777777" w:rsidR="00A92766" w:rsidRPr="00C602BA" w:rsidRDefault="00A92766" w:rsidP="00A92766">
            <w:pPr>
              <w:jc w:val="center"/>
              <w:rPr>
                <w:lang w:val="sr-Cyrl-RS"/>
              </w:rPr>
            </w:pPr>
          </w:p>
        </w:tc>
      </w:tr>
      <w:tr w:rsidR="00BF7CAF" w:rsidRPr="00C602BA" w14:paraId="47D70395" w14:textId="77777777" w:rsidTr="00A141BA">
        <w:tc>
          <w:tcPr>
            <w:tcW w:w="395" w:type="pct"/>
            <w:shd w:val="clear" w:color="auto" w:fill="D0CECE" w:themeFill="background2" w:themeFillShade="E6"/>
          </w:tcPr>
          <w:p w14:paraId="44FD17C4" w14:textId="6E2631BA" w:rsidR="00A92766" w:rsidRPr="00C602BA" w:rsidRDefault="00DB25DB" w:rsidP="00A92766">
            <w:pPr>
              <w:ind w:firstLine="5"/>
              <w:jc w:val="center"/>
              <w:rPr>
                <w:lang w:val="sr-Cyrl-RS"/>
              </w:rPr>
            </w:pPr>
            <w:r w:rsidRPr="00C602BA">
              <w:rPr>
                <w:lang w:val="sr-Cyrl-RS"/>
              </w:rPr>
              <w:t>14.</w:t>
            </w:r>
            <w:r w:rsidR="00A92766" w:rsidRPr="00C602BA">
              <w:rPr>
                <w:lang w:val="sr-Cyrl-RS"/>
              </w:rPr>
              <w:t>7.</w:t>
            </w:r>
          </w:p>
        </w:tc>
        <w:tc>
          <w:tcPr>
            <w:tcW w:w="1088" w:type="pct"/>
            <w:shd w:val="clear" w:color="auto" w:fill="D0CECE" w:themeFill="background2" w:themeFillShade="E6"/>
          </w:tcPr>
          <w:p w14:paraId="3C859CF6" w14:textId="13875B84" w:rsidR="00A92766" w:rsidRPr="00C602BA" w:rsidRDefault="00A92766" w:rsidP="00A92766">
            <w:pPr>
              <w:jc w:val="both"/>
              <w:rPr>
                <w:lang w:val="sr-Cyrl-RS"/>
              </w:rPr>
            </w:pPr>
            <w:r w:rsidRPr="00C602BA">
              <w:rPr>
                <w:lang w:val="sr-Cyrl-RS"/>
              </w:rPr>
              <w:t xml:space="preserve">7. For installations referred to in point  6.6 of Annex  I, paragraphs 1 to 6 of this Article </w:t>
            </w:r>
            <w:r w:rsidRPr="00C602BA">
              <w:rPr>
                <w:lang w:val="sr-Cyrl-RS"/>
              </w:rPr>
              <w:lastRenderedPageBreak/>
              <w:t>shall apply without prejudice to the legislation relating to animal welfare.</w:t>
            </w:r>
          </w:p>
        </w:tc>
        <w:tc>
          <w:tcPr>
            <w:tcW w:w="508" w:type="pct"/>
          </w:tcPr>
          <w:p w14:paraId="73FCE8F6" w14:textId="77777777" w:rsidR="00A92766" w:rsidRPr="00C602BA" w:rsidRDefault="00A92766" w:rsidP="00A92766">
            <w:pPr>
              <w:jc w:val="both"/>
              <w:rPr>
                <w:b/>
                <w:lang w:val="sr-Cyrl-RS"/>
              </w:rPr>
            </w:pPr>
            <w:r w:rsidRPr="00C602BA">
              <w:rPr>
                <w:b/>
                <w:lang w:val="sr-Cyrl-RS"/>
              </w:rPr>
              <w:lastRenderedPageBreak/>
              <w:t>01</w:t>
            </w:r>
          </w:p>
          <w:p w14:paraId="6CE34C47" w14:textId="4882208D" w:rsidR="00A92766" w:rsidRPr="00C602BA" w:rsidRDefault="00A92766" w:rsidP="00A92766">
            <w:pPr>
              <w:jc w:val="both"/>
              <w:rPr>
                <w:lang w:val="sr-Cyrl-RS"/>
              </w:rPr>
            </w:pPr>
            <w:r w:rsidRPr="00C602BA">
              <w:rPr>
                <w:lang w:val="sr-Cyrl-RS"/>
              </w:rPr>
              <w:t>31.9.</w:t>
            </w:r>
          </w:p>
        </w:tc>
        <w:tc>
          <w:tcPr>
            <w:tcW w:w="1192" w:type="pct"/>
          </w:tcPr>
          <w:p w14:paraId="43278C60" w14:textId="1009F077" w:rsidR="00A92766" w:rsidRPr="00C602BA" w:rsidRDefault="00A92766" w:rsidP="00A92766">
            <w:pPr>
              <w:spacing w:before="120"/>
              <w:ind w:firstLine="13"/>
              <w:jc w:val="both"/>
              <w:rPr>
                <w:b/>
                <w:lang w:val="sr-Cyrl-RS"/>
              </w:rPr>
            </w:pPr>
            <w:r w:rsidRPr="00C602BA">
              <w:rPr>
                <w:b/>
                <w:lang w:val="sr-Cyrl-RS"/>
              </w:rPr>
              <w:t xml:space="preserve">Поступак по општим обавезујућим правилима и </w:t>
            </w:r>
            <w:r w:rsidRPr="00C602BA">
              <w:rPr>
                <w:b/>
                <w:lang w:val="sr-Cyrl-RS"/>
              </w:rPr>
              <w:lastRenderedPageBreak/>
              <w:t>начин њихове примене</w:t>
            </w:r>
            <w:r w:rsidR="00C757FC" w:rsidRPr="00C602BA">
              <w:rPr>
                <w:b/>
                <w:lang w:val="sr-Cyrl-RS"/>
              </w:rPr>
              <w:t xml:space="preserve"> (члан 31)</w:t>
            </w:r>
          </w:p>
          <w:p w14:paraId="5F411FD5" w14:textId="77777777" w:rsidR="00A92766" w:rsidRPr="00C602BA" w:rsidRDefault="00A92766" w:rsidP="00A92766">
            <w:pPr>
              <w:spacing w:before="120"/>
              <w:ind w:firstLine="13"/>
              <w:jc w:val="both"/>
              <w:rPr>
                <w:lang w:val="sr-Cyrl-RS"/>
              </w:rPr>
            </w:pPr>
            <w:r w:rsidRPr="00C602BA">
              <w:rPr>
                <w:lang w:val="sr-Cyrl-RS"/>
              </w:rPr>
              <w:t>При одређивању услова у дозволи одредбе овог закона примењују се не доводећи у питање прописе који се односе на заштиту животиња, ако је то примењиво.</w:t>
            </w:r>
          </w:p>
          <w:p w14:paraId="6B96B596" w14:textId="77777777" w:rsidR="00A92766" w:rsidRPr="00C602BA" w:rsidRDefault="00A92766" w:rsidP="00A92766">
            <w:pPr>
              <w:tabs>
                <w:tab w:val="left" w:pos="993"/>
              </w:tabs>
              <w:spacing w:before="120"/>
              <w:ind w:right="-90"/>
              <w:jc w:val="both"/>
              <w:rPr>
                <w:bCs/>
                <w:lang w:val="sr-Cyrl-RS"/>
              </w:rPr>
            </w:pPr>
          </w:p>
        </w:tc>
        <w:tc>
          <w:tcPr>
            <w:tcW w:w="430" w:type="pct"/>
          </w:tcPr>
          <w:p w14:paraId="0FC13135" w14:textId="77777777" w:rsidR="00A92766" w:rsidRPr="00C602BA" w:rsidRDefault="00A92766" w:rsidP="00A92766">
            <w:pPr>
              <w:jc w:val="center"/>
              <w:rPr>
                <w:b/>
                <w:bCs/>
                <w:lang w:val="sr-Cyrl-RS"/>
              </w:rPr>
            </w:pPr>
            <w:r w:rsidRPr="00C602BA">
              <w:rPr>
                <w:b/>
                <w:bCs/>
                <w:lang w:val="sr-Cyrl-RS"/>
              </w:rPr>
              <w:lastRenderedPageBreak/>
              <w:t>ПУ</w:t>
            </w:r>
          </w:p>
        </w:tc>
        <w:tc>
          <w:tcPr>
            <w:tcW w:w="727" w:type="pct"/>
          </w:tcPr>
          <w:p w14:paraId="01897F85" w14:textId="77777777" w:rsidR="00A92766" w:rsidRPr="00C602BA" w:rsidRDefault="00A92766" w:rsidP="00A92766">
            <w:pPr>
              <w:ind w:firstLine="21"/>
              <w:jc w:val="both"/>
              <w:rPr>
                <w:bCs/>
                <w:lang w:val="sr-Cyrl-RS"/>
              </w:rPr>
            </w:pPr>
          </w:p>
        </w:tc>
        <w:tc>
          <w:tcPr>
            <w:tcW w:w="660" w:type="pct"/>
          </w:tcPr>
          <w:p w14:paraId="12EDCCD0" w14:textId="77777777" w:rsidR="00A92766" w:rsidRPr="00C602BA" w:rsidRDefault="00A92766" w:rsidP="00A92766">
            <w:pPr>
              <w:jc w:val="center"/>
              <w:rPr>
                <w:lang w:val="sr-Cyrl-RS"/>
              </w:rPr>
            </w:pPr>
          </w:p>
        </w:tc>
      </w:tr>
      <w:tr w:rsidR="00BF7CAF" w:rsidRPr="00C602BA" w14:paraId="7CC5385E" w14:textId="77777777" w:rsidTr="00A141BA">
        <w:tc>
          <w:tcPr>
            <w:tcW w:w="395" w:type="pct"/>
            <w:shd w:val="clear" w:color="auto" w:fill="D0CECE" w:themeFill="background2" w:themeFillShade="E6"/>
          </w:tcPr>
          <w:p w14:paraId="1EB13D11" w14:textId="6F41E6DB" w:rsidR="00F57DFE" w:rsidRPr="00C602BA" w:rsidRDefault="00F57DFE" w:rsidP="00000445">
            <w:pPr>
              <w:ind w:firstLine="5"/>
              <w:jc w:val="center"/>
              <w:rPr>
                <w:lang w:val="sr-Cyrl-RS"/>
              </w:rPr>
            </w:pPr>
            <w:r w:rsidRPr="00C602BA">
              <w:rPr>
                <w:lang w:val="sr-Cyrl-RS"/>
              </w:rPr>
              <w:t>15.1</w:t>
            </w:r>
            <w:r w:rsidR="00000445" w:rsidRPr="00C602BA">
              <w:rPr>
                <w:lang w:val="sr-Cyrl-RS"/>
              </w:rPr>
              <w:t>.</w:t>
            </w:r>
          </w:p>
        </w:tc>
        <w:tc>
          <w:tcPr>
            <w:tcW w:w="1088" w:type="pct"/>
            <w:shd w:val="clear" w:color="auto" w:fill="D0CECE" w:themeFill="background2" w:themeFillShade="E6"/>
          </w:tcPr>
          <w:p w14:paraId="5A0B16F1" w14:textId="77777777" w:rsidR="00F57DFE" w:rsidRPr="00C602BA" w:rsidRDefault="00F57DFE" w:rsidP="00F57DFE">
            <w:pPr>
              <w:jc w:val="both"/>
              <w:rPr>
                <w:b/>
                <w:lang w:val="sr-Cyrl-RS"/>
              </w:rPr>
            </w:pPr>
            <w:r w:rsidRPr="00C602BA">
              <w:rPr>
                <w:b/>
                <w:lang w:val="sr-Cyrl-RS"/>
              </w:rPr>
              <w:t xml:space="preserve">Emission limit values, equivalent parameters and technical measures </w:t>
            </w:r>
          </w:p>
          <w:p w14:paraId="29F0B832" w14:textId="767C08F1" w:rsidR="00F57DFE" w:rsidRPr="00C602BA" w:rsidRDefault="00F57DFE" w:rsidP="00F57DFE">
            <w:pPr>
              <w:jc w:val="both"/>
              <w:rPr>
                <w:lang w:val="sr-Cyrl-RS"/>
              </w:rPr>
            </w:pPr>
            <w:r w:rsidRPr="00C602BA">
              <w:rPr>
                <w:lang w:val="sr-Cyrl-RS"/>
              </w:rPr>
              <w:t>1. The emission limit values for polluting substances shall apply at the point where the emissions leave the installation, and any dilution prior to that point shall be disregarded when determining those values.</w:t>
            </w:r>
          </w:p>
        </w:tc>
        <w:tc>
          <w:tcPr>
            <w:tcW w:w="508" w:type="pct"/>
          </w:tcPr>
          <w:p w14:paraId="58B901ED" w14:textId="77777777" w:rsidR="00F57DFE" w:rsidRPr="00C602BA" w:rsidRDefault="00F57DFE" w:rsidP="00F57DFE">
            <w:pPr>
              <w:rPr>
                <w:b/>
                <w:lang w:val="sr-Cyrl-RS"/>
              </w:rPr>
            </w:pPr>
            <w:r w:rsidRPr="00C602BA">
              <w:rPr>
                <w:b/>
                <w:lang w:val="sr-Cyrl-RS"/>
              </w:rPr>
              <w:t>01</w:t>
            </w:r>
          </w:p>
          <w:p w14:paraId="12D7121C" w14:textId="4C8BCB58" w:rsidR="00F57DFE" w:rsidRPr="00C602BA" w:rsidRDefault="00F57DFE" w:rsidP="00F57DFE">
            <w:pPr>
              <w:rPr>
                <w:lang w:val="sr-Cyrl-RS"/>
              </w:rPr>
            </w:pPr>
            <w:r w:rsidRPr="00C602BA">
              <w:rPr>
                <w:lang w:val="sr-Cyrl-RS"/>
              </w:rPr>
              <w:t>20.1</w:t>
            </w:r>
          </w:p>
        </w:tc>
        <w:tc>
          <w:tcPr>
            <w:tcW w:w="1192" w:type="pct"/>
          </w:tcPr>
          <w:p w14:paraId="2A04DE8A" w14:textId="54954FAB" w:rsidR="00F57DFE" w:rsidRPr="00C602BA" w:rsidRDefault="00F57DFE" w:rsidP="00F57DFE">
            <w:pPr>
              <w:tabs>
                <w:tab w:val="left" w:pos="993"/>
              </w:tabs>
              <w:spacing w:before="120"/>
              <w:ind w:right="-90"/>
              <w:jc w:val="both"/>
              <w:rPr>
                <w:b/>
                <w:bCs/>
                <w:lang w:val="sr-Cyrl-RS"/>
              </w:rPr>
            </w:pPr>
            <w:r w:rsidRPr="00C602BA">
              <w:rPr>
                <w:b/>
                <w:bCs/>
                <w:lang w:val="sr-Cyrl-RS"/>
              </w:rPr>
              <w:t>Граничне вредности емисија, еквивалентни параметри и техничке мере</w:t>
            </w:r>
            <w:r w:rsidR="00C757FC" w:rsidRPr="00C602BA">
              <w:rPr>
                <w:b/>
                <w:bCs/>
                <w:lang w:val="sr-Cyrl-RS"/>
              </w:rPr>
              <w:t xml:space="preserve"> (члан 20)</w:t>
            </w:r>
          </w:p>
          <w:p w14:paraId="17DA195F" w14:textId="77777777" w:rsidR="00F57DFE" w:rsidRPr="00C602BA" w:rsidRDefault="00F57DFE" w:rsidP="00F57DFE">
            <w:pPr>
              <w:tabs>
                <w:tab w:val="left" w:pos="993"/>
              </w:tabs>
              <w:spacing w:before="120"/>
              <w:ind w:right="-90"/>
              <w:jc w:val="both"/>
              <w:rPr>
                <w:bCs/>
                <w:lang w:val="sr-Cyrl-RS"/>
              </w:rPr>
            </w:pPr>
            <w:r w:rsidRPr="00C602BA">
              <w:rPr>
                <w:bCs/>
                <w:lang w:val="sr-Cyrl-RS"/>
              </w:rPr>
              <w:t xml:space="preserve">Граничне вредности емисије загађујућих материја примењују се на месту на којем емисије напуштају постројење, а код одређивања тих вредности занемарује се свако разблаживање пре места испуштања. </w:t>
            </w:r>
          </w:p>
          <w:p w14:paraId="4AC3F2B7" w14:textId="77777777" w:rsidR="00F57DFE" w:rsidRPr="00C602BA" w:rsidRDefault="00F57DFE" w:rsidP="00F57DFE">
            <w:pPr>
              <w:tabs>
                <w:tab w:val="left" w:pos="993"/>
              </w:tabs>
              <w:spacing w:before="120"/>
              <w:ind w:right="-90"/>
              <w:jc w:val="both"/>
              <w:rPr>
                <w:bCs/>
                <w:lang w:val="sr-Cyrl-RS"/>
              </w:rPr>
            </w:pPr>
          </w:p>
        </w:tc>
        <w:tc>
          <w:tcPr>
            <w:tcW w:w="430" w:type="pct"/>
          </w:tcPr>
          <w:p w14:paraId="5A433A5C" w14:textId="77777777" w:rsidR="00F57DFE" w:rsidRPr="00C602BA" w:rsidRDefault="00F57DFE" w:rsidP="00F57DFE">
            <w:pPr>
              <w:jc w:val="center"/>
              <w:rPr>
                <w:b/>
                <w:bCs/>
                <w:lang w:val="sr-Cyrl-RS"/>
              </w:rPr>
            </w:pPr>
            <w:r w:rsidRPr="00C602BA">
              <w:rPr>
                <w:b/>
                <w:bCs/>
                <w:lang w:val="sr-Cyrl-RS"/>
              </w:rPr>
              <w:t>ПУ</w:t>
            </w:r>
          </w:p>
        </w:tc>
        <w:tc>
          <w:tcPr>
            <w:tcW w:w="727" w:type="pct"/>
          </w:tcPr>
          <w:p w14:paraId="6022BA21" w14:textId="77777777" w:rsidR="00F57DFE" w:rsidRPr="00C602BA" w:rsidRDefault="00F57DFE" w:rsidP="00F57DFE">
            <w:pPr>
              <w:ind w:firstLine="21"/>
              <w:jc w:val="both"/>
              <w:rPr>
                <w:bCs/>
                <w:lang w:val="sr-Cyrl-RS"/>
              </w:rPr>
            </w:pPr>
          </w:p>
        </w:tc>
        <w:tc>
          <w:tcPr>
            <w:tcW w:w="660" w:type="pct"/>
          </w:tcPr>
          <w:p w14:paraId="2F4B749B" w14:textId="77777777" w:rsidR="00F57DFE" w:rsidRPr="00C602BA" w:rsidRDefault="00F57DFE" w:rsidP="00F57DFE">
            <w:pPr>
              <w:jc w:val="center"/>
              <w:rPr>
                <w:lang w:val="sr-Cyrl-RS"/>
              </w:rPr>
            </w:pPr>
          </w:p>
        </w:tc>
      </w:tr>
      <w:tr w:rsidR="00BF7CAF" w:rsidRPr="00C602BA" w14:paraId="553C8238" w14:textId="77777777" w:rsidTr="00A141BA">
        <w:tc>
          <w:tcPr>
            <w:tcW w:w="395" w:type="pct"/>
            <w:shd w:val="clear" w:color="auto" w:fill="D0CECE" w:themeFill="background2" w:themeFillShade="E6"/>
          </w:tcPr>
          <w:p w14:paraId="35107B17" w14:textId="73D353F9" w:rsidR="00F57DFE" w:rsidRPr="00C602BA" w:rsidRDefault="00DB25DB" w:rsidP="00F57DFE">
            <w:pPr>
              <w:ind w:firstLine="5"/>
              <w:jc w:val="center"/>
              <w:rPr>
                <w:lang w:val="sr-Cyrl-RS"/>
              </w:rPr>
            </w:pPr>
            <w:r w:rsidRPr="00C602BA">
              <w:rPr>
                <w:lang w:val="sr-Cyrl-RS"/>
              </w:rPr>
              <w:t>15.1.1</w:t>
            </w:r>
          </w:p>
        </w:tc>
        <w:tc>
          <w:tcPr>
            <w:tcW w:w="1088" w:type="pct"/>
            <w:shd w:val="clear" w:color="auto" w:fill="D0CECE" w:themeFill="background2" w:themeFillShade="E6"/>
          </w:tcPr>
          <w:p w14:paraId="544EEE75" w14:textId="5836BA72" w:rsidR="00F57DFE" w:rsidRPr="00C602BA" w:rsidRDefault="00F57DFE" w:rsidP="00F57DFE">
            <w:pPr>
              <w:jc w:val="both"/>
              <w:rPr>
                <w:lang w:val="sr-Cyrl-RS"/>
              </w:rPr>
            </w:pPr>
            <w:r w:rsidRPr="00C602BA">
              <w:rPr>
                <w:lang w:val="sr-Cyrl-RS"/>
              </w:rPr>
              <w:t>With regard to indirect releases of polluting substances into water, the effect of a water treatment plant may be taken into account when determining the emission limit values of the installation concerned, provided that an equivalent level of protection of the environment as a whole is guaranteed and provided this does not lead to higher levels of pollution in the environment.</w:t>
            </w:r>
          </w:p>
        </w:tc>
        <w:tc>
          <w:tcPr>
            <w:tcW w:w="508" w:type="pct"/>
          </w:tcPr>
          <w:p w14:paraId="56CBAB82" w14:textId="77777777" w:rsidR="00F57DFE" w:rsidRPr="00C602BA" w:rsidRDefault="00F57DFE" w:rsidP="00F57DFE">
            <w:pPr>
              <w:rPr>
                <w:b/>
                <w:lang w:val="sr-Cyrl-RS"/>
              </w:rPr>
            </w:pPr>
            <w:r w:rsidRPr="00C602BA">
              <w:rPr>
                <w:b/>
                <w:lang w:val="sr-Cyrl-RS"/>
              </w:rPr>
              <w:t>01</w:t>
            </w:r>
          </w:p>
          <w:p w14:paraId="731ED4D2" w14:textId="5E7F8140" w:rsidR="00F57DFE" w:rsidRPr="00C602BA" w:rsidRDefault="00F57DFE" w:rsidP="00F57DFE">
            <w:pPr>
              <w:rPr>
                <w:lang w:val="sr-Cyrl-RS"/>
              </w:rPr>
            </w:pPr>
            <w:r w:rsidRPr="00C602BA">
              <w:rPr>
                <w:lang w:val="sr-Cyrl-RS"/>
              </w:rPr>
              <w:t>20.2.</w:t>
            </w:r>
          </w:p>
        </w:tc>
        <w:tc>
          <w:tcPr>
            <w:tcW w:w="1192" w:type="pct"/>
          </w:tcPr>
          <w:p w14:paraId="5C8E6B16" w14:textId="77777777" w:rsidR="00F57DFE" w:rsidRPr="00C602BA" w:rsidRDefault="00F57DFE" w:rsidP="00F57DFE">
            <w:pPr>
              <w:tabs>
                <w:tab w:val="left" w:pos="993"/>
              </w:tabs>
              <w:spacing w:before="120"/>
              <w:ind w:right="-90"/>
              <w:jc w:val="both"/>
              <w:rPr>
                <w:bCs/>
                <w:lang w:val="sr-Cyrl-RS"/>
              </w:rPr>
            </w:pPr>
            <w:r w:rsidRPr="00C602BA">
              <w:rPr>
                <w:bCs/>
                <w:lang w:val="sr-Cyrl-RS"/>
              </w:rPr>
              <w:t xml:space="preserve">С обзиром на индиректно испуштање загађујућих материја у воду, приликом одређивања граничних вредности емисија може се узети у обзир утицај постројења за пречишћавање вода, под условом да је загарантован једнак ниво заштите животне средине у целини и под условом да то не доводи до већег нивоа загађења животне средине. </w:t>
            </w:r>
          </w:p>
          <w:p w14:paraId="617FF12E" w14:textId="77777777" w:rsidR="00F57DFE" w:rsidRPr="00C602BA" w:rsidRDefault="00F57DFE" w:rsidP="00F57DFE">
            <w:pPr>
              <w:tabs>
                <w:tab w:val="left" w:pos="993"/>
              </w:tabs>
              <w:spacing w:before="120"/>
              <w:ind w:right="-90"/>
              <w:jc w:val="both"/>
              <w:rPr>
                <w:bCs/>
                <w:lang w:val="sr-Cyrl-RS"/>
              </w:rPr>
            </w:pPr>
          </w:p>
        </w:tc>
        <w:tc>
          <w:tcPr>
            <w:tcW w:w="430" w:type="pct"/>
          </w:tcPr>
          <w:p w14:paraId="04545BAA" w14:textId="77777777" w:rsidR="00F57DFE" w:rsidRPr="00C602BA" w:rsidRDefault="00F57DFE" w:rsidP="00F57DFE">
            <w:pPr>
              <w:jc w:val="center"/>
              <w:rPr>
                <w:b/>
                <w:bCs/>
                <w:lang w:val="sr-Cyrl-RS"/>
              </w:rPr>
            </w:pPr>
            <w:r w:rsidRPr="00C602BA">
              <w:rPr>
                <w:b/>
                <w:bCs/>
                <w:lang w:val="sr-Cyrl-RS"/>
              </w:rPr>
              <w:t>ПУ</w:t>
            </w:r>
          </w:p>
        </w:tc>
        <w:tc>
          <w:tcPr>
            <w:tcW w:w="727" w:type="pct"/>
          </w:tcPr>
          <w:p w14:paraId="334D418E" w14:textId="77777777" w:rsidR="00F57DFE" w:rsidRPr="00C602BA" w:rsidRDefault="00F57DFE" w:rsidP="00F57DFE">
            <w:pPr>
              <w:ind w:firstLine="21"/>
              <w:jc w:val="both"/>
              <w:rPr>
                <w:bCs/>
                <w:lang w:val="sr-Cyrl-RS"/>
              </w:rPr>
            </w:pPr>
          </w:p>
        </w:tc>
        <w:tc>
          <w:tcPr>
            <w:tcW w:w="660" w:type="pct"/>
          </w:tcPr>
          <w:p w14:paraId="35D8B24A" w14:textId="77777777" w:rsidR="00F57DFE" w:rsidRPr="00C602BA" w:rsidRDefault="00F57DFE" w:rsidP="00F57DFE">
            <w:pPr>
              <w:jc w:val="center"/>
              <w:rPr>
                <w:lang w:val="sr-Cyrl-RS"/>
              </w:rPr>
            </w:pPr>
          </w:p>
        </w:tc>
      </w:tr>
      <w:tr w:rsidR="00BF7CAF" w:rsidRPr="00C602BA" w14:paraId="39115D55" w14:textId="77777777" w:rsidTr="00A141BA">
        <w:tc>
          <w:tcPr>
            <w:tcW w:w="395" w:type="pct"/>
            <w:shd w:val="clear" w:color="auto" w:fill="D0CECE" w:themeFill="background2" w:themeFillShade="E6"/>
          </w:tcPr>
          <w:p w14:paraId="0D5C872C" w14:textId="68B14FF0" w:rsidR="00F57DFE" w:rsidRPr="00C602BA" w:rsidRDefault="00DB25DB" w:rsidP="00F57DFE">
            <w:pPr>
              <w:ind w:firstLine="5"/>
              <w:jc w:val="center"/>
              <w:rPr>
                <w:lang w:val="sr-Cyrl-RS"/>
              </w:rPr>
            </w:pPr>
            <w:r w:rsidRPr="00C602BA">
              <w:rPr>
                <w:lang w:val="sr-Cyrl-RS"/>
              </w:rPr>
              <w:lastRenderedPageBreak/>
              <w:t>15.</w:t>
            </w:r>
            <w:r w:rsidR="00F57DFE" w:rsidRPr="00C602BA">
              <w:rPr>
                <w:lang w:val="sr-Cyrl-RS"/>
              </w:rPr>
              <w:t>2.</w:t>
            </w:r>
          </w:p>
        </w:tc>
        <w:tc>
          <w:tcPr>
            <w:tcW w:w="1088" w:type="pct"/>
            <w:shd w:val="clear" w:color="auto" w:fill="D0CECE" w:themeFill="background2" w:themeFillShade="E6"/>
          </w:tcPr>
          <w:p w14:paraId="31BA5AE2" w14:textId="7BD1EB9E" w:rsidR="00F57DFE" w:rsidRPr="00C602BA" w:rsidRDefault="00F57DFE" w:rsidP="00F57DFE">
            <w:pPr>
              <w:jc w:val="both"/>
              <w:rPr>
                <w:lang w:val="sr-Cyrl-RS"/>
              </w:rPr>
            </w:pPr>
            <w:r w:rsidRPr="00C602BA">
              <w:rPr>
                <w:lang w:val="sr-Cyrl-RS"/>
              </w:rPr>
              <w:t>2. Without prejudice to Article  18, the emission limit values and the equivalent parameters and technical measures referred to in Article 14(1) and (2) shall be based on the best available techniques, without prescribing the use of any technique or specific technology</w:t>
            </w:r>
          </w:p>
        </w:tc>
        <w:tc>
          <w:tcPr>
            <w:tcW w:w="508" w:type="pct"/>
          </w:tcPr>
          <w:p w14:paraId="6D72E459" w14:textId="77777777" w:rsidR="00F57DFE" w:rsidRPr="00C602BA" w:rsidRDefault="00F57DFE" w:rsidP="00F57DFE">
            <w:pPr>
              <w:rPr>
                <w:b/>
                <w:lang w:val="sr-Cyrl-RS"/>
              </w:rPr>
            </w:pPr>
            <w:r w:rsidRPr="00C602BA">
              <w:rPr>
                <w:b/>
                <w:lang w:val="sr-Cyrl-RS"/>
              </w:rPr>
              <w:t>01</w:t>
            </w:r>
          </w:p>
          <w:p w14:paraId="553D56E8" w14:textId="6BAF28F5" w:rsidR="00F57DFE" w:rsidRPr="00C602BA" w:rsidRDefault="00F57DFE" w:rsidP="00F57DFE">
            <w:pPr>
              <w:rPr>
                <w:lang w:val="sr-Cyrl-RS"/>
              </w:rPr>
            </w:pPr>
            <w:r w:rsidRPr="00C602BA">
              <w:rPr>
                <w:lang w:val="sr-Cyrl-RS"/>
              </w:rPr>
              <w:t>20.3.</w:t>
            </w:r>
          </w:p>
        </w:tc>
        <w:tc>
          <w:tcPr>
            <w:tcW w:w="1192" w:type="pct"/>
          </w:tcPr>
          <w:p w14:paraId="39C33E4F" w14:textId="77777777" w:rsidR="00F57DFE" w:rsidRPr="00C602BA" w:rsidRDefault="00F57DFE" w:rsidP="00F57DFE">
            <w:pPr>
              <w:tabs>
                <w:tab w:val="left" w:pos="993"/>
              </w:tabs>
              <w:spacing w:before="120"/>
              <w:ind w:right="-90"/>
              <w:jc w:val="both"/>
              <w:rPr>
                <w:bCs/>
                <w:lang w:val="sr-Cyrl-RS"/>
              </w:rPr>
            </w:pPr>
            <w:r w:rsidRPr="00C602BA">
              <w:rPr>
                <w:bCs/>
                <w:lang w:val="sr-Cyrl-RS"/>
              </w:rPr>
              <w:t xml:space="preserve">Не доводећи у питање захтевани стандард квалитета животне средине из члана 22. овог закона, граничне вредности емисија, еквивалентни параметри и техничке мере из члана 19. ст. 1. до 3. овог закона темеље се на БАТ, без наметања оператеру употребе било које технике или посебне технологије. </w:t>
            </w:r>
          </w:p>
          <w:p w14:paraId="703597DE" w14:textId="77777777" w:rsidR="00F57DFE" w:rsidRPr="00C602BA" w:rsidRDefault="00F57DFE" w:rsidP="00F57DFE">
            <w:pPr>
              <w:tabs>
                <w:tab w:val="left" w:pos="993"/>
              </w:tabs>
              <w:spacing w:before="120"/>
              <w:ind w:right="-90"/>
              <w:jc w:val="both"/>
              <w:rPr>
                <w:bCs/>
                <w:lang w:val="sr-Cyrl-RS"/>
              </w:rPr>
            </w:pPr>
          </w:p>
        </w:tc>
        <w:tc>
          <w:tcPr>
            <w:tcW w:w="430" w:type="pct"/>
          </w:tcPr>
          <w:p w14:paraId="531001CE" w14:textId="77777777" w:rsidR="00F57DFE" w:rsidRPr="00C602BA" w:rsidRDefault="00F57DFE" w:rsidP="00F57DFE">
            <w:pPr>
              <w:jc w:val="center"/>
              <w:rPr>
                <w:b/>
                <w:bCs/>
                <w:lang w:val="sr-Cyrl-RS"/>
              </w:rPr>
            </w:pPr>
            <w:r w:rsidRPr="00C602BA">
              <w:rPr>
                <w:b/>
                <w:bCs/>
                <w:lang w:val="sr-Cyrl-RS"/>
              </w:rPr>
              <w:t>ПУ</w:t>
            </w:r>
          </w:p>
        </w:tc>
        <w:tc>
          <w:tcPr>
            <w:tcW w:w="727" w:type="pct"/>
          </w:tcPr>
          <w:p w14:paraId="282213E1" w14:textId="77777777" w:rsidR="00F57DFE" w:rsidRPr="00C602BA" w:rsidRDefault="00F57DFE" w:rsidP="00F57DFE">
            <w:pPr>
              <w:ind w:firstLine="21"/>
              <w:jc w:val="both"/>
              <w:rPr>
                <w:bCs/>
                <w:lang w:val="sr-Cyrl-RS"/>
              </w:rPr>
            </w:pPr>
          </w:p>
        </w:tc>
        <w:tc>
          <w:tcPr>
            <w:tcW w:w="660" w:type="pct"/>
          </w:tcPr>
          <w:p w14:paraId="3E6162A0" w14:textId="77777777" w:rsidR="00F57DFE" w:rsidRPr="00C602BA" w:rsidRDefault="00F57DFE" w:rsidP="00F57DFE">
            <w:pPr>
              <w:jc w:val="center"/>
              <w:rPr>
                <w:lang w:val="sr-Cyrl-RS"/>
              </w:rPr>
            </w:pPr>
          </w:p>
        </w:tc>
      </w:tr>
      <w:tr w:rsidR="00BF7CAF" w:rsidRPr="00C602BA" w14:paraId="38D6CB99" w14:textId="77777777" w:rsidTr="00A141BA">
        <w:tc>
          <w:tcPr>
            <w:tcW w:w="395" w:type="pct"/>
            <w:shd w:val="clear" w:color="auto" w:fill="D0CECE" w:themeFill="background2" w:themeFillShade="E6"/>
          </w:tcPr>
          <w:p w14:paraId="7F1E2F21" w14:textId="1E9F0071" w:rsidR="00F57DFE" w:rsidRPr="00C602BA" w:rsidRDefault="00DB25DB" w:rsidP="00DB25DB">
            <w:pPr>
              <w:ind w:firstLine="5"/>
              <w:jc w:val="center"/>
              <w:rPr>
                <w:lang w:val="sr-Cyrl-RS"/>
              </w:rPr>
            </w:pPr>
            <w:r w:rsidRPr="00C602BA">
              <w:rPr>
                <w:lang w:val="sr-Cyrl-RS"/>
              </w:rPr>
              <w:t>15.3</w:t>
            </w:r>
            <w:r w:rsidR="00F57DFE" w:rsidRPr="00C602BA">
              <w:rPr>
                <w:lang w:val="sr-Cyrl-RS"/>
              </w:rPr>
              <w:t>.</w:t>
            </w:r>
            <w:r w:rsidR="00671952" w:rsidRPr="00C602BA">
              <w:rPr>
                <w:lang w:val="sr-Cyrl-RS"/>
              </w:rPr>
              <w:t>1</w:t>
            </w:r>
          </w:p>
          <w:p w14:paraId="4403074A" w14:textId="77777777" w:rsidR="00C757FC" w:rsidRPr="00C602BA" w:rsidRDefault="00C757FC" w:rsidP="00DB25DB">
            <w:pPr>
              <w:ind w:firstLine="5"/>
              <w:jc w:val="center"/>
              <w:rPr>
                <w:lang w:val="sr-Cyrl-RS"/>
              </w:rPr>
            </w:pPr>
          </w:p>
          <w:p w14:paraId="433B76ED" w14:textId="77777777" w:rsidR="00C757FC" w:rsidRPr="00C602BA" w:rsidRDefault="00C757FC" w:rsidP="00DB25DB">
            <w:pPr>
              <w:ind w:firstLine="5"/>
              <w:jc w:val="center"/>
              <w:rPr>
                <w:lang w:val="sr-Cyrl-RS"/>
              </w:rPr>
            </w:pPr>
          </w:p>
          <w:p w14:paraId="5B4E4228" w14:textId="77777777" w:rsidR="00C757FC" w:rsidRPr="00C602BA" w:rsidRDefault="00C757FC" w:rsidP="00DB25DB">
            <w:pPr>
              <w:ind w:firstLine="5"/>
              <w:jc w:val="center"/>
              <w:rPr>
                <w:lang w:val="sr-Cyrl-RS"/>
              </w:rPr>
            </w:pPr>
          </w:p>
          <w:p w14:paraId="644CCD20" w14:textId="77777777" w:rsidR="00C757FC" w:rsidRPr="00C602BA" w:rsidRDefault="00C757FC" w:rsidP="00DB25DB">
            <w:pPr>
              <w:ind w:firstLine="5"/>
              <w:jc w:val="center"/>
              <w:rPr>
                <w:lang w:val="sr-Cyrl-RS"/>
              </w:rPr>
            </w:pPr>
          </w:p>
          <w:p w14:paraId="7166213C" w14:textId="77777777" w:rsidR="00C757FC" w:rsidRPr="00C602BA" w:rsidRDefault="00C757FC" w:rsidP="00DB25DB">
            <w:pPr>
              <w:ind w:firstLine="5"/>
              <w:jc w:val="center"/>
              <w:rPr>
                <w:lang w:val="sr-Cyrl-RS"/>
              </w:rPr>
            </w:pPr>
          </w:p>
          <w:p w14:paraId="7615E81D" w14:textId="77777777" w:rsidR="00C757FC" w:rsidRPr="00C602BA" w:rsidRDefault="00C757FC" w:rsidP="00DB25DB">
            <w:pPr>
              <w:ind w:firstLine="5"/>
              <w:jc w:val="center"/>
              <w:rPr>
                <w:lang w:val="sr-Cyrl-RS"/>
              </w:rPr>
            </w:pPr>
          </w:p>
          <w:p w14:paraId="14BDB469" w14:textId="48E7854B" w:rsidR="00C757FC" w:rsidRPr="00C602BA" w:rsidRDefault="00C757FC" w:rsidP="00C757FC">
            <w:pPr>
              <w:ind w:firstLine="5"/>
              <w:jc w:val="center"/>
              <w:rPr>
                <w:lang w:val="sr-Cyrl-RS"/>
              </w:rPr>
            </w:pPr>
            <w:r w:rsidRPr="00C602BA">
              <w:rPr>
                <w:lang w:val="sr-Cyrl-RS"/>
              </w:rPr>
              <w:t>15.3.</w:t>
            </w:r>
            <w:r w:rsidR="00671952" w:rsidRPr="00C602BA">
              <w:rPr>
                <w:lang w:val="sr-Cyrl-RS"/>
              </w:rPr>
              <w:t>1.</w:t>
            </w:r>
            <w:r w:rsidRPr="00C602BA">
              <w:rPr>
                <w:lang w:val="sr-Cyrl-RS"/>
              </w:rPr>
              <w:t>а</w:t>
            </w:r>
          </w:p>
          <w:p w14:paraId="4CBED2DF" w14:textId="77777777" w:rsidR="00C757FC" w:rsidRPr="00C602BA" w:rsidRDefault="00C757FC" w:rsidP="00C757FC">
            <w:pPr>
              <w:ind w:firstLine="5"/>
              <w:jc w:val="center"/>
              <w:rPr>
                <w:lang w:val="sr-Cyrl-RS"/>
              </w:rPr>
            </w:pPr>
          </w:p>
          <w:p w14:paraId="4FAC8DBA" w14:textId="77777777" w:rsidR="00C757FC" w:rsidRPr="00C602BA" w:rsidRDefault="00C757FC" w:rsidP="00C757FC">
            <w:pPr>
              <w:ind w:firstLine="5"/>
              <w:jc w:val="center"/>
              <w:rPr>
                <w:lang w:val="sr-Cyrl-RS"/>
              </w:rPr>
            </w:pPr>
          </w:p>
          <w:p w14:paraId="29C5F4CF" w14:textId="77777777" w:rsidR="00C757FC" w:rsidRPr="00C602BA" w:rsidRDefault="00C757FC" w:rsidP="00C757FC">
            <w:pPr>
              <w:ind w:firstLine="5"/>
              <w:jc w:val="center"/>
              <w:rPr>
                <w:lang w:val="sr-Cyrl-RS"/>
              </w:rPr>
            </w:pPr>
          </w:p>
          <w:p w14:paraId="2A4D73AE" w14:textId="77777777" w:rsidR="00C757FC" w:rsidRPr="00C602BA" w:rsidRDefault="00C757FC" w:rsidP="00C757FC">
            <w:pPr>
              <w:ind w:firstLine="5"/>
              <w:jc w:val="center"/>
              <w:rPr>
                <w:lang w:val="sr-Cyrl-RS"/>
              </w:rPr>
            </w:pPr>
          </w:p>
          <w:p w14:paraId="6A364B1C" w14:textId="161CF6BC" w:rsidR="00C757FC" w:rsidRPr="00C602BA" w:rsidRDefault="00C757FC" w:rsidP="00A141BA">
            <w:pPr>
              <w:ind w:firstLine="5"/>
              <w:jc w:val="center"/>
              <w:rPr>
                <w:lang w:val="sr-Cyrl-RS"/>
              </w:rPr>
            </w:pPr>
            <w:r w:rsidRPr="00C602BA">
              <w:rPr>
                <w:lang w:val="sr-Cyrl-RS"/>
              </w:rPr>
              <w:t>15.3.</w:t>
            </w:r>
            <w:r w:rsidR="00671952" w:rsidRPr="00C602BA">
              <w:rPr>
                <w:lang w:val="sr-Cyrl-RS"/>
              </w:rPr>
              <w:t>1.</w:t>
            </w:r>
            <w:r w:rsidR="00A141BA" w:rsidRPr="00C602BA">
              <w:rPr>
                <w:lang w:val="sr-Cyrl-RS"/>
              </w:rPr>
              <w:t>b</w:t>
            </w:r>
          </w:p>
        </w:tc>
        <w:tc>
          <w:tcPr>
            <w:tcW w:w="1088" w:type="pct"/>
            <w:shd w:val="clear" w:color="auto" w:fill="D0CECE" w:themeFill="background2" w:themeFillShade="E6"/>
          </w:tcPr>
          <w:p w14:paraId="58762B06" w14:textId="77777777" w:rsidR="00F57DFE" w:rsidRPr="00C602BA" w:rsidRDefault="00F57DFE" w:rsidP="00F57DFE">
            <w:pPr>
              <w:spacing w:before="120"/>
              <w:jc w:val="both"/>
              <w:rPr>
                <w:lang w:val="sr-Cyrl-RS"/>
              </w:rPr>
            </w:pPr>
            <w:r w:rsidRPr="00C602BA">
              <w:rPr>
                <w:lang w:val="sr-Cyrl-RS"/>
              </w:rPr>
              <w:t>3. The competent authority shall set emission limit values that ensure that, under normal operating conditions, emissions do not exceed the emission levels associated with the best available techniques as laid down in the decisions on BAT conclusions referred to in Article 13(5) through either of the following:</w:t>
            </w:r>
          </w:p>
          <w:p w14:paraId="485D7A84" w14:textId="77777777" w:rsidR="00F57DFE" w:rsidRPr="00C602BA" w:rsidRDefault="00F57DFE" w:rsidP="00F57DFE">
            <w:pPr>
              <w:spacing w:before="120"/>
              <w:jc w:val="both"/>
              <w:rPr>
                <w:lang w:val="sr-Cyrl-RS"/>
              </w:rPr>
            </w:pPr>
            <w:r w:rsidRPr="00C602BA">
              <w:rPr>
                <w:lang w:val="sr-Cyrl-RS"/>
              </w:rPr>
              <w:t xml:space="preserve">(a) setting emission limit values that do not exceed the emission levels associated with the best available techniques. Those emission limit values shall be expressed for the same or shorter periods of time and under the same reference conditions as those emission levels associated with the best available techniques; or </w:t>
            </w:r>
          </w:p>
          <w:p w14:paraId="5DB2B26F" w14:textId="45320507" w:rsidR="00F57DFE" w:rsidRPr="00C602BA" w:rsidRDefault="00F57DFE" w:rsidP="00F57DFE">
            <w:pPr>
              <w:spacing w:before="120"/>
              <w:jc w:val="both"/>
              <w:rPr>
                <w:lang w:val="sr-Cyrl-RS"/>
              </w:rPr>
            </w:pPr>
            <w:r w:rsidRPr="00C602BA">
              <w:rPr>
                <w:lang w:val="sr-Cyrl-RS"/>
              </w:rPr>
              <w:lastRenderedPageBreak/>
              <w:t>(b) setting different emission limit values than those referred to under point (a) in terms of values, periods of time and reference conditions.</w:t>
            </w:r>
          </w:p>
        </w:tc>
        <w:tc>
          <w:tcPr>
            <w:tcW w:w="508" w:type="pct"/>
          </w:tcPr>
          <w:p w14:paraId="79C1F91C" w14:textId="77777777" w:rsidR="00F57DFE" w:rsidRPr="00C602BA" w:rsidRDefault="00F57DFE" w:rsidP="00F57DFE">
            <w:pPr>
              <w:rPr>
                <w:b/>
                <w:lang w:val="sr-Cyrl-RS"/>
              </w:rPr>
            </w:pPr>
            <w:r w:rsidRPr="00C602BA">
              <w:rPr>
                <w:b/>
                <w:lang w:val="sr-Cyrl-RS"/>
              </w:rPr>
              <w:lastRenderedPageBreak/>
              <w:t>01</w:t>
            </w:r>
          </w:p>
          <w:p w14:paraId="217EA534" w14:textId="77777777" w:rsidR="00F57DFE" w:rsidRPr="00C602BA" w:rsidRDefault="00F57DFE" w:rsidP="00F57DFE">
            <w:pPr>
              <w:rPr>
                <w:lang w:val="sr-Cyrl-RS"/>
              </w:rPr>
            </w:pPr>
            <w:r w:rsidRPr="00C602BA">
              <w:rPr>
                <w:lang w:val="sr-Cyrl-RS"/>
              </w:rPr>
              <w:t>20.4.</w:t>
            </w:r>
          </w:p>
          <w:p w14:paraId="12948373" w14:textId="77777777" w:rsidR="00F57DFE" w:rsidRPr="00C602BA" w:rsidRDefault="00F57DFE" w:rsidP="00F57DFE">
            <w:pPr>
              <w:rPr>
                <w:lang w:val="sr-Cyrl-RS"/>
              </w:rPr>
            </w:pPr>
          </w:p>
          <w:p w14:paraId="66839829" w14:textId="77777777" w:rsidR="00F57DFE" w:rsidRPr="00C602BA" w:rsidRDefault="00F57DFE" w:rsidP="00F57DFE">
            <w:pPr>
              <w:rPr>
                <w:lang w:val="sr-Cyrl-RS"/>
              </w:rPr>
            </w:pPr>
          </w:p>
          <w:p w14:paraId="61713E60" w14:textId="77777777" w:rsidR="00F57DFE" w:rsidRPr="00C602BA" w:rsidRDefault="00F57DFE" w:rsidP="00F57DFE">
            <w:pPr>
              <w:rPr>
                <w:lang w:val="sr-Cyrl-RS"/>
              </w:rPr>
            </w:pPr>
          </w:p>
          <w:p w14:paraId="3FFCEDF1" w14:textId="77777777" w:rsidR="00F57DFE" w:rsidRPr="00C602BA" w:rsidRDefault="00F57DFE" w:rsidP="00F57DFE">
            <w:pPr>
              <w:rPr>
                <w:lang w:val="sr-Cyrl-RS"/>
              </w:rPr>
            </w:pPr>
            <w:r w:rsidRPr="00C602BA">
              <w:rPr>
                <w:lang w:val="sr-Cyrl-RS"/>
              </w:rPr>
              <w:t>20.5.</w:t>
            </w:r>
          </w:p>
          <w:p w14:paraId="65411422" w14:textId="77777777" w:rsidR="00B66B68" w:rsidRPr="00C602BA" w:rsidRDefault="00B66B68" w:rsidP="00F57DFE">
            <w:pPr>
              <w:rPr>
                <w:lang w:val="sr-Cyrl-RS"/>
              </w:rPr>
            </w:pPr>
          </w:p>
          <w:p w14:paraId="0CAE578A" w14:textId="0B797CA6" w:rsidR="00B66B68" w:rsidRPr="00C602BA" w:rsidRDefault="00B66B68" w:rsidP="00F57DFE">
            <w:pPr>
              <w:rPr>
                <w:lang w:val="sr-Cyrl-RS"/>
              </w:rPr>
            </w:pPr>
            <w:r w:rsidRPr="00C602BA">
              <w:rPr>
                <w:lang w:val="sr-Cyrl-RS"/>
              </w:rPr>
              <w:t>20.5.1</w:t>
            </w:r>
          </w:p>
          <w:p w14:paraId="4EAF9511" w14:textId="77777777" w:rsidR="00B66B68" w:rsidRPr="00C602BA" w:rsidRDefault="00B66B68" w:rsidP="00F57DFE">
            <w:pPr>
              <w:rPr>
                <w:lang w:val="sr-Cyrl-RS"/>
              </w:rPr>
            </w:pPr>
          </w:p>
          <w:p w14:paraId="2F1CCCC4" w14:textId="77777777" w:rsidR="00B66B68" w:rsidRPr="00C602BA" w:rsidRDefault="00B66B68" w:rsidP="00F57DFE">
            <w:pPr>
              <w:rPr>
                <w:lang w:val="sr-Cyrl-RS"/>
              </w:rPr>
            </w:pPr>
          </w:p>
          <w:p w14:paraId="40F67FD2" w14:textId="201A618B" w:rsidR="00B66B68" w:rsidRPr="00C602BA" w:rsidRDefault="00B66B68" w:rsidP="00F57DFE">
            <w:pPr>
              <w:rPr>
                <w:lang w:val="sr-Cyrl-RS"/>
              </w:rPr>
            </w:pPr>
            <w:r w:rsidRPr="00C602BA">
              <w:rPr>
                <w:lang w:val="sr-Cyrl-RS"/>
              </w:rPr>
              <w:t>25.2</w:t>
            </w:r>
          </w:p>
          <w:p w14:paraId="1760EDED" w14:textId="77777777" w:rsidR="00B66B68" w:rsidRPr="00C602BA" w:rsidRDefault="00B66B68" w:rsidP="00F57DFE">
            <w:pPr>
              <w:rPr>
                <w:lang w:val="sr-Cyrl-RS"/>
              </w:rPr>
            </w:pPr>
          </w:p>
          <w:p w14:paraId="7C9457B0" w14:textId="77777777" w:rsidR="00B66B68" w:rsidRPr="00C602BA" w:rsidRDefault="00B66B68" w:rsidP="00F57DFE">
            <w:pPr>
              <w:rPr>
                <w:lang w:val="sr-Cyrl-RS"/>
              </w:rPr>
            </w:pPr>
          </w:p>
          <w:p w14:paraId="2B742185" w14:textId="345D71D2" w:rsidR="00B66B68" w:rsidRPr="00C602BA" w:rsidRDefault="00B66B68" w:rsidP="00F57DFE">
            <w:pPr>
              <w:rPr>
                <w:lang w:val="sr-Cyrl-RS"/>
              </w:rPr>
            </w:pPr>
          </w:p>
        </w:tc>
        <w:tc>
          <w:tcPr>
            <w:tcW w:w="1192" w:type="pct"/>
          </w:tcPr>
          <w:p w14:paraId="7FE45994" w14:textId="77777777" w:rsidR="00F57DFE" w:rsidRPr="00C602BA" w:rsidRDefault="00F57DFE" w:rsidP="00F57DFE">
            <w:pPr>
              <w:tabs>
                <w:tab w:val="left" w:pos="993"/>
              </w:tabs>
              <w:spacing w:before="120"/>
              <w:ind w:right="-90"/>
              <w:jc w:val="both"/>
              <w:rPr>
                <w:bCs/>
                <w:lang w:val="sr-Cyrl-RS"/>
              </w:rPr>
            </w:pPr>
            <w:r w:rsidRPr="00C602BA">
              <w:rPr>
                <w:bCs/>
                <w:lang w:val="sr-Cyrl-RS"/>
              </w:rPr>
              <w:t xml:space="preserve">Надлежни орган утврђује граничне вредности емисија које осигуравају да у нормалним радним условима емисије не прелазе нивое емисија повезане са БАТ- ом на начин  прописан у одлукама о закључцима о БАТ-у. </w:t>
            </w:r>
          </w:p>
          <w:p w14:paraId="764D903A" w14:textId="77777777" w:rsidR="00F57DFE" w:rsidRPr="00C602BA" w:rsidRDefault="00F57DFE" w:rsidP="00F57DFE">
            <w:pPr>
              <w:tabs>
                <w:tab w:val="left" w:pos="993"/>
              </w:tabs>
              <w:spacing w:before="120"/>
              <w:ind w:right="-90"/>
              <w:jc w:val="both"/>
              <w:rPr>
                <w:bCs/>
                <w:lang w:val="sr-Cyrl-RS"/>
              </w:rPr>
            </w:pPr>
            <w:r w:rsidRPr="00C602BA">
              <w:rPr>
                <w:bCs/>
                <w:lang w:val="sr-Cyrl-RS"/>
              </w:rPr>
              <w:t>Граничне вредности емисија у дозволи у нормалним условима рада постројења одређују се:</w:t>
            </w:r>
          </w:p>
          <w:p w14:paraId="18A2FEE1" w14:textId="77777777" w:rsidR="00F57DFE" w:rsidRPr="00C602BA" w:rsidRDefault="00F57DFE" w:rsidP="00F57DFE">
            <w:pPr>
              <w:tabs>
                <w:tab w:val="left" w:pos="327"/>
                <w:tab w:val="left" w:pos="993"/>
              </w:tabs>
              <w:spacing w:before="120"/>
              <w:ind w:right="-90"/>
              <w:jc w:val="both"/>
              <w:rPr>
                <w:bCs/>
                <w:lang w:val="sr-Cyrl-RS"/>
              </w:rPr>
            </w:pPr>
            <w:r w:rsidRPr="00C602BA">
              <w:rPr>
                <w:bCs/>
                <w:lang w:val="sr-Cyrl-RS"/>
              </w:rPr>
              <w:t>1)</w:t>
            </w:r>
            <w:r w:rsidRPr="00C602BA">
              <w:rPr>
                <w:bCs/>
                <w:lang w:val="sr-Cyrl-RS"/>
              </w:rPr>
              <w:tab/>
              <w:t xml:space="preserve">утврђивањем граничне вредности емисија које не смеју прелазити нивое емисија утврђене у складу са закључцима о БАТ-у; или </w:t>
            </w:r>
          </w:p>
          <w:p w14:paraId="0E30DE35" w14:textId="5052E3FD" w:rsidR="00F57DFE" w:rsidRPr="00C602BA" w:rsidRDefault="00F57DFE" w:rsidP="00F57DFE">
            <w:pPr>
              <w:tabs>
                <w:tab w:val="left" w:pos="327"/>
                <w:tab w:val="left" w:pos="993"/>
              </w:tabs>
              <w:spacing w:before="120"/>
              <w:ind w:right="-90"/>
              <w:jc w:val="both"/>
              <w:rPr>
                <w:bCs/>
                <w:lang w:val="sr-Cyrl-RS"/>
              </w:rPr>
            </w:pPr>
            <w:r w:rsidRPr="00C602BA">
              <w:rPr>
                <w:bCs/>
                <w:lang w:val="sr-Cyrl-RS"/>
              </w:rPr>
              <w:t>2)</w:t>
            </w:r>
            <w:r w:rsidRPr="00C602BA">
              <w:rPr>
                <w:bCs/>
                <w:lang w:val="sr-Cyrl-RS"/>
              </w:rPr>
              <w:tab/>
              <w:t xml:space="preserve">утврђивањем граничних вредности емисија које се у погледу просечних вредности за одређени временски период или у погледу референтних услова, разликују од граничних вредности из става 1. овог члана, </w:t>
            </w:r>
            <w:r w:rsidRPr="00C602BA">
              <w:rPr>
                <w:bCs/>
                <w:lang w:val="sr-Cyrl-RS"/>
              </w:rPr>
              <w:lastRenderedPageBreak/>
              <w:t>али не смеју довести до њихових прекорачења.</w:t>
            </w:r>
          </w:p>
          <w:p w14:paraId="75B1EDAF" w14:textId="77777777" w:rsidR="00F57DFE" w:rsidRPr="00C602BA" w:rsidRDefault="00F57DFE" w:rsidP="00F57DFE">
            <w:pPr>
              <w:tabs>
                <w:tab w:val="left" w:pos="993"/>
              </w:tabs>
              <w:spacing w:before="120"/>
              <w:ind w:right="-90"/>
              <w:jc w:val="both"/>
              <w:rPr>
                <w:bCs/>
                <w:lang w:val="sr-Cyrl-RS"/>
              </w:rPr>
            </w:pPr>
          </w:p>
        </w:tc>
        <w:tc>
          <w:tcPr>
            <w:tcW w:w="430" w:type="pct"/>
          </w:tcPr>
          <w:p w14:paraId="45F858C5" w14:textId="77777777" w:rsidR="00F57DFE" w:rsidRPr="00C602BA" w:rsidRDefault="00F57DFE" w:rsidP="00F57DFE">
            <w:pPr>
              <w:jc w:val="center"/>
              <w:rPr>
                <w:b/>
                <w:bCs/>
                <w:lang w:val="sr-Cyrl-RS"/>
              </w:rPr>
            </w:pPr>
            <w:r w:rsidRPr="00C602BA">
              <w:rPr>
                <w:b/>
                <w:bCs/>
                <w:lang w:val="sr-Cyrl-RS"/>
              </w:rPr>
              <w:lastRenderedPageBreak/>
              <w:t>ПУ</w:t>
            </w:r>
          </w:p>
        </w:tc>
        <w:tc>
          <w:tcPr>
            <w:tcW w:w="727" w:type="pct"/>
          </w:tcPr>
          <w:p w14:paraId="637263B1" w14:textId="77777777" w:rsidR="00F57DFE" w:rsidRPr="00C602BA" w:rsidRDefault="00F57DFE" w:rsidP="00F57DFE">
            <w:pPr>
              <w:ind w:firstLine="21"/>
              <w:jc w:val="both"/>
              <w:rPr>
                <w:bCs/>
                <w:lang w:val="sr-Cyrl-RS"/>
              </w:rPr>
            </w:pPr>
          </w:p>
        </w:tc>
        <w:tc>
          <w:tcPr>
            <w:tcW w:w="660" w:type="pct"/>
          </w:tcPr>
          <w:p w14:paraId="36676D3F" w14:textId="77777777" w:rsidR="00F57DFE" w:rsidRPr="00C602BA" w:rsidRDefault="00F57DFE" w:rsidP="00F57DFE">
            <w:pPr>
              <w:jc w:val="center"/>
              <w:rPr>
                <w:lang w:val="sr-Cyrl-RS"/>
              </w:rPr>
            </w:pPr>
          </w:p>
        </w:tc>
      </w:tr>
      <w:tr w:rsidR="00BF7CAF" w:rsidRPr="00C602BA" w14:paraId="01ADEBA3" w14:textId="77777777" w:rsidTr="00A141BA">
        <w:tc>
          <w:tcPr>
            <w:tcW w:w="395" w:type="pct"/>
            <w:shd w:val="clear" w:color="auto" w:fill="D0CECE" w:themeFill="background2" w:themeFillShade="E6"/>
          </w:tcPr>
          <w:p w14:paraId="234D91E3" w14:textId="43D74FE7" w:rsidR="00F57DFE" w:rsidRPr="00C602BA" w:rsidRDefault="00DB25DB" w:rsidP="00671952">
            <w:pPr>
              <w:ind w:firstLine="5"/>
              <w:jc w:val="center"/>
              <w:rPr>
                <w:lang w:val="sr-Cyrl-RS"/>
              </w:rPr>
            </w:pPr>
            <w:r w:rsidRPr="00C602BA">
              <w:rPr>
                <w:lang w:val="sr-Cyrl-RS"/>
              </w:rPr>
              <w:t>15.3.</w:t>
            </w:r>
            <w:r w:rsidR="00671952" w:rsidRPr="00C602BA">
              <w:rPr>
                <w:lang w:val="sr-Cyrl-RS"/>
              </w:rPr>
              <w:t>2</w:t>
            </w:r>
          </w:p>
        </w:tc>
        <w:tc>
          <w:tcPr>
            <w:tcW w:w="1088" w:type="pct"/>
            <w:shd w:val="clear" w:color="auto" w:fill="D0CECE" w:themeFill="background2" w:themeFillShade="E6"/>
          </w:tcPr>
          <w:p w14:paraId="71E27B1E" w14:textId="5DDCE73D" w:rsidR="00F57DFE" w:rsidRPr="00C602BA" w:rsidRDefault="00F57DFE" w:rsidP="00F57DFE">
            <w:pPr>
              <w:jc w:val="both"/>
              <w:rPr>
                <w:lang w:val="sr-Cyrl-RS"/>
              </w:rPr>
            </w:pPr>
            <w:r w:rsidRPr="00C602BA">
              <w:rPr>
                <w:lang w:val="sr-Cyrl-RS"/>
              </w:rPr>
              <w:t>Where point (b) is applied, the competent authority shall, at least annually, assess the results of emission monitoring in order to ensure that emissions under normal operating conditions have not exceeded the emission levels associated with the best available techniques.</w:t>
            </w:r>
          </w:p>
        </w:tc>
        <w:tc>
          <w:tcPr>
            <w:tcW w:w="508" w:type="pct"/>
          </w:tcPr>
          <w:p w14:paraId="5BF3460B" w14:textId="77777777" w:rsidR="00F57DFE" w:rsidRPr="00C602BA" w:rsidRDefault="00F57DFE" w:rsidP="00F57DFE">
            <w:pPr>
              <w:rPr>
                <w:b/>
                <w:lang w:val="sr-Cyrl-RS"/>
              </w:rPr>
            </w:pPr>
            <w:r w:rsidRPr="00C602BA">
              <w:rPr>
                <w:b/>
                <w:lang w:val="sr-Cyrl-RS"/>
              </w:rPr>
              <w:t>01</w:t>
            </w:r>
          </w:p>
          <w:p w14:paraId="1ED304EA" w14:textId="77777777" w:rsidR="00F57DFE" w:rsidRPr="00C602BA" w:rsidRDefault="00F57DFE" w:rsidP="00F57DFE">
            <w:pPr>
              <w:rPr>
                <w:lang w:val="sr-Cyrl-RS"/>
              </w:rPr>
            </w:pPr>
            <w:r w:rsidRPr="00C602BA">
              <w:rPr>
                <w:lang w:val="sr-Cyrl-RS"/>
              </w:rPr>
              <w:t>20.6.</w:t>
            </w:r>
          </w:p>
          <w:p w14:paraId="20705495" w14:textId="77777777" w:rsidR="00F57DFE" w:rsidRPr="00C602BA" w:rsidRDefault="00F57DFE" w:rsidP="00F57DFE">
            <w:pPr>
              <w:rPr>
                <w:lang w:val="sr-Cyrl-RS"/>
              </w:rPr>
            </w:pPr>
          </w:p>
          <w:p w14:paraId="1069AE3A" w14:textId="77777777" w:rsidR="00F57DFE" w:rsidRPr="00C602BA" w:rsidRDefault="00F57DFE" w:rsidP="00F57DFE">
            <w:pPr>
              <w:rPr>
                <w:lang w:val="sr-Cyrl-RS"/>
              </w:rPr>
            </w:pPr>
          </w:p>
          <w:p w14:paraId="414D8F3B" w14:textId="77777777" w:rsidR="00F57DFE" w:rsidRPr="00C602BA" w:rsidRDefault="00F57DFE" w:rsidP="00F57DFE">
            <w:pPr>
              <w:rPr>
                <w:lang w:val="sr-Cyrl-RS"/>
              </w:rPr>
            </w:pPr>
          </w:p>
          <w:p w14:paraId="189A1CF2" w14:textId="65C7CB4E" w:rsidR="00F57DFE" w:rsidRPr="00C602BA" w:rsidRDefault="00F57DFE" w:rsidP="00F57DFE">
            <w:pPr>
              <w:rPr>
                <w:lang w:val="sr-Cyrl-RS"/>
              </w:rPr>
            </w:pPr>
            <w:r w:rsidRPr="00C602BA">
              <w:rPr>
                <w:lang w:val="sr-Cyrl-RS"/>
              </w:rPr>
              <w:t>20.7.</w:t>
            </w:r>
          </w:p>
        </w:tc>
        <w:tc>
          <w:tcPr>
            <w:tcW w:w="1192" w:type="pct"/>
          </w:tcPr>
          <w:p w14:paraId="787EC646" w14:textId="77777777" w:rsidR="00F57DFE" w:rsidRPr="00C602BA" w:rsidRDefault="00F57DFE" w:rsidP="00F57DFE">
            <w:pPr>
              <w:tabs>
                <w:tab w:val="left" w:pos="993"/>
              </w:tabs>
              <w:spacing w:before="120"/>
              <w:ind w:right="-90"/>
              <w:jc w:val="both"/>
              <w:rPr>
                <w:bCs/>
                <w:lang w:val="sr-Cyrl-RS"/>
              </w:rPr>
            </w:pPr>
            <w:r w:rsidRPr="00C602BA">
              <w:rPr>
                <w:bCs/>
                <w:lang w:val="sr-Cyrl-RS"/>
              </w:rPr>
              <w:t xml:space="preserve">Ако се граничне вредности емисија одређују у складу са ставом 5. тачка 2) овог члана, у дозволи се прописује обавеза мониторинга параметара емисија. </w:t>
            </w:r>
          </w:p>
          <w:p w14:paraId="3D5AF811" w14:textId="328961BE" w:rsidR="00F57DFE" w:rsidRPr="00C602BA" w:rsidRDefault="00F57DFE" w:rsidP="00F57DFE">
            <w:pPr>
              <w:tabs>
                <w:tab w:val="left" w:pos="993"/>
              </w:tabs>
              <w:spacing w:before="120"/>
              <w:ind w:right="-90"/>
              <w:jc w:val="both"/>
              <w:rPr>
                <w:bCs/>
                <w:lang w:val="sr-Cyrl-RS"/>
              </w:rPr>
            </w:pPr>
            <w:r w:rsidRPr="00C602BA">
              <w:rPr>
                <w:lang w:val="sr-Cyrl-RS"/>
              </w:rPr>
              <w:t>Оператер резултате мониторинга обавезно доставља једном годишње надлежном органу на оцену који проверава да ли су прекорачени нивои емисија утврђени у складу са закључцима о БАТ-у.</w:t>
            </w:r>
          </w:p>
        </w:tc>
        <w:tc>
          <w:tcPr>
            <w:tcW w:w="430" w:type="pct"/>
          </w:tcPr>
          <w:p w14:paraId="65EB879B" w14:textId="77777777" w:rsidR="00F57DFE" w:rsidRPr="00C602BA" w:rsidRDefault="00F57DFE" w:rsidP="00F57DFE">
            <w:pPr>
              <w:jc w:val="center"/>
              <w:rPr>
                <w:b/>
                <w:bCs/>
                <w:lang w:val="sr-Cyrl-RS"/>
              </w:rPr>
            </w:pPr>
            <w:r w:rsidRPr="00C602BA">
              <w:rPr>
                <w:b/>
                <w:bCs/>
                <w:lang w:val="sr-Cyrl-RS"/>
              </w:rPr>
              <w:t>ПУ</w:t>
            </w:r>
          </w:p>
        </w:tc>
        <w:tc>
          <w:tcPr>
            <w:tcW w:w="727" w:type="pct"/>
          </w:tcPr>
          <w:p w14:paraId="17BE2093" w14:textId="77777777" w:rsidR="00F57DFE" w:rsidRPr="00C602BA" w:rsidRDefault="00F57DFE" w:rsidP="00F57DFE">
            <w:pPr>
              <w:ind w:firstLine="21"/>
              <w:jc w:val="both"/>
              <w:rPr>
                <w:bCs/>
                <w:lang w:val="sr-Cyrl-RS"/>
              </w:rPr>
            </w:pPr>
          </w:p>
        </w:tc>
        <w:tc>
          <w:tcPr>
            <w:tcW w:w="660" w:type="pct"/>
          </w:tcPr>
          <w:p w14:paraId="73F46404" w14:textId="77777777" w:rsidR="00F57DFE" w:rsidRPr="00C602BA" w:rsidRDefault="00F57DFE" w:rsidP="00F57DFE">
            <w:pPr>
              <w:jc w:val="center"/>
              <w:rPr>
                <w:lang w:val="sr-Cyrl-RS"/>
              </w:rPr>
            </w:pPr>
          </w:p>
        </w:tc>
      </w:tr>
      <w:tr w:rsidR="00BF7CAF" w:rsidRPr="00C602BA" w14:paraId="6B306F32" w14:textId="77777777" w:rsidTr="00A141BA">
        <w:tc>
          <w:tcPr>
            <w:tcW w:w="395" w:type="pct"/>
            <w:shd w:val="clear" w:color="auto" w:fill="D0CECE" w:themeFill="background2" w:themeFillShade="E6"/>
          </w:tcPr>
          <w:p w14:paraId="1016C602" w14:textId="77777777" w:rsidR="00F57DFE" w:rsidRPr="00C602BA" w:rsidRDefault="00DB25DB" w:rsidP="00F57DFE">
            <w:pPr>
              <w:ind w:firstLine="5"/>
              <w:jc w:val="center"/>
              <w:rPr>
                <w:lang w:val="sr-Cyrl-RS"/>
              </w:rPr>
            </w:pPr>
            <w:r w:rsidRPr="00C602BA">
              <w:rPr>
                <w:lang w:val="sr-Cyrl-RS"/>
              </w:rPr>
              <w:t>15.</w:t>
            </w:r>
            <w:r w:rsidR="00F57DFE" w:rsidRPr="00C602BA">
              <w:rPr>
                <w:lang w:val="sr-Cyrl-RS"/>
              </w:rPr>
              <w:t>4.</w:t>
            </w:r>
          </w:p>
          <w:p w14:paraId="54B701D5" w14:textId="77777777" w:rsidR="00C757FC" w:rsidRPr="00C602BA" w:rsidRDefault="00C757FC" w:rsidP="00F57DFE">
            <w:pPr>
              <w:ind w:firstLine="5"/>
              <w:jc w:val="center"/>
              <w:rPr>
                <w:lang w:val="sr-Cyrl-RS"/>
              </w:rPr>
            </w:pPr>
          </w:p>
          <w:p w14:paraId="0BCE30AF" w14:textId="77777777" w:rsidR="00C757FC" w:rsidRPr="00C602BA" w:rsidRDefault="00C757FC" w:rsidP="00F57DFE">
            <w:pPr>
              <w:ind w:firstLine="5"/>
              <w:jc w:val="center"/>
              <w:rPr>
                <w:lang w:val="sr-Cyrl-RS"/>
              </w:rPr>
            </w:pPr>
          </w:p>
          <w:p w14:paraId="002E570F" w14:textId="77777777" w:rsidR="00C757FC" w:rsidRPr="00C602BA" w:rsidRDefault="00C757FC" w:rsidP="00F57DFE">
            <w:pPr>
              <w:ind w:firstLine="5"/>
              <w:jc w:val="center"/>
              <w:rPr>
                <w:lang w:val="sr-Cyrl-RS"/>
              </w:rPr>
            </w:pPr>
          </w:p>
          <w:p w14:paraId="1B77A64C" w14:textId="77777777" w:rsidR="00B33C96" w:rsidRPr="00C602BA" w:rsidRDefault="00B33C96" w:rsidP="00F57DFE">
            <w:pPr>
              <w:ind w:firstLine="5"/>
              <w:jc w:val="center"/>
              <w:rPr>
                <w:lang w:val="sr-Cyrl-RS"/>
              </w:rPr>
            </w:pPr>
          </w:p>
          <w:p w14:paraId="583360D0" w14:textId="77777777" w:rsidR="00B33C96" w:rsidRPr="00C602BA" w:rsidRDefault="00B33C96" w:rsidP="00F57DFE">
            <w:pPr>
              <w:ind w:firstLine="5"/>
              <w:jc w:val="center"/>
              <w:rPr>
                <w:lang w:val="sr-Cyrl-RS"/>
              </w:rPr>
            </w:pPr>
          </w:p>
          <w:p w14:paraId="4615F609" w14:textId="77777777" w:rsidR="00B33C96" w:rsidRPr="00C602BA" w:rsidRDefault="00B33C96" w:rsidP="00F57DFE">
            <w:pPr>
              <w:ind w:firstLine="5"/>
              <w:jc w:val="center"/>
              <w:rPr>
                <w:lang w:val="sr-Cyrl-RS"/>
              </w:rPr>
            </w:pPr>
          </w:p>
          <w:p w14:paraId="0CCE97BE" w14:textId="030B0746" w:rsidR="00C757FC" w:rsidRPr="00C602BA" w:rsidRDefault="00B33C96" w:rsidP="00F57DFE">
            <w:pPr>
              <w:ind w:firstLine="5"/>
              <w:jc w:val="center"/>
              <w:rPr>
                <w:lang w:val="sr-Cyrl-RS"/>
              </w:rPr>
            </w:pPr>
            <w:r w:rsidRPr="00C602BA">
              <w:rPr>
                <w:lang w:val="sr-Cyrl-RS"/>
              </w:rPr>
              <w:t>15.4.1 а</w:t>
            </w:r>
          </w:p>
          <w:p w14:paraId="5922BBAE" w14:textId="56B175F9" w:rsidR="00B33C96" w:rsidRPr="00C602BA" w:rsidRDefault="00B33C96" w:rsidP="00F57DFE">
            <w:pPr>
              <w:ind w:firstLine="5"/>
              <w:jc w:val="center"/>
              <w:rPr>
                <w:lang w:val="sr-Cyrl-RS"/>
              </w:rPr>
            </w:pPr>
            <w:r w:rsidRPr="00C602BA">
              <w:rPr>
                <w:lang w:val="sr-Cyrl-RS"/>
              </w:rPr>
              <w:t>15.4.1.</w:t>
            </w:r>
            <w:r w:rsidR="00A141BA" w:rsidRPr="00C602BA">
              <w:rPr>
                <w:lang w:val="sr-Cyrl-RS"/>
              </w:rPr>
              <w:t>b</w:t>
            </w:r>
          </w:p>
          <w:p w14:paraId="6CA01DD4" w14:textId="77777777" w:rsidR="00C757FC" w:rsidRPr="00C602BA" w:rsidRDefault="00C757FC" w:rsidP="00F57DFE">
            <w:pPr>
              <w:ind w:firstLine="5"/>
              <w:jc w:val="center"/>
              <w:rPr>
                <w:lang w:val="sr-Cyrl-RS"/>
              </w:rPr>
            </w:pPr>
          </w:p>
          <w:p w14:paraId="55A53302" w14:textId="77777777" w:rsidR="00C757FC" w:rsidRPr="00C602BA" w:rsidRDefault="00C757FC" w:rsidP="00F57DFE">
            <w:pPr>
              <w:ind w:firstLine="5"/>
              <w:jc w:val="center"/>
              <w:rPr>
                <w:lang w:val="sr-Cyrl-RS"/>
              </w:rPr>
            </w:pPr>
          </w:p>
          <w:p w14:paraId="3DA2BF19" w14:textId="77777777" w:rsidR="00C757FC" w:rsidRPr="00C602BA" w:rsidRDefault="00C757FC" w:rsidP="00F57DFE">
            <w:pPr>
              <w:ind w:firstLine="5"/>
              <w:jc w:val="center"/>
              <w:rPr>
                <w:lang w:val="sr-Cyrl-RS"/>
              </w:rPr>
            </w:pPr>
          </w:p>
          <w:p w14:paraId="08357B33" w14:textId="365F6849" w:rsidR="00C757FC" w:rsidRPr="00C602BA" w:rsidRDefault="00C757FC" w:rsidP="00F57DFE">
            <w:pPr>
              <w:ind w:firstLine="5"/>
              <w:jc w:val="center"/>
              <w:rPr>
                <w:lang w:val="sr-Cyrl-RS"/>
              </w:rPr>
            </w:pPr>
          </w:p>
        </w:tc>
        <w:tc>
          <w:tcPr>
            <w:tcW w:w="1088" w:type="pct"/>
            <w:shd w:val="clear" w:color="auto" w:fill="D0CECE" w:themeFill="background2" w:themeFillShade="E6"/>
          </w:tcPr>
          <w:p w14:paraId="66F7F609" w14:textId="77777777" w:rsidR="00F57DFE" w:rsidRPr="00C602BA" w:rsidRDefault="00F57DFE" w:rsidP="00F57DFE">
            <w:pPr>
              <w:jc w:val="both"/>
              <w:rPr>
                <w:lang w:val="sr-Cyrl-RS"/>
              </w:rPr>
            </w:pPr>
            <w:r w:rsidRPr="00C602BA">
              <w:rPr>
                <w:lang w:val="sr-Cyrl-RS"/>
              </w:rPr>
              <w:t>4. By way of derogation from paragraph 3, and without prejudice to Article 18, the competent authority may, in specific cases, set less strict emission limit values. Such a derogation may apply only where an assessment shows that the achievement of emission levels associated with the best available techniques as described in BAT conclusions would lead to disproportionately higher costs compared to the environmental benefits due to:</w:t>
            </w:r>
          </w:p>
          <w:p w14:paraId="51A6AF01" w14:textId="77777777" w:rsidR="00F57DFE" w:rsidRPr="00C602BA" w:rsidRDefault="00F57DFE" w:rsidP="00F57DFE">
            <w:pPr>
              <w:jc w:val="both"/>
              <w:rPr>
                <w:lang w:val="sr-Cyrl-RS"/>
              </w:rPr>
            </w:pPr>
            <w:r w:rsidRPr="00C602BA">
              <w:rPr>
                <w:lang w:val="sr-Cyrl-RS"/>
              </w:rPr>
              <w:t xml:space="preserve">(a) the geographical location or the local environmental </w:t>
            </w:r>
            <w:r w:rsidRPr="00C602BA">
              <w:rPr>
                <w:lang w:val="sr-Cyrl-RS"/>
              </w:rPr>
              <w:lastRenderedPageBreak/>
              <w:t>conditions of the installation concerned; or (</w:t>
            </w:r>
          </w:p>
          <w:p w14:paraId="136D5235" w14:textId="02949D3F" w:rsidR="00F57DFE" w:rsidRPr="00C602BA" w:rsidRDefault="00F57DFE" w:rsidP="00F57DFE">
            <w:pPr>
              <w:jc w:val="both"/>
              <w:rPr>
                <w:lang w:val="sr-Cyrl-RS"/>
              </w:rPr>
            </w:pPr>
            <w:r w:rsidRPr="00C602BA">
              <w:rPr>
                <w:lang w:val="sr-Cyrl-RS"/>
              </w:rPr>
              <w:t>b) the technical characteristics of the installation concerned.</w:t>
            </w:r>
          </w:p>
        </w:tc>
        <w:tc>
          <w:tcPr>
            <w:tcW w:w="508" w:type="pct"/>
          </w:tcPr>
          <w:p w14:paraId="1DD0F20E" w14:textId="77777777" w:rsidR="00F57DFE" w:rsidRPr="00C602BA" w:rsidRDefault="00F57DFE" w:rsidP="00F57DFE">
            <w:pPr>
              <w:rPr>
                <w:b/>
                <w:lang w:val="sr-Cyrl-RS"/>
              </w:rPr>
            </w:pPr>
            <w:r w:rsidRPr="00C602BA">
              <w:rPr>
                <w:b/>
                <w:lang w:val="sr-Cyrl-RS"/>
              </w:rPr>
              <w:lastRenderedPageBreak/>
              <w:t>01</w:t>
            </w:r>
          </w:p>
          <w:p w14:paraId="73E2CDC9" w14:textId="77777777" w:rsidR="00F57DFE" w:rsidRPr="00C602BA" w:rsidRDefault="00F57DFE" w:rsidP="00F57DFE">
            <w:pPr>
              <w:rPr>
                <w:lang w:val="sr-Cyrl-RS"/>
              </w:rPr>
            </w:pPr>
            <w:r w:rsidRPr="00C602BA">
              <w:rPr>
                <w:lang w:val="sr-Cyrl-RS"/>
              </w:rPr>
              <w:t>20.8.</w:t>
            </w:r>
          </w:p>
          <w:p w14:paraId="5EFD9BE4" w14:textId="77777777" w:rsidR="00F57DFE" w:rsidRPr="00C602BA" w:rsidRDefault="00F57DFE" w:rsidP="00F57DFE">
            <w:pPr>
              <w:rPr>
                <w:lang w:val="sr-Cyrl-RS"/>
              </w:rPr>
            </w:pPr>
          </w:p>
          <w:p w14:paraId="42526E0B" w14:textId="77777777" w:rsidR="00F57DFE" w:rsidRPr="00C602BA" w:rsidRDefault="00F57DFE" w:rsidP="00F57DFE">
            <w:pPr>
              <w:rPr>
                <w:lang w:val="sr-Cyrl-RS"/>
              </w:rPr>
            </w:pPr>
          </w:p>
          <w:p w14:paraId="6F546B45" w14:textId="77777777" w:rsidR="00F57DFE" w:rsidRPr="00C602BA" w:rsidRDefault="00F57DFE" w:rsidP="00F57DFE">
            <w:pPr>
              <w:rPr>
                <w:lang w:val="sr-Cyrl-RS"/>
              </w:rPr>
            </w:pPr>
          </w:p>
          <w:p w14:paraId="0583AA85" w14:textId="77777777" w:rsidR="00F57DFE" w:rsidRPr="00C602BA" w:rsidRDefault="00F57DFE" w:rsidP="00F57DFE">
            <w:pPr>
              <w:rPr>
                <w:lang w:val="sr-Cyrl-RS"/>
              </w:rPr>
            </w:pPr>
          </w:p>
          <w:p w14:paraId="6A74AC7E" w14:textId="77777777" w:rsidR="00F57DFE" w:rsidRPr="00C602BA" w:rsidRDefault="00F57DFE" w:rsidP="00F57DFE">
            <w:pPr>
              <w:rPr>
                <w:lang w:val="sr-Cyrl-RS"/>
              </w:rPr>
            </w:pPr>
            <w:r w:rsidRPr="00C602BA">
              <w:rPr>
                <w:lang w:val="sr-Cyrl-RS"/>
              </w:rPr>
              <w:t>20.9.</w:t>
            </w:r>
          </w:p>
          <w:p w14:paraId="190A4314" w14:textId="77777777" w:rsidR="00B66B68" w:rsidRPr="00C602BA" w:rsidRDefault="00B66B68" w:rsidP="00F57DFE">
            <w:pPr>
              <w:rPr>
                <w:lang w:val="sr-Cyrl-RS"/>
              </w:rPr>
            </w:pPr>
          </w:p>
          <w:p w14:paraId="39BC1FEC" w14:textId="77777777" w:rsidR="00B66B68" w:rsidRPr="00C602BA" w:rsidRDefault="00B66B68" w:rsidP="00F57DFE">
            <w:pPr>
              <w:rPr>
                <w:lang w:val="sr-Cyrl-RS"/>
              </w:rPr>
            </w:pPr>
          </w:p>
          <w:p w14:paraId="0121696B" w14:textId="77777777" w:rsidR="00B66B68" w:rsidRPr="00C602BA" w:rsidRDefault="00B66B68" w:rsidP="00F57DFE">
            <w:pPr>
              <w:rPr>
                <w:lang w:val="sr-Cyrl-RS"/>
              </w:rPr>
            </w:pPr>
          </w:p>
          <w:p w14:paraId="79D5E8B0" w14:textId="77777777" w:rsidR="00B66B68" w:rsidRPr="00C602BA" w:rsidRDefault="00B66B68" w:rsidP="00F57DFE">
            <w:pPr>
              <w:rPr>
                <w:lang w:val="sr-Cyrl-RS"/>
              </w:rPr>
            </w:pPr>
          </w:p>
          <w:p w14:paraId="1E4C9855" w14:textId="77777777" w:rsidR="00B66B68" w:rsidRPr="00C602BA" w:rsidRDefault="00B66B68" w:rsidP="00F57DFE">
            <w:pPr>
              <w:rPr>
                <w:lang w:val="sr-Cyrl-RS"/>
              </w:rPr>
            </w:pPr>
          </w:p>
          <w:p w14:paraId="7B7CC593" w14:textId="77777777" w:rsidR="00B66B68" w:rsidRPr="00C602BA" w:rsidRDefault="00B66B68" w:rsidP="00F57DFE">
            <w:pPr>
              <w:rPr>
                <w:lang w:val="sr-Cyrl-RS"/>
              </w:rPr>
            </w:pPr>
          </w:p>
          <w:p w14:paraId="14233933" w14:textId="77777777" w:rsidR="00B66B68" w:rsidRPr="00C602BA" w:rsidRDefault="00B66B68" w:rsidP="00F57DFE">
            <w:pPr>
              <w:rPr>
                <w:lang w:val="sr-Cyrl-RS"/>
              </w:rPr>
            </w:pPr>
            <w:r w:rsidRPr="00C602BA">
              <w:rPr>
                <w:lang w:val="sr-Cyrl-RS"/>
              </w:rPr>
              <w:t>20.9.1</w:t>
            </w:r>
          </w:p>
          <w:p w14:paraId="63F77A44" w14:textId="796F5AD7" w:rsidR="00B66B68" w:rsidRPr="00C602BA" w:rsidRDefault="00B66B68" w:rsidP="00F57DFE">
            <w:pPr>
              <w:rPr>
                <w:lang w:val="sr-Cyrl-RS"/>
              </w:rPr>
            </w:pPr>
            <w:r w:rsidRPr="00C602BA">
              <w:rPr>
                <w:lang w:val="sr-Cyrl-RS"/>
              </w:rPr>
              <w:t>20.9.2</w:t>
            </w:r>
          </w:p>
        </w:tc>
        <w:tc>
          <w:tcPr>
            <w:tcW w:w="1192" w:type="pct"/>
          </w:tcPr>
          <w:p w14:paraId="2E04A674" w14:textId="77777777" w:rsidR="00F57DFE" w:rsidRPr="00C602BA" w:rsidRDefault="00F57DFE" w:rsidP="00F57DFE">
            <w:pPr>
              <w:widowControl w:val="0"/>
              <w:autoSpaceDE w:val="0"/>
              <w:autoSpaceDN w:val="0"/>
              <w:adjustRightInd w:val="0"/>
              <w:spacing w:before="120"/>
              <w:ind w:firstLine="13"/>
              <w:jc w:val="both"/>
              <w:rPr>
                <w:lang w:val="sr-Cyrl-RS"/>
              </w:rPr>
            </w:pPr>
            <w:r w:rsidRPr="00C602BA">
              <w:rPr>
                <w:lang w:val="sr-Cyrl-RS"/>
              </w:rPr>
              <w:t xml:space="preserve">Изузетно од одредбе става 5. овог члана и не доводећи у питање захтевани стандард квалитета животне средине из члана 22. овог закона, надлежни орган може у посебним случајевима одредити мање строже граничне вредности емисије. </w:t>
            </w:r>
          </w:p>
          <w:p w14:paraId="03727275" w14:textId="77777777" w:rsidR="00F57DFE" w:rsidRPr="00C602BA" w:rsidRDefault="00F57DFE" w:rsidP="00F57DFE">
            <w:pPr>
              <w:tabs>
                <w:tab w:val="left" w:pos="993"/>
              </w:tabs>
              <w:spacing w:before="120"/>
              <w:ind w:right="-90"/>
              <w:jc w:val="both"/>
              <w:rPr>
                <w:bCs/>
                <w:lang w:val="sr-Cyrl-RS"/>
              </w:rPr>
            </w:pPr>
            <w:r w:rsidRPr="00C602BA">
              <w:rPr>
                <w:bCs/>
                <w:lang w:val="sr-Cyrl-RS"/>
              </w:rPr>
              <w:t xml:space="preserve">Изузеће из става 8. овог члана може се применити само ако надлежни орган документује у образложењу дозволе разлоге којима оправдава примену мање строжих граничних вредности емисија, укључујући резултате оцене да ће постизање нивоа </w:t>
            </w:r>
            <w:r w:rsidRPr="00C602BA">
              <w:rPr>
                <w:bCs/>
                <w:lang w:val="sr-Cyrl-RS"/>
              </w:rPr>
              <w:lastRenderedPageBreak/>
              <w:t>емисија повезаних са БАТ-ом из закључака о БАТ-у, довести до несразмерно високих трошкова у поређењу са користима за животну средину, и то због:</w:t>
            </w:r>
          </w:p>
          <w:p w14:paraId="589D9C76" w14:textId="77777777" w:rsidR="00F57DFE" w:rsidRPr="00C602BA" w:rsidRDefault="00F57DFE" w:rsidP="00F57DFE">
            <w:pPr>
              <w:tabs>
                <w:tab w:val="left" w:pos="312"/>
                <w:tab w:val="left" w:pos="993"/>
              </w:tabs>
              <w:spacing w:before="120"/>
              <w:ind w:right="-90"/>
              <w:jc w:val="both"/>
              <w:rPr>
                <w:bCs/>
                <w:lang w:val="sr-Cyrl-RS"/>
              </w:rPr>
            </w:pPr>
            <w:r w:rsidRPr="00C602BA">
              <w:rPr>
                <w:bCs/>
                <w:lang w:val="sr-Cyrl-RS"/>
              </w:rPr>
              <w:t>1)</w:t>
            </w:r>
            <w:r w:rsidRPr="00C602BA">
              <w:rPr>
                <w:bCs/>
                <w:lang w:val="sr-Cyrl-RS"/>
              </w:rPr>
              <w:tab/>
              <w:t>географског положаја или локалних услова животне средине око предметног постројења; или</w:t>
            </w:r>
          </w:p>
          <w:p w14:paraId="31885048" w14:textId="77777777" w:rsidR="00F57DFE" w:rsidRPr="00C602BA" w:rsidRDefault="00F57DFE" w:rsidP="00F57DFE">
            <w:pPr>
              <w:tabs>
                <w:tab w:val="left" w:pos="312"/>
                <w:tab w:val="left" w:pos="993"/>
              </w:tabs>
              <w:spacing w:before="120"/>
              <w:ind w:right="-90"/>
              <w:jc w:val="both"/>
              <w:rPr>
                <w:bCs/>
                <w:lang w:val="sr-Cyrl-RS"/>
              </w:rPr>
            </w:pPr>
            <w:r w:rsidRPr="00C602BA">
              <w:rPr>
                <w:bCs/>
                <w:lang w:val="sr-Cyrl-RS"/>
              </w:rPr>
              <w:t>2)</w:t>
            </w:r>
            <w:r w:rsidRPr="00C602BA">
              <w:rPr>
                <w:bCs/>
                <w:lang w:val="sr-Cyrl-RS"/>
              </w:rPr>
              <w:tab/>
              <w:t xml:space="preserve">техничких карактеристика предметног постројења. </w:t>
            </w:r>
          </w:p>
          <w:p w14:paraId="6A5D0BB7" w14:textId="77777777" w:rsidR="00F57DFE" w:rsidRPr="00C602BA" w:rsidRDefault="00F57DFE" w:rsidP="00F57DFE">
            <w:pPr>
              <w:jc w:val="both"/>
              <w:rPr>
                <w:lang w:val="sr-Cyrl-RS"/>
              </w:rPr>
            </w:pPr>
          </w:p>
        </w:tc>
        <w:tc>
          <w:tcPr>
            <w:tcW w:w="430" w:type="pct"/>
          </w:tcPr>
          <w:p w14:paraId="0E97604C" w14:textId="77777777" w:rsidR="00F57DFE" w:rsidRPr="00C602BA" w:rsidRDefault="00F57DFE" w:rsidP="00F57DFE">
            <w:pPr>
              <w:jc w:val="center"/>
              <w:rPr>
                <w:b/>
                <w:bCs/>
                <w:lang w:val="sr-Cyrl-RS"/>
              </w:rPr>
            </w:pPr>
            <w:r w:rsidRPr="00C602BA">
              <w:rPr>
                <w:b/>
                <w:bCs/>
                <w:lang w:val="sr-Cyrl-RS"/>
              </w:rPr>
              <w:lastRenderedPageBreak/>
              <w:t>ПУ</w:t>
            </w:r>
          </w:p>
        </w:tc>
        <w:tc>
          <w:tcPr>
            <w:tcW w:w="727" w:type="pct"/>
          </w:tcPr>
          <w:p w14:paraId="6055FDE7" w14:textId="77777777" w:rsidR="00F57DFE" w:rsidRPr="00C602BA" w:rsidRDefault="00F57DFE" w:rsidP="00F57DFE">
            <w:pPr>
              <w:ind w:firstLine="21"/>
              <w:jc w:val="both"/>
              <w:rPr>
                <w:bCs/>
                <w:lang w:val="sr-Cyrl-RS"/>
              </w:rPr>
            </w:pPr>
          </w:p>
        </w:tc>
        <w:tc>
          <w:tcPr>
            <w:tcW w:w="660" w:type="pct"/>
          </w:tcPr>
          <w:p w14:paraId="5DFA6CE5" w14:textId="77777777" w:rsidR="00F57DFE" w:rsidRPr="00C602BA" w:rsidRDefault="00F57DFE" w:rsidP="00F57DFE">
            <w:pPr>
              <w:jc w:val="both"/>
              <w:rPr>
                <w:lang w:val="sr-Cyrl-RS"/>
              </w:rPr>
            </w:pPr>
          </w:p>
        </w:tc>
      </w:tr>
      <w:tr w:rsidR="00BF7CAF" w:rsidRPr="00C602BA" w14:paraId="2C57C901" w14:textId="77777777" w:rsidTr="00A141BA">
        <w:tc>
          <w:tcPr>
            <w:tcW w:w="395" w:type="pct"/>
            <w:shd w:val="clear" w:color="auto" w:fill="D0CECE" w:themeFill="background2" w:themeFillShade="E6"/>
          </w:tcPr>
          <w:p w14:paraId="3C26C17B" w14:textId="13E5BBA1" w:rsidR="00F57DFE" w:rsidRPr="00C602BA" w:rsidRDefault="00DB25DB" w:rsidP="00B33C96">
            <w:pPr>
              <w:ind w:firstLine="5"/>
              <w:jc w:val="center"/>
              <w:rPr>
                <w:lang w:val="sr-Cyrl-RS"/>
              </w:rPr>
            </w:pPr>
            <w:r w:rsidRPr="00C602BA">
              <w:rPr>
                <w:lang w:val="sr-Cyrl-RS"/>
              </w:rPr>
              <w:t>15.4.</w:t>
            </w:r>
            <w:r w:rsidR="00B33C96" w:rsidRPr="00C602BA">
              <w:rPr>
                <w:lang w:val="sr-Cyrl-RS"/>
              </w:rPr>
              <w:t>2</w:t>
            </w:r>
          </w:p>
        </w:tc>
        <w:tc>
          <w:tcPr>
            <w:tcW w:w="1088" w:type="pct"/>
            <w:shd w:val="clear" w:color="auto" w:fill="D0CECE" w:themeFill="background2" w:themeFillShade="E6"/>
          </w:tcPr>
          <w:p w14:paraId="35D97050" w14:textId="29F2C7C1" w:rsidR="00F57DFE" w:rsidRPr="00C602BA" w:rsidRDefault="00F57DFE" w:rsidP="00F57DFE">
            <w:pPr>
              <w:jc w:val="both"/>
              <w:rPr>
                <w:lang w:val="sr-Cyrl-RS"/>
              </w:rPr>
            </w:pPr>
            <w:r w:rsidRPr="00C602BA">
              <w:rPr>
                <w:lang w:val="sr-Cyrl-RS"/>
              </w:rPr>
              <w:t>The competent authority shall document in an annex to the permit conditions the reasons for the application of the first subparagraph including the result of the assessment and the justification for the conditions imposed.</w:t>
            </w:r>
          </w:p>
        </w:tc>
        <w:tc>
          <w:tcPr>
            <w:tcW w:w="508" w:type="pct"/>
          </w:tcPr>
          <w:p w14:paraId="4E11C142" w14:textId="77777777" w:rsidR="00F57DFE" w:rsidRPr="00C602BA" w:rsidRDefault="00F57DFE" w:rsidP="00F57DFE">
            <w:pPr>
              <w:rPr>
                <w:b/>
                <w:lang w:val="sr-Cyrl-RS"/>
              </w:rPr>
            </w:pPr>
            <w:r w:rsidRPr="00C602BA">
              <w:rPr>
                <w:b/>
                <w:lang w:val="sr-Cyrl-RS"/>
              </w:rPr>
              <w:t>01</w:t>
            </w:r>
          </w:p>
          <w:p w14:paraId="71B684BA" w14:textId="1A2FDA25" w:rsidR="00F57DFE" w:rsidRPr="00C602BA" w:rsidRDefault="00F57DFE" w:rsidP="00F57DFE">
            <w:pPr>
              <w:rPr>
                <w:lang w:val="sr-Cyrl-RS"/>
              </w:rPr>
            </w:pPr>
            <w:r w:rsidRPr="00C602BA">
              <w:rPr>
                <w:lang w:val="sr-Cyrl-RS"/>
              </w:rPr>
              <w:t>20.9.</w:t>
            </w:r>
          </w:p>
        </w:tc>
        <w:tc>
          <w:tcPr>
            <w:tcW w:w="1192" w:type="pct"/>
          </w:tcPr>
          <w:p w14:paraId="38D076C3" w14:textId="77777777" w:rsidR="00F57DFE" w:rsidRPr="00C602BA" w:rsidRDefault="00F57DFE" w:rsidP="00F57DFE">
            <w:pPr>
              <w:tabs>
                <w:tab w:val="left" w:pos="993"/>
              </w:tabs>
              <w:spacing w:before="120"/>
              <w:ind w:right="-90"/>
              <w:jc w:val="both"/>
              <w:rPr>
                <w:bCs/>
                <w:lang w:val="sr-Cyrl-RS"/>
              </w:rPr>
            </w:pPr>
            <w:r w:rsidRPr="00C602BA">
              <w:rPr>
                <w:bCs/>
                <w:lang w:val="sr-Cyrl-RS"/>
              </w:rPr>
              <w:t>Изузеће из става 8. овог члана може се применити само ако надлежни орган документује у образложењу дозволе разлоге којима оправдава примену мање строжих граничних вредности емисија, укључујући резултате оцене да ће постизање нивоа емисија повезаних са БАТ-ом из закључака о БАТ-у, довести до несразмерно високих трошкова у поређењу са користима за животну средину, и то због:</w:t>
            </w:r>
          </w:p>
          <w:p w14:paraId="3068EEF5" w14:textId="77777777" w:rsidR="00F57DFE" w:rsidRPr="00C602BA" w:rsidRDefault="00F57DFE" w:rsidP="00F57DFE">
            <w:pPr>
              <w:tabs>
                <w:tab w:val="left" w:pos="327"/>
                <w:tab w:val="left" w:pos="993"/>
              </w:tabs>
              <w:spacing w:before="120"/>
              <w:ind w:right="-90"/>
              <w:jc w:val="both"/>
              <w:rPr>
                <w:bCs/>
                <w:lang w:val="sr-Cyrl-RS"/>
              </w:rPr>
            </w:pPr>
            <w:r w:rsidRPr="00C602BA">
              <w:rPr>
                <w:bCs/>
                <w:lang w:val="sr-Cyrl-RS"/>
              </w:rPr>
              <w:t>1)</w:t>
            </w:r>
            <w:r w:rsidRPr="00C602BA">
              <w:rPr>
                <w:bCs/>
                <w:lang w:val="sr-Cyrl-RS"/>
              </w:rPr>
              <w:tab/>
              <w:t>географског положаја или локалних услова животне средине око предметног постројења; или</w:t>
            </w:r>
          </w:p>
          <w:p w14:paraId="44A3F7DB" w14:textId="77777777" w:rsidR="00F57DFE" w:rsidRPr="00C602BA" w:rsidRDefault="00F57DFE" w:rsidP="00F57DFE">
            <w:pPr>
              <w:tabs>
                <w:tab w:val="left" w:pos="327"/>
                <w:tab w:val="left" w:pos="993"/>
              </w:tabs>
              <w:spacing w:before="120"/>
              <w:ind w:right="-90"/>
              <w:jc w:val="both"/>
              <w:rPr>
                <w:bCs/>
                <w:lang w:val="sr-Cyrl-RS"/>
              </w:rPr>
            </w:pPr>
            <w:r w:rsidRPr="00C602BA">
              <w:rPr>
                <w:bCs/>
                <w:lang w:val="sr-Cyrl-RS"/>
              </w:rPr>
              <w:t>2)</w:t>
            </w:r>
            <w:r w:rsidRPr="00C602BA">
              <w:rPr>
                <w:bCs/>
                <w:lang w:val="sr-Cyrl-RS"/>
              </w:rPr>
              <w:tab/>
              <w:t xml:space="preserve">техничких карактеристика предметног постројења. </w:t>
            </w:r>
          </w:p>
          <w:p w14:paraId="0D0D7D79" w14:textId="77777777" w:rsidR="00F57DFE" w:rsidRPr="00C602BA" w:rsidRDefault="00F57DFE" w:rsidP="00F57DFE">
            <w:pPr>
              <w:jc w:val="center"/>
              <w:rPr>
                <w:lang w:val="sr-Cyrl-RS"/>
              </w:rPr>
            </w:pPr>
          </w:p>
        </w:tc>
        <w:tc>
          <w:tcPr>
            <w:tcW w:w="430" w:type="pct"/>
          </w:tcPr>
          <w:p w14:paraId="5993550F" w14:textId="77777777" w:rsidR="00F57DFE" w:rsidRPr="00C602BA" w:rsidRDefault="00F57DFE" w:rsidP="00F57DFE">
            <w:pPr>
              <w:jc w:val="center"/>
              <w:rPr>
                <w:b/>
                <w:bCs/>
                <w:lang w:val="sr-Cyrl-RS"/>
              </w:rPr>
            </w:pPr>
            <w:r w:rsidRPr="00C602BA">
              <w:rPr>
                <w:b/>
                <w:bCs/>
                <w:lang w:val="sr-Cyrl-RS"/>
              </w:rPr>
              <w:t>ПУ</w:t>
            </w:r>
          </w:p>
        </w:tc>
        <w:tc>
          <w:tcPr>
            <w:tcW w:w="727" w:type="pct"/>
          </w:tcPr>
          <w:p w14:paraId="043312F2" w14:textId="77777777" w:rsidR="00F57DFE" w:rsidRPr="00C602BA" w:rsidRDefault="00F57DFE" w:rsidP="00F57DFE">
            <w:pPr>
              <w:ind w:firstLine="21"/>
              <w:rPr>
                <w:bCs/>
                <w:lang w:val="sr-Cyrl-RS"/>
              </w:rPr>
            </w:pPr>
          </w:p>
        </w:tc>
        <w:tc>
          <w:tcPr>
            <w:tcW w:w="660" w:type="pct"/>
          </w:tcPr>
          <w:p w14:paraId="366A7002" w14:textId="77777777" w:rsidR="00F57DFE" w:rsidRPr="00C602BA" w:rsidRDefault="00F57DFE" w:rsidP="00F57DFE">
            <w:pPr>
              <w:jc w:val="center"/>
              <w:rPr>
                <w:lang w:val="sr-Cyrl-RS"/>
              </w:rPr>
            </w:pPr>
          </w:p>
        </w:tc>
      </w:tr>
      <w:tr w:rsidR="00BF7CAF" w:rsidRPr="00C602BA" w14:paraId="08EA77CF" w14:textId="77777777" w:rsidTr="00A141BA">
        <w:tc>
          <w:tcPr>
            <w:tcW w:w="395" w:type="pct"/>
            <w:shd w:val="clear" w:color="auto" w:fill="D0CECE" w:themeFill="background2" w:themeFillShade="E6"/>
          </w:tcPr>
          <w:p w14:paraId="3EC701C2" w14:textId="2FC8FE97" w:rsidR="00F57DFE" w:rsidRPr="00C602BA" w:rsidRDefault="00DB25DB" w:rsidP="00B33C96">
            <w:pPr>
              <w:ind w:firstLine="5"/>
              <w:jc w:val="center"/>
              <w:rPr>
                <w:lang w:val="sr-Cyrl-RS"/>
              </w:rPr>
            </w:pPr>
            <w:r w:rsidRPr="00C602BA">
              <w:rPr>
                <w:lang w:val="sr-Cyrl-RS"/>
              </w:rPr>
              <w:t>15.4.</w:t>
            </w:r>
            <w:r w:rsidR="00B33C96" w:rsidRPr="00C602BA">
              <w:rPr>
                <w:lang w:val="sr-Cyrl-RS"/>
              </w:rPr>
              <w:t>3</w:t>
            </w:r>
          </w:p>
        </w:tc>
        <w:tc>
          <w:tcPr>
            <w:tcW w:w="1088" w:type="pct"/>
            <w:shd w:val="clear" w:color="auto" w:fill="D0CECE" w:themeFill="background2" w:themeFillShade="E6"/>
          </w:tcPr>
          <w:p w14:paraId="739B3382" w14:textId="3B587DF2" w:rsidR="00F57DFE" w:rsidRPr="00C602BA" w:rsidRDefault="00F57DFE" w:rsidP="00F57DFE">
            <w:pPr>
              <w:jc w:val="both"/>
              <w:rPr>
                <w:lang w:val="sr-Cyrl-RS"/>
              </w:rPr>
            </w:pPr>
            <w:r w:rsidRPr="00C602BA">
              <w:rPr>
                <w:lang w:val="sr-Cyrl-RS"/>
              </w:rPr>
              <w:t xml:space="preserve">The emission limit values set in accordance with the first subparagraph shall, however, not exceed the emission limit </w:t>
            </w:r>
            <w:r w:rsidRPr="00C602BA">
              <w:rPr>
                <w:lang w:val="sr-Cyrl-RS"/>
              </w:rPr>
              <w:lastRenderedPageBreak/>
              <w:t>values set out in the Annexes to this Directive, where applicable.</w:t>
            </w:r>
          </w:p>
        </w:tc>
        <w:tc>
          <w:tcPr>
            <w:tcW w:w="508" w:type="pct"/>
          </w:tcPr>
          <w:p w14:paraId="74A83C14" w14:textId="77777777" w:rsidR="00F57DFE" w:rsidRPr="00C602BA" w:rsidRDefault="00F57DFE" w:rsidP="00F57DFE">
            <w:pPr>
              <w:rPr>
                <w:b/>
                <w:lang w:val="sr-Cyrl-RS"/>
              </w:rPr>
            </w:pPr>
            <w:r w:rsidRPr="00C602BA">
              <w:rPr>
                <w:b/>
                <w:lang w:val="sr-Cyrl-RS"/>
              </w:rPr>
              <w:lastRenderedPageBreak/>
              <w:t>01</w:t>
            </w:r>
          </w:p>
          <w:p w14:paraId="2413FFBC" w14:textId="7515B92F" w:rsidR="00F57DFE" w:rsidRPr="00C602BA" w:rsidRDefault="00F57DFE" w:rsidP="00F57DFE">
            <w:pPr>
              <w:rPr>
                <w:lang w:val="sr-Cyrl-RS"/>
              </w:rPr>
            </w:pPr>
            <w:r w:rsidRPr="00C602BA">
              <w:rPr>
                <w:lang w:val="sr-Cyrl-RS"/>
              </w:rPr>
              <w:t>20.5.</w:t>
            </w:r>
          </w:p>
        </w:tc>
        <w:tc>
          <w:tcPr>
            <w:tcW w:w="1192" w:type="pct"/>
          </w:tcPr>
          <w:p w14:paraId="5D6E2BE5" w14:textId="77777777" w:rsidR="00F57DFE" w:rsidRPr="00C602BA" w:rsidRDefault="00F57DFE" w:rsidP="00F57DFE">
            <w:pPr>
              <w:tabs>
                <w:tab w:val="left" w:pos="296"/>
                <w:tab w:val="left" w:pos="993"/>
              </w:tabs>
              <w:spacing w:before="120"/>
              <w:ind w:right="-90"/>
              <w:jc w:val="both"/>
              <w:rPr>
                <w:bCs/>
                <w:lang w:val="sr-Cyrl-RS"/>
              </w:rPr>
            </w:pPr>
            <w:r w:rsidRPr="00C602BA">
              <w:rPr>
                <w:bCs/>
                <w:lang w:val="sr-Cyrl-RS"/>
              </w:rPr>
              <w:t>Граничне вредности емисија у дозволи у нормалним условима рада постројења одређују се:</w:t>
            </w:r>
          </w:p>
          <w:p w14:paraId="6696D8B7" w14:textId="77777777" w:rsidR="00F57DFE" w:rsidRPr="00C602BA" w:rsidRDefault="00F57DFE" w:rsidP="00F57DFE">
            <w:pPr>
              <w:tabs>
                <w:tab w:val="left" w:pos="296"/>
                <w:tab w:val="left" w:pos="993"/>
              </w:tabs>
              <w:spacing w:before="120"/>
              <w:ind w:right="-90"/>
              <w:jc w:val="both"/>
              <w:rPr>
                <w:bCs/>
                <w:lang w:val="sr-Cyrl-RS"/>
              </w:rPr>
            </w:pPr>
            <w:r w:rsidRPr="00C602BA">
              <w:rPr>
                <w:bCs/>
                <w:lang w:val="sr-Cyrl-RS"/>
              </w:rPr>
              <w:lastRenderedPageBreak/>
              <w:t>1)</w:t>
            </w:r>
            <w:r w:rsidRPr="00C602BA">
              <w:rPr>
                <w:bCs/>
                <w:lang w:val="sr-Cyrl-RS"/>
              </w:rPr>
              <w:tab/>
              <w:t xml:space="preserve">утврђивањем граничне вредности емисија које не смеју прелазити нивое емисија утврђене у складу са закључцима о БАТ-у; или </w:t>
            </w:r>
          </w:p>
          <w:p w14:paraId="4404CD3B" w14:textId="77777777" w:rsidR="00F57DFE" w:rsidRPr="00C602BA" w:rsidRDefault="00F57DFE" w:rsidP="00F57DFE">
            <w:pPr>
              <w:tabs>
                <w:tab w:val="left" w:pos="296"/>
                <w:tab w:val="left" w:pos="993"/>
              </w:tabs>
              <w:spacing w:before="120"/>
              <w:ind w:right="-90"/>
              <w:jc w:val="both"/>
              <w:rPr>
                <w:bCs/>
                <w:lang w:val="sr-Cyrl-RS"/>
              </w:rPr>
            </w:pPr>
            <w:r w:rsidRPr="00C602BA">
              <w:rPr>
                <w:bCs/>
                <w:lang w:val="sr-Cyrl-RS"/>
              </w:rPr>
              <w:t>2)</w:t>
            </w:r>
            <w:r w:rsidRPr="00C602BA">
              <w:rPr>
                <w:bCs/>
                <w:lang w:val="sr-Cyrl-RS"/>
              </w:rPr>
              <w:tab/>
              <w:t>утврђивањем граничних вредности емисија које се у погледу просечних вредности за одређени временски период или у погледу референтних услова, разликују од граничних вредности из става 1. овог члана, али не смеју довести до њихових прекорачења.</w:t>
            </w:r>
          </w:p>
          <w:p w14:paraId="0B12936D" w14:textId="77777777" w:rsidR="00F57DFE" w:rsidRPr="00C602BA" w:rsidRDefault="00F57DFE" w:rsidP="00F57DFE">
            <w:pPr>
              <w:jc w:val="center"/>
              <w:rPr>
                <w:b/>
                <w:bCs/>
                <w:lang w:val="sr-Cyrl-RS"/>
              </w:rPr>
            </w:pPr>
          </w:p>
        </w:tc>
        <w:tc>
          <w:tcPr>
            <w:tcW w:w="430" w:type="pct"/>
          </w:tcPr>
          <w:p w14:paraId="62AE6B93" w14:textId="77777777" w:rsidR="00F57DFE" w:rsidRPr="00C602BA" w:rsidRDefault="00F57DFE" w:rsidP="00F57DFE">
            <w:pPr>
              <w:jc w:val="center"/>
              <w:rPr>
                <w:b/>
                <w:bCs/>
                <w:lang w:val="sr-Cyrl-RS"/>
              </w:rPr>
            </w:pPr>
            <w:r w:rsidRPr="00C602BA">
              <w:rPr>
                <w:b/>
                <w:bCs/>
                <w:lang w:val="sr-Cyrl-RS"/>
              </w:rPr>
              <w:lastRenderedPageBreak/>
              <w:t>ПУ</w:t>
            </w:r>
          </w:p>
        </w:tc>
        <w:tc>
          <w:tcPr>
            <w:tcW w:w="727" w:type="pct"/>
          </w:tcPr>
          <w:p w14:paraId="5861E255" w14:textId="77777777" w:rsidR="00F57DFE" w:rsidRPr="00C602BA" w:rsidRDefault="00F57DFE" w:rsidP="00F57DFE">
            <w:pPr>
              <w:ind w:firstLine="21"/>
              <w:rPr>
                <w:bCs/>
                <w:lang w:val="sr-Cyrl-RS"/>
              </w:rPr>
            </w:pPr>
          </w:p>
        </w:tc>
        <w:tc>
          <w:tcPr>
            <w:tcW w:w="660" w:type="pct"/>
          </w:tcPr>
          <w:p w14:paraId="3E34C15A" w14:textId="77777777" w:rsidR="00F57DFE" w:rsidRPr="00C602BA" w:rsidRDefault="00F57DFE" w:rsidP="00F57DFE">
            <w:pPr>
              <w:jc w:val="center"/>
              <w:rPr>
                <w:lang w:val="sr-Cyrl-RS"/>
              </w:rPr>
            </w:pPr>
          </w:p>
        </w:tc>
      </w:tr>
      <w:tr w:rsidR="00BF7CAF" w:rsidRPr="00C602BA" w14:paraId="57C59DAB" w14:textId="77777777" w:rsidTr="00A141BA">
        <w:tc>
          <w:tcPr>
            <w:tcW w:w="395" w:type="pct"/>
            <w:shd w:val="clear" w:color="auto" w:fill="D0CECE" w:themeFill="background2" w:themeFillShade="E6"/>
          </w:tcPr>
          <w:p w14:paraId="2602F912" w14:textId="259EBCC9" w:rsidR="00F57DFE" w:rsidRPr="00C602BA" w:rsidRDefault="00DB25DB" w:rsidP="00B33C96">
            <w:pPr>
              <w:ind w:firstLine="5"/>
              <w:jc w:val="center"/>
              <w:rPr>
                <w:lang w:val="sr-Cyrl-RS"/>
              </w:rPr>
            </w:pPr>
            <w:r w:rsidRPr="00C602BA">
              <w:rPr>
                <w:lang w:val="sr-Cyrl-RS"/>
              </w:rPr>
              <w:t>15.4.</w:t>
            </w:r>
            <w:r w:rsidR="00B33C96" w:rsidRPr="00C602BA">
              <w:rPr>
                <w:lang w:val="sr-Cyrl-RS"/>
              </w:rPr>
              <w:t>4</w:t>
            </w:r>
          </w:p>
        </w:tc>
        <w:tc>
          <w:tcPr>
            <w:tcW w:w="1088" w:type="pct"/>
            <w:shd w:val="clear" w:color="auto" w:fill="D0CECE" w:themeFill="background2" w:themeFillShade="E6"/>
          </w:tcPr>
          <w:p w14:paraId="5B19FC35" w14:textId="0FFAD580" w:rsidR="00F57DFE" w:rsidRPr="00C602BA" w:rsidRDefault="00F57DFE" w:rsidP="00F57DFE">
            <w:pPr>
              <w:jc w:val="both"/>
              <w:rPr>
                <w:lang w:val="sr-Cyrl-RS"/>
              </w:rPr>
            </w:pPr>
            <w:r w:rsidRPr="00C602BA">
              <w:rPr>
                <w:lang w:val="sr-Cyrl-RS"/>
              </w:rPr>
              <w:t>The competent authority shall in any case ensure that no significant pollution is caused and that a high level of protection of the environment as a whole is achieved.</w:t>
            </w:r>
          </w:p>
        </w:tc>
        <w:tc>
          <w:tcPr>
            <w:tcW w:w="508" w:type="pct"/>
          </w:tcPr>
          <w:p w14:paraId="5B0E1812" w14:textId="77777777" w:rsidR="00F57DFE" w:rsidRPr="00C602BA" w:rsidRDefault="00F57DFE" w:rsidP="00F57DFE">
            <w:pPr>
              <w:rPr>
                <w:b/>
                <w:lang w:val="sr-Cyrl-RS"/>
              </w:rPr>
            </w:pPr>
            <w:r w:rsidRPr="00C602BA">
              <w:rPr>
                <w:b/>
                <w:lang w:val="sr-Cyrl-RS"/>
              </w:rPr>
              <w:t>01</w:t>
            </w:r>
          </w:p>
          <w:p w14:paraId="0EED60D6" w14:textId="46BE614D" w:rsidR="00F57DFE" w:rsidRPr="00C602BA" w:rsidRDefault="00F57DFE" w:rsidP="00F57DFE">
            <w:pPr>
              <w:rPr>
                <w:lang w:val="sr-Cyrl-RS"/>
              </w:rPr>
            </w:pPr>
            <w:r w:rsidRPr="00C602BA">
              <w:rPr>
                <w:lang w:val="sr-Cyrl-RS"/>
              </w:rPr>
              <w:t>20.10.</w:t>
            </w:r>
          </w:p>
        </w:tc>
        <w:tc>
          <w:tcPr>
            <w:tcW w:w="1192" w:type="pct"/>
          </w:tcPr>
          <w:p w14:paraId="10A79CFE" w14:textId="77777777" w:rsidR="00F57DFE" w:rsidRPr="00C602BA" w:rsidRDefault="00F57DFE" w:rsidP="00F57DFE">
            <w:pPr>
              <w:tabs>
                <w:tab w:val="left" w:pos="993"/>
              </w:tabs>
              <w:spacing w:before="120"/>
              <w:ind w:right="-90"/>
              <w:jc w:val="both"/>
              <w:rPr>
                <w:bCs/>
                <w:lang w:val="sr-Cyrl-RS"/>
              </w:rPr>
            </w:pPr>
            <w:r w:rsidRPr="00C602BA">
              <w:rPr>
                <w:bCs/>
                <w:lang w:val="sr-Cyrl-RS"/>
              </w:rPr>
              <w:t xml:space="preserve">Надлежни орган у сваком случају осигурава да не дође до значајног загађења и да је постигнут висок ниво заштите животне средине у целини. </w:t>
            </w:r>
          </w:p>
          <w:p w14:paraId="3A246C81" w14:textId="77777777" w:rsidR="00F57DFE" w:rsidRPr="00C602BA" w:rsidRDefault="00F57DFE" w:rsidP="00F57DFE">
            <w:pPr>
              <w:tabs>
                <w:tab w:val="left" w:pos="993"/>
              </w:tabs>
              <w:ind w:right="-90"/>
              <w:jc w:val="both"/>
              <w:rPr>
                <w:lang w:val="sr-Cyrl-RS"/>
              </w:rPr>
            </w:pPr>
          </w:p>
        </w:tc>
        <w:tc>
          <w:tcPr>
            <w:tcW w:w="430" w:type="pct"/>
          </w:tcPr>
          <w:p w14:paraId="2263696E" w14:textId="77777777" w:rsidR="00F57DFE" w:rsidRPr="00C602BA" w:rsidRDefault="00F57DFE" w:rsidP="00F57DFE">
            <w:pPr>
              <w:jc w:val="center"/>
              <w:rPr>
                <w:b/>
                <w:bCs/>
                <w:lang w:val="sr-Cyrl-RS"/>
              </w:rPr>
            </w:pPr>
            <w:r w:rsidRPr="00C602BA">
              <w:rPr>
                <w:b/>
                <w:bCs/>
                <w:lang w:val="sr-Cyrl-RS"/>
              </w:rPr>
              <w:t>ПУ</w:t>
            </w:r>
          </w:p>
        </w:tc>
        <w:tc>
          <w:tcPr>
            <w:tcW w:w="727" w:type="pct"/>
          </w:tcPr>
          <w:p w14:paraId="5AD06F42" w14:textId="77777777" w:rsidR="00F57DFE" w:rsidRPr="00C602BA" w:rsidRDefault="00F57DFE" w:rsidP="00F57DFE">
            <w:pPr>
              <w:ind w:firstLine="21"/>
              <w:rPr>
                <w:bCs/>
                <w:lang w:val="sr-Cyrl-RS"/>
              </w:rPr>
            </w:pPr>
          </w:p>
        </w:tc>
        <w:tc>
          <w:tcPr>
            <w:tcW w:w="660" w:type="pct"/>
          </w:tcPr>
          <w:p w14:paraId="09493010" w14:textId="77777777" w:rsidR="00F57DFE" w:rsidRPr="00C602BA" w:rsidRDefault="00F57DFE" w:rsidP="00F57DFE">
            <w:pPr>
              <w:jc w:val="both"/>
              <w:rPr>
                <w:lang w:val="sr-Cyrl-RS"/>
              </w:rPr>
            </w:pPr>
          </w:p>
        </w:tc>
      </w:tr>
      <w:tr w:rsidR="00BF7CAF" w:rsidRPr="00C602BA" w14:paraId="7FC4A31F" w14:textId="77777777" w:rsidTr="00A141BA">
        <w:tc>
          <w:tcPr>
            <w:tcW w:w="395" w:type="pct"/>
            <w:shd w:val="clear" w:color="auto" w:fill="D0CECE" w:themeFill="background2" w:themeFillShade="E6"/>
          </w:tcPr>
          <w:p w14:paraId="533E8A61" w14:textId="574CD182" w:rsidR="00A559F8" w:rsidRPr="00C602BA" w:rsidRDefault="00DB25DB" w:rsidP="00B33C96">
            <w:pPr>
              <w:ind w:firstLine="5"/>
              <w:jc w:val="center"/>
              <w:rPr>
                <w:lang w:val="sr-Cyrl-RS"/>
              </w:rPr>
            </w:pPr>
            <w:r w:rsidRPr="00C602BA">
              <w:rPr>
                <w:lang w:val="sr-Cyrl-RS"/>
              </w:rPr>
              <w:t>15.4.</w:t>
            </w:r>
            <w:r w:rsidR="00B33C96" w:rsidRPr="00C602BA">
              <w:rPr>
                <w:lang w:val="sr-Cyrl-RS"/>
              </w:rPr>
              <w:t>5</w:t>
            </w:r>
          </w:p>
        </w:tc>
        <w:tc>
          <w:tcPr>
            <w:tcW w:w="1088" w:type="pct"/>
            <w:shd w:val="clear" w:color="auto" w:fill="D0CECE" w:themeFill="background2" w:themeFillShade="E6"/>
          </w:tcPr>
          <w:p w14:paraId="214F7C3D" w14:textId="77777777" w:rsidR="00A559F8" w:rsidRPr="00C602BA" w:rsidRDefault="00A559F8" w:rsidP="009E5F64">
            <w:pPr>
              <w:jc w:val="both"/>
              <w:rPr>
                <w:lang w:val="sr-Cyrl-RS"/>
              </w:rPr>
            </w:pPr>
            <w:r w:rsidRPr="00C602BA">
              <w:rPr>
                <w:lang w:val="sr-Cyrl-RS"/>
              </w:rPr>
              <w:t>On the basis of information provided by Member States in accordance with Article 72(1), in particular concerning the application of this paragraph, the Commission may, where necessary, assess and further clarify, through guidance, the criteria to be taken into account for the application of this paragraph.</w:t>
            </w:r>
          </w:p>
        </w:tc>
        <w:tc>
          <w:tcPr>
            <w:tcW w:w="508" w:type="pct"/>
          </w:tcPr>
          <w:p w14:paraId="015DF134" w14:textId="77777777" w:rsidR="00A559F8" w:rsidRPr="00C602BA" w:rsidRDefault="00A559F8" w:rsidP="009E5F64">
            <w:pPr>
              <w:jc w:val="center"/>
              <w:rPr>
                <w:lang w:val="sr-Cyrl-RS"/>
              </w:rPr>
            </w:pPr>
            <w:r w:rsidRPr="00C602BA">
              <w:rPr>
                <w:lang w:val="sr-Cyrl-RS"/>
              </w:rPr>
              <w:t>/</w:t>
            </w:r>
          </w:p>
        </w:tc>
        <w:tc>
          <w:tcPr>
            <w:tcW w:w="1192" w:type="pct"/>
          </w:tcPr>
          <w:p w14:paraId="0BFAFE7B" w14:textId="77777777" w:rsidR="00A559F8" w:rsidRPr="00C602BA" w:rsidRDefault="00A559F8" w:rsidP="009E5F64">
            <w:pPr>
              <w:tabs>
                <w:tab w:val="left" w:pos="339"/>
              </w:tabs>
              <w:spacing w:before="120"/>
              <w:ind w:hanging="18"/>
              <w:jc w:val="center"/>
              <w:rPr>
                <w:lang w:val="sr-Cyrl-RS"/>
              </w:rPr>
            </w:pPr>
            <w:r w:rsidRPr="00C602BA">
              <w:rPr>
                <w:lang w:val="sr-Cyrl-RS"/>
              </w:rPr>
              <w:t>/</w:t>
            </w:r>
          </w:p>
        </w:tc>
        <w:tc>
          <w:tcPr>
            <w:tcW w:w="430" w:type="pct"/>
          </w:tcPr>
          <w:p w14:paraId="37017D11" w14:textId="77777777" w:rsidR="00A559F8" w:rsidRPr="00C602BA" w:rsidRDefault="00A559F8" w:rsidP="009E5F64">
            <w:pPr>
              <w:jc w:val="center"/>
              <w:rPr>
                <w:b/>
                <w:bCs/>
                <w:lang w:val="sr-Cyrl-RS"/>
              </w:rPr>
            </w:pPr>
            <w:r w:rsidRPr="00C602BA">
              <w:rPr>
                <w:b/>
                <w:bCs/>
                <w:lang w:val="sr-Cyrl-RS"/>
              </w:rPr>
              <w:t>НП</w:t>
            </w:r>
          </w:p>
        </w:tc>
        <w:tc>
          <w:tcPr>
            <w:tcW w:w="727" w:type="pct"/>
          </w:tcPr>
          <w:p w14:paraId="4F27C5FC" w14:textId="7A1249D0" w:rsidR="00A559F8" w:rsidRPr="00C602BA" w:rsidRDefault="00F831B1" w:rsidP="009E5F64">
            <w:pPr>
              <w:jc w:val="both"/>
              <w:rPr>
                <w:bCs/>
                <w:lang w:val="sr-Cyrl-RS"/>
              </w:rPr>
            </w:pPr>
            <w:r w:rsidRPr="00C602BA">
              <w:rPr>
                <w:bCs/>
                <w:lang w:val="sr-Cyrl-RS"/>
              </w:rPr>
              <w:t>Обавеза Европске Комисије</w:t>
            </w:r>
            <w:r w:rsidR="00F57DFE" w:rsidRPr="00C602BA">
              <w:rPr>
                <w:bCs/>
                <w:lang w:val="sr-Cyrl-RS"/>
              </w:rPr>
              <w:t xml:space="preserve"> </w:t>
            </w:r>
          </w:p>
        </w:tc>
        <w:tc>
          <w:tcPr>
            <w:tcW w:w="660" w:type="pct"/>
          </w:tcPr>
          <w:p w14:paraId="43E33DBF" w14:textId="77777777" w:rsidR="00A559F8" w:rsidRPr="00C602BA" w:rsidRDefault="00A559F8" w:rsidP="009E5F64">
            <w:pPr>
              <w:jc w:val="both"/>
              <w:rPr>
                <w:lang w:val="sr-Cyrl-RS"/>
              </w:rPr>
            </w:pPr>
          </w:p>
        </w:tc>
      </w:tr>
      <w:tr w:rsidR="00BF7CAF" w:rsidRPr="00C602BA" w14:paraId="12255497" w14:textId="77777777" w:rsidTr="00A141BA">
        <w:tc>
          <w:tcPr>
            <w:tcW w:w="395" w:type="pct"/>
            <w:shd w:val="clear" w:color="auto" w:fill="D0CECE" w:themeFill="background2" w:themeFillShade="E6"/>
          </w:tcPr>
          <w:p w14:paraId="35B2DB31" w14:textId="761734AB" w:rsidR="00DB4CAA" w:rsidRPr="00C602BA" w:rsidRDefault="00DB25DB" w:rsidP="00B33C96">
            <w:pPr>
              <w:ind w:firstLine="5"/>
              <w:jc w:val="center"/>
              <w:rPr>
                <w:lang w:val="sr-Cyrl-RS"/>
              </w:rPr>
            </w:pPr>
            <w:r w:rsidRPr="00C602BA">
              <w:rPr>
                <w:lang w:val="sr-Cyrl-RS"/>
              </w:rPr>
              <w:t>15.4.</w:t>
            </w:r>
            <w:r w:rsidR="00B33C96" w:rsidRPr="00C602BA">
              <w:rPr>
                <w:lang w:val="sr-Cyrl-RS"/>
              </w:rPr>
              <w:t>6</w:t>
            </w:r>
          </w:p>
        </w:tc>
        <w:tc>
          <w:tcPr>
            <w:tcW w:w="1088" w:type="pct"/>
            <w:shd w:val="clear" w:color="auto" w:fill="D0CECE" w:themeFill="background2" w:themeFillShade="E6"/>
          </w:tcPr>
          <w:p w14:paraId="298FB541" w14:textId="271AC64D" w:rsidR="00DB4CAA" w:rsidRPr="00C602BA" w:rsidRDefault="00DB4CAA" w:rsidP="00DB4CAA">
            <w:pPr>
              <w:jc w:val="both"/>
              <w:rPr>
                <w:lang w:val="sr-Cyrl-RS"/>
              </w:rPr>
            </w:pPr>
            <w:r w:rsidRPr="00C602BA">
              <w:rPr>
                <w:lang w:val="sr-Cyrl-RS"/>
              </w:rPr>
              <w:t xml:space="preserve">The competent authority shall re-assess the application of the first subparagraph as part of </w:t>
            </w:r>
            <w:r w:rsidRPr="00C602BA">
              <w:rPr>
                <w:lang w:val="sr-Cyrl-RS"/>
              </w:rPr>
              <w:lastRenderedPageBreak/>
              <w:t>each reconsideration of the permit conditions pursuant to Article 21.</w:t>
            </w:r>
          </w:p>
        </w:tc>
        <w:tc>
          <w:tcPr>
            <w:tcW w:w="508" w:type="pct"/>
          </w:tcPr>
          <w:p w14:paraId="49364D3E" w14:textId="77777777" w:rsidR="00DB4CAA" w:rsidRPr="00C602BA" w:rsidRDefault="00DB4CAA" w:rsidP="00DB4CAA">
            <w:pPr>
              <w:rPr>
                <w:b/>
                <w:lang w:val="sr-Cyrl-RS"/>
              </w:rPr>
            </w:pPr>
            <w:r w:rsidRPr="00C602BA">
              <w:rPr>
                <w:b/>
                <w:lang w:val="sr-Cyrl-RS"/>
              </w:rPr>
              <w:lastRenderedPageBreak/>
              <w:t>01</w:t>
            </w:r>
          </w:p>
          <w:p w14:paraId="092938E9" w14:textId="433E1220" w:rsidR="00DB4CAA" w:rsidRPr="00C602BA" w:rsidRDefault="00DB4CAA" w:rsidP="00DB4CAA">
            <w:pPr>
              <w:rPr>
                <w:lang w:val="sr-Cyrl-RS"/>
              </w:rPr>
            </w:pPr>
            <w:r w:rsidRPr="00C602BA">
              <w:rPr>
                <w:lang w:val="sr-Cyrl-RS"/>
              </w:rPr>
              <w:t>20.11</w:t>
            </w:r>
          </w:p>
        </w:tc>
        <w:tc>
          <w:tcPr>
            <w:tcW w:w="1192" w:type="pct"/>
          </w:tcPr>
          <w:p w14:paraId="3F4A1DDB" w14:textId="77777777" w:rsidR="00DB4CAA" w:rsidRPr="00C602BA" w:rsidRDefault="00DB4CAA" w:rsidP="00DB4CAA">
            <w:pPr>
              <w:tabs>
                <w:tab w:val="left" w:pos="993"/>
              </w:tabs>
              <w:spacing w:before="120"/>
              <w:ind w:right="-90"/>
              <w:jc w:val="both"/>
              <w:rPr>
                <w:bCs/>
                <w:lang w:val="sr-Cyrl-RS"/>
              </w:rPr>
            </w:pPr>
            <w:r w:rsidRPr="00C602BA">
              <w:rPr>
                <w:bCs/>
                <w:lang w:val="sr-Cyrl-RS"/>
              </w:rPr>
              <w:t xml:space="preserve">Надлежни орган поново процењује примену изузећа из </w:t>
            </w:r>
            <w:r w:rsidRPr="00C602BA">
              <w:rPr>
                <w:bCs/>
                <w:lang w:val="sr-Cyrl-RS"/>
              </w:rPr>
              <w:lastRenderedPageBreak/>
              <w:t xml:space="preserve">става 9. овог члана као део </w:t>
            </w:r>
            <w:r w:rsidRPr="00C602BA">
              <w:rPr>
                <w:lang w:val="sr-Cyrl-RS"/>
              </w:rPr>
              <w:t xml:space="preserve">поновног разматрања услова дозволе </w:t>
            </w:r>
            <w:r w:rsidRPr="00C602BA">
              <w:rPr>
                <w:bCs/>
                <w:lang w:val="sr-Cyrl-RS"/>
              </w:rPr>
              <w:t>из члана 27. овог закона.</w:t>
            </w:r>
          </w:p>
          <w:p w14:paraId="76587FFB" w14:textId="2FC8414A" w:rsidR="00DB4CAA" w:rsidRPr="00C602BA" w:rsidRDefault="00DB4CAA" w:rsidP="00DB4CAA">
            <w:pPr>
              <w:jc w:val="center"/>
              <w:rPr>
                <w:lang w:val="sr-Cyrl-RS"/>
              </w:rPr>
            </w:pPr>
          </w:p>
        </w:tc>
        <w:tc>
          <w:tcPr>
            <w:tcW w:w="430" w:type="pct"/>
          </w:tcPr>
          <w:p w14:paraId="3C32B080" w14:textId="77777777" w:rsidR="00DB4CAA" w:rsidRPr="00C602BA" w:rsidRDefault="00DB4CAA" w:rsidP="00DB4CAA">
            <w:pPr>
              <w:jc w:val="center"/>
              <w:rPr>
                <w:b/>
                <w:bCs/>
                <w:lang w:val="sr-Cyrl-RS"/>
              </w:rPr>
            </w:pPr>
            <w:r w:rsidRPr="00C602BA">
              <w:rPr>
                <w:b/>
                <w:bCs/>
                <w:lang w:val="sr-Cyrl-RS"/>
              </w:rPr>
              <w:lastRenderedPageBreak/>
              <w:t>ПУ</w:t>
            </w:r>
          </w:p>
        </w:tc>
        <w:tc>
          <w:tcPr>
            <w:tcW w:w="727" w:type="pct"/>
          </w:tcPr>
          <w:p w14:paraId="7FAA0320" w14:textId="77777777" w:rsidR="00DB4CAA" w:rsidRPr="00C602BA" w:rsidRDefault="00DB4CAA" w:rsidP="00DB4CAA">
            <w:pPr>
              <w:ind w:firstLine="21"/>
              <w:jc w:val="both"/>
              <w:rPr>
                <w:bCs/>
                <w:lang w:val="sr-Cyrl-RS"/>
              </w:rPr>
            </w:pPr>
          </w:p>
        </w:tc>
        <w:tc>
          <w:tcPr>
            <w:tcW w:w="660" w:type="pct"/>
          </w:tcPr>
          <w:p w14:paraId="3846E0A8" w14:textId="77777777" w:rsidR="00DB4CAA" w:rsidRPr="00C602BA" w:rsidRDefault="00DB4CAA" w:rsidP="00DB4CAA">
            <w:pPr>
              <w:jc w:val="both"/>
              <w:rPr>
                <w:lang w:val="sr-Cyrl-RS"/>
              </w:rPr>
            </w:pPr>
          </w:p>
        </w:tc>
      </w:tr>
      <w:tr w:rsidR="00BF7CAF" w:rsidRPr="00C602BA" w14:paraId="0ADAFB4A" w14:textId="77777777" w:rsidTr="00A141BA">
        <w:trPr>
          <w:trHeight w:val="1125"/>
        </w:trPr>
        <w:tc>
          <w:tcPr>
            <w:tcW w:w="395" w:type="pct"/>
            <w:shd w:val="clear" w:color="auto" w:fill="D0CECE" w:themeFill="background2" w:themeFillShade="E6"/>
          </w:tcPr>
          <w:p w14:paraId="3D2AEA3D" w14:textId="2970CD8E" w:rsidR="00DB4CAA" w:rsidRPr="00C602BA" w:rsidRDefault="00DB25DB" w:rsidP="00DB4CAA">
            <w:pPr>
              <w:ind w:firstLine="5"/>
              <w:jc w:val="center"/>
              <w:rPr>
                <w:lang w:val="sr-Cyrl-RS"/>
              </w:rPr>
            </w:pPr>
            <w:r w:rsidRPr="00C602BA">
              <w:rPr>
                <w:lang w:val="sr-Cyrl-RS"/>
              </w:rPr>
              <w:t>15.</w:t>
            </w:r>
            <w:r w:rsidR="00DB4CAA" w:rsidRPr="00C602BA">
              <w:rPr>
                <w:lang w:val="sr-Cyrl-RS"/>
              </w:rPr>
              <w:t>5.</w:t>
            </w:r>
          </w:p>
        </w:tc>
        <w:tc>
          <w:tcPr>
            <w:tcW w:w="1088" w:type="pct"/>
            <w:tcBorders>
              <w:top w:val="single" w:sz="4" w:space="0" w:color="auto"/>
            </w:tcBorders>
            <w:shd w:val="clear" w:color="auto" w:fill="D0CECE" w:themeFill="background2" w:themeFillShade="E6"/>
          </w:tcPr>
          <w:p w14:paraId="326907A5" w14:textId="1968384C" w:rsidR="00DB4CAA" w:rsidRPr="00C602BA" w:rsidRDefault="00DB4CAA" w:rsidP="00DB4CAA">
            <w:pPr>
              <w:jc w:val="both"/>
              <w:rPr>
                <w:lang w:val="sr-Cyrl-RS"/>
              </w:rPr>
            </w:pPr>
            <w:r w:rsidRPr="00C602BA">
              <w:rPr>
                <w:lang w:val="sr-Cyrl-RS"/>
              </w:rPr>
              <w:t>5. The competent authority may grant temporary derogations from the requirements of paragraphs 2 and 3 of this Article and from Article  11(a) and  (b) for the testing and use of emerging techniques for a total period of time not exceeding 9 months, provided that after the period specified, either the technique is stopped or the activity achieves at least the emission levels associated with the best available techniques.</w:t>
            </w:r>
          </w:p>
        </w:tc>
        <w:tc>
          <w:tcPr>
            <w:tcW w:w="508" w:type="pct"/>
            <w:tcBorders>
              <w:top w:val="single" w:sz="4" w:space="0" w:color="auto"/>
            </w:tcBorders>
          </w:tcPr>
          <w:p w14:paraId="4E447800" w14:textId="77777777" w:rsidR="00DB4CAA" w:rsidRPr="00C602BA" w:rsidRDefault="00DB4CAA" w:rsidP="00DB4CAA">
            <w:pPr>
              <w:rPr>
                <w:b/>
                <w:lang w:val="sr-Cyrl-RS"/>
              </w:rPr>
            </w:pPr>
            <w:r w:rsidRPr="00C602BA">
              <w:rPr>
                <w:b/>
                <w:lang w:val="sr-Cyrl-RS"/>
              </w:rPr>
              <w:t>01</w:t>
            </w:r>
          </w:p>
          <w:p w14:paraId="33BC8146" w14:textId="77777777" w:rsidR="00DB4CAA" w:rsidRPr="00C602BA" w:rsidRDefault="00DB4CAA" w:rsidP="00DB4CAA">
            <w:pPr>
              <w:rPr>
                <w:lang w:val="sr-Cyrl-RS"/>
              </w:rPr>
            </w:pPr>
            <w:r w:rsidRPr="00C602BA">
              <w:rPr>
                <w:lang w:val="sr-Cyrl-RS"/>
              </w:rPr>
              <w:t>20.12.</w:t>
            </w:r>
          </w:p>
          <w:p w14:paraId="61B83C22" w14:textId="77777777" w:rsidR="00DB4CAA" w:rsidRPr="00C602BA" w:rsidRDefault="00DB4CAA" w:rsidP="00DB4CAA">
            <w:pPr>
              <w:rPr>
                <w:lang w:val="sr-Cyrl-RS"/>
              </w:rPr>
            </w:pPr>
          </w:p>
          <w:p w14:paraId="73E7DF28" w14:textId="77777777" w:rsidR="00DB4CAA" w:rsidRPr="00C602BA" w:rsidRDefault="00DB4CAA" w:rsidP="00DB4CAA">
            <w:pPr>
              <w:rPr>
                <w:lang w:val="sr-Cyrl-RS"/>
              </w:rPr>
            </w:pPr>
          </w:p>
          <w:p w14:paraId="2168F692" w14:textId="77777777" w:rsidR="00DB4CAA" w:rsidRPr="00C602BA" w:rsidRDefault="00DB4CAA" w:rsidP="00DB4CAA">
            <w:pPr>
              <w:rPr>
                <w:lang w:val="sr-Cyrl-RS"/>
              </w:rPr>
            </w:pPr>
          </w:p>
          <w:p w14:paraId="52C80E63" w14:textId="77777777" w:rsidR="00DB4CAA" w:rsidRPr="00C602BA" w:rsidRDefault="00DB4CAA" w:rsidP="00DB4CAA">
            <w:pPr>
              <w:rPr>
                <w:lang w:val="sr-Cyrl-RS"/>
              </w:rPr>
            </w:pPr>
          </w:p>
          <w:p w14:paraId="5FDCD384" w14:textId="77777777" w:rsidR="00DB4CAA" w:rsidRPr="00C602BA" w:rsidRDefault="00DB4CAA" w:rsidP="00DB4CAA">
            <w:pPr>
              <w:rPr>
                <w:lang w:val="sr-Cyrl-RS"/>
              </w:rPr>
            </w:pPr>
          </w:p>
          <w:p w14:paraId="35AB49D8" w14:textId="77777777" w:rsidR="00DB4CAA" w:rsidRPr="00C602BA" w:rsidRDefault="00DB4CAA" w:rsidP="00DB4CAA">
            <w:pPr>
              <w:rPr>
                <w:lang w:val="sr-Cyrl-RS"/>
              </w:rPr>
            </w:pPr>
          </w:p>
          <w:p w14:paraId="073CA39C" w14:textId="77777777" w:rsidR="00DB4CAA" w:rsidRPr="00C602BA" w:rsidRDefault="00DB4CAA" w:rsidP="00DB4CAA">
            <w:pPr>
              <w:rPr>
                <w:lang w:val="sr-Cyrl-RS"/>
              </w:rPr>
            </w:pPr>
          </w:p>
          <w:p w14:paraId="3C5D5DBB" w14:textId="77777777" w:rsidR="00DB4CAA" w:rsidRPr="00C602BA" w:rsidRDefault="00DB4CAA" w:rsidP="00DB4CAA">
            <w:pPr>
              <w:rPr>
                <w:lang w:val="sr-Cyrl-RS"/>
              </w:rPr>
            </w:pPr>
          </w:p>
          <w:p w14:paraId="77F79673" w14:textId="77777777" w:rsidR="00DB4CAA" w:rsidRPr="00C602BA" w:rsidRDefault="00DB4CAA" w:rsidP="00DB4CAA">
            <w:pPr>
              <w:rPr>
                <w:lang w:val="sr-Cyrl-RS"/>
              </w:rPr>
            </w:pPr>
          </w:p>
          <w:p w14:paraId="7053B52E" w14:textId="77777777" w:rsidR="00DB4CAA" w:rsidRPr="00C602BA" w:rsidRDefault="00DB4CAA" w:rsidP="00DB4CAA">
            <w:pPr>
              <w:rPr>
                <w:lang w:val="sr-Cyrl-RS"/>
              </w:rPr>
            </w:pPr>
            <w:r w:rsidRPr="00C602BA">
              <w:rPr>
                <w:lang w:val="sr-Cyrl-RS"/>
              </w:rPr>
              <w:t>20.13</w:t>
            </w:r>
          </w:p>
          <w:p w14:paraId="565AAC35" w14:textId="77777777" w:rsidR="00DB4CAA" w:rsidRPr="00C602BA" w:rsidRDefault="00DB4CAA" w:rsidP="00DB4CAA">
            <w:pPr>
              <w:rPr>
                <w:lang w:val="sr-Cyrl-RS"/>
              </w:rPr>
            </w:pPr>
          </w:p>
          <w:p w14:paraId="6F8D48E3" w14:textId="77777777" w:rsidR="00DB4CAA" w:rsidRPr="00C602BA" w:rsidRDefault="00DB4CAA" w:rsidP="00DB4CAA">
            <w:pPr>
              <w:rPr>
                <w:lang w:val="sr-Cyrl-RS"/>
              </w:rPr>
            </w:pPr>
          </w:p>
          <w:p w14:paraId="0257047C" w14:textId="571B18C6" w:rsidR="00DB4CAA" w:rsidRPr="00C602BA" w:rsidRDefault="00DB4CAA" w:rsidP="00DB4CAA">
            <w:pPr>
              <w:rPr>
                <w:lang w:val="sr-Cyrl-RS"/>
              </w:rPr>
            </w:pPr>
          </w:p>
        </w:tc>
        <w:tc>
          <w:tcPr>
            <w:tcW w:w="1192" w:type="pct"/>
            <w:tcBorders>
              <w:top w:val="single" w:sz="4" w:space="0" w:color="auto"/>
            </w:tcBorders>
          </w:tcPr>
          <w:p w14:paraId="34E705EE" w14:textId="77777777" w:rsidR="00DB4CAA" w:rsidRPr="00C602BA" w:rsidRDefault="00DB4CAA" w:rsidP="00DB4CAA">
            <w:pPr>
              <w:tabs>
                <w:tab w:val="left" w:pos="993"/>
              </w:tabs>
              <w:spacing w:before="120"/>
              <w:ind w:right="-90"/>
              <w:jc w:val="both"/>
              <w:rPr>
                <w:bCs/>
                <w:lang w:val="sr-Cyrl-RS"/>
              </w:rPr>
            </w:pPr>
            <w:r w:rsidRPr="00C602BA">
              <w:rPr>
                <w:bCs/>
                <w:lang w:val="sr-Cyrl-RS"/>
              </w:rPr>
              <w:t>Постројењима која тестирају технике у настајању могу се одобрити привремена изузећа од:</w:t>
            </w:r>
          </w:p>
          <w:p w14:paraId="1DDB4C76" w14:textId="77777777" w:rsidR="00DB4CAA" w:rsidRPr="00C602BA" w:rsidRDefault="00DB4CAA" w:rsidP="00DB4CAA">
            <w:pPr>
              <w:tabs>
                <w:tab w:val="left" w:pos="391"/>
                <w:tab w:val="left" w:pos="993"/>
              </w:tabs>
              <w:spacing w:before="120"/>
              <w:ind w:right="-90"/>
              <w:jc w:val="both"/>
              <w:rPr>
                <w:bCs/>
                <w:lang w:val="sr-Cyrl-RS"/>
              </w:rPr>
            </w:pPr>
            <w:r w:rsidRPr="00C602BA">
              <w:rPr>
                <w:bCs/>
                <w:lang w:val="sr-Cyrl-RS"/>
              </w:rPr>
              <w:t>1)</w:t>
            </w:r>
            <w:r w:rsidRPr="00C602BA">
              <w:rPr>
                <w:bCs/>
                <w:lang w:val="sr-Cyrl-RS"/>
              </w:rPr>
              <w:tab/>
              <w:t>захтева да се граничне вредности заснивају на закључцима о БАТ-у, у складу са ставом 3. овог члана;</w:t>
            </w:r>
          </w:p>
          <w:p w14:paraId="01110BE9" w14:textId="77777777" w:rsidR="00DB4CAA" w:rsidRPr="00C602BA" w:rsidRDefault="00DB4CAA" w:rsidP="00DB4CAA">
            <w:pPr>
              <w:tabs>
                <w:tab w:val="left" w:pos="391"/>
                <w:tab w:val="left" w:pos="993"/>
              </w:tabs>
              <w:spacing w:before="120"/>
              <w:ind w:right="-90"/>
              <w:jc w:val="both"/>
              <w:rPr>
                <w:bCs/>
                <w:lang w:val="sr-Cyrl-RS"/>
              </w:rPr>
            </w:pPr>
            <w:r w:rsidRPr="00C602BA">
              <w:rPr>
                <w:bCs/>
                <w:lang w:val="sr-Cyrl-RS"/>
              </w:rPr>
              <w:t>2)</w:t>
            </w:r>
            <w:r w:rsidRPr="00C602BA">
              <w:rPr>
                <w:bCs/>
                <w:lang w:val="sr-Cyrl-RS"/>
              </w:rPr>
              <w:tab/>
              <w:t>захтева из става 5. овог члана;</w:t>
            </w:r>
          </w:p>
          <w:p w14:paraId="0602903D" w14:textId="77777777" w:rsidR="00DB4CAA" w:rsidRPr="00C602BA" w:rsidRDefault="00DB4CAA" w:rsidP="00DB4CAA">
            <w:pPr>
              <w:tabs>
                <w:tab w:val="left" w:pos="391"/>
                <w:tab w:val="left" w:pos="993"/>
              </w:tabs>
              <w:spacing w:before="120"/>
              <w:ind w:right="-90"/>
              <w:jc w:val="both"/>
              <w:rPr>
                <w:bCs/>
                <w:lang w:val="sr-Cyrl-RS"/>
              </w:rPr>
            </w:pPr>
            <w:r w:rsidRPr="00C602BA">
              <w:rPr>
                <w:bCs/>
                <w:lang w:val="sr-Cyrl-RS"/>
              </w:rPr>
              <w:t>3)</w:t>
            </w:r>
            <w:r w:rsidRPr="00C602BA">
              <w:rPr>
                <w:bCs/>
                <w:lang w:val="sr-Cyrl-RS"/>
              </w:rPr>
              <w:tab/>
              <w:t>примене БАТ-ова;</w:t>
            </w:r>
          </w:p>
          <w:p w14:paraId="2B64162E" w14:textId="77777777" w:rsidR="00DB4CAA" w:rsidRPr="00C602BA" w:rsidRDefault="00DB4CAA" w:rsidP="00DB4CAA">
            <w:pPr>
              <w:tabs>
                <w:tab w:val="left" w:pos="391"/>
                <w:tab w:val="left" w:pos="993"/>
              </w:tabs>
              <w:spacing w:before="120"/>
              <w:ind w:right="-90"/>
              <w:jc w:val="both"/>
              <w:rPr>
                <w:bCs/>
                <w:lang w:val="sr-Cyrl-RS"/>
              </w:rPr>
            </w:pPr>
            <w:r w:rsidRPr="00C602BA">
              <w:rPr>
                <w:bCs/>
                <w:lang w:val="sr-Cyrl-RS"/>
              </w:rPr>
              <w:t>4)</w:t>
            </w:r>
            <w:r w:rsidRPr="00C602BA">
              <w:rPr>
                <w:bCs/>
                <w:lang w:val="sr-Cyrl-RS"/>
              </w:rPr>
              <w:tab/>
              <w:t>предузимања одговарајућих превентивних мера у складу са овим законом и другим прописима.</w:t>
            </w:r>
          </w:p>
          <w:p w14:paraId="405041D0" w14:textId="39B3B384" w:rsidR="00DB4CAA" w:rsidRPr="00C602BA" w:rsidRDefault="00DB4CAA" w:rsidP="00DB4CAA">
            <w:pPr>
              <w:spacing w:before="120"/>
              <w:jc w:val="both"/>
              <w:rPr>
                <w:lang w:val="sr-Cyrl-RS"/>
              </w:rPr>
            </w:pPr>
            <w:r w:rsidRPr="00C602BA">
              <w:rPr>
                <w:bCs/>
                <w:lang w:val="sr-Cyrl-RS"/>
              </w:rPr>
              <w:t>Технике из става 12. овог члана не смеју се примењивати дуже од 9 месеци, ако су нивои емисије које настају радом постројења виши од оних који су повезани са БАТ-ом.</w:t>
            </w:r>
          </w:p>
        </w:tc>
        <w:tc>
          <w:tcPr>
            <w:tcW w:w="430" w:type="pct"/>
            <w:tcBorders>
              <w:top w:val="single" w:sz="4" w:space="0" w:color="auto"/>
            </w:tcBorders>
          </w:tcPr>
          <w:p w14:paraId="61F9A596" w14:textId="77777777" w:rsidR="00DB4CAA" w:rsidRPr="00C602BA" w:rsidRDefault="00DB4CAA" w:rsidP="00DB4CAA">
            <w:pPr>
              <w:jc w:val="center"/>
              <w:rPr>
                <w:b/>
                <w:bCs/>
                <w:lang w:val="sr-Cyrl-RS"/>
              </w:rPr>
            </w:pPr>
            <w:r w:rsidRPr="00C602BA">
              <w:rPr>
                <w:b/>
                <w:bCs/>
                <w:lang w:val="sr-Cyrl-RS"/>
              </w:rPr>
              <w:t>ПУ</w:t>
            </w:r>
          </w:p>
        </w:tc>
        <w:tc>
          <w:tcPr>
            <w:tcW w:w="727" w:type="pct"/>
            <w:tcBorders>
              <w:top w:val="single" w:sz="4" w:space="0" w:color="auto"/>
            </w:tcBorders>
          </w:tcPr>
          <w:p w14:paraId="4152458E" w14:textId="77777777" w:rsidR="00DB4CAA" w:rsidRPr="00C602BA" w:rsidRDefault="00DB4CAA" w:rsidP="00DB4CAA">
            <w:pPr>
              <w:ind w:firstLine="21"/>
              <w:jc w:val="both"/>
              <w:rPr>
                <w:bCs/>
                <w:lang w:val="sr-Cyrl-RS"/>
              </w:rPr>
            </w:pPr>
          </w:p>
        </w:tc>
        <w:tc>
          <w:tcPr>
            <w:tcW w:w="660" w:type="pct"/>
            <w:tcBorders>
              <w:top w:val="single" w:sz="4" w:space="0" w:color="auto"/>
            </w:tcBorders>
          </w:tcPr>
          <w:p w14:paraId="0C433F2B" w14:textId="77777777" w:rsidR="00DB4CAA" w:rsidRPr="00C602BA" w:rsidRDefault="00DB4CAA" w:rsidP="00DB4CAA">
            <w:pPr>
              <w:jc w:val="center"/>
              <w:rPr>
                <w:lang w:val="sr-Cyrl-RS"/>
              </w:rPr>
            </w:pPr>
          </w:p>
        </w:tc>
      </w:tr>
      <w:tr w:rsidR="00BF7CAF" w:rsidRPr="00C602BA" w14:paraId="0FF25F08" w14:textId="77777777" w:rsidTr="00A141BA">
        <w:trPr>
          <w:trHeight w:val="1155"/>
        </w:trPr>
        <w:tc>
          <w:tcPr>
            <w:tcW w:w="395" w:type="pct"/>
            <w:tcBorders>
              <w:bottom w:val="single" w:sz="4" w:space="0" w:color="auto"/>
            </w:tcBorders>
            <w:shd w:val="clear" w:color="auto" w:fill="D0CECE" w:themeFill="background2" w:themeFillShade="E6"/>
          </w:tcPr>
          <w:p w14:paraId="0DE6EEDF" w14:textId="77777777" w:rsidR="00DB4CAA" w:rsidRPr="00C602BA" w:rsidRDefault="00DB4CAA" w:rsidP="00DB4CAA">
            <w:pPr>
              <w:ind w:firstLine="5"/>
              <w:jc w:val="center"/>
              <w:rPr>
                <w:lang w:val="sr-Cyrl-RS"/>
              </w:rPr>
            </w:pPr>
            <w:r w:rsidRPr="00C602BA">
              <w:rPr>
                <w:lang w:val="sr-Cyrl-RS"/>
              </w:rPr>
              <w:t>16. 1</w:t>
            </w:r>
          </w:p>
        </w:tc>
        <w:tc>
          <w:tcPr>
            <w:tcW w:w="1088" w:type="pct"/>
            <w:tcBorders>
              <w:bottom w:val="single" w:sz="4" w:space="0" w:color="auto"/>
            </w:tcBorders>
            <w:shd w:val="clear" w:color="auto" w:fill="D0CECE" w:themeFill="background2" w:themeFillShade="E6"/>
          </w:tcPr>
          <w:p w14:paraId="7A2C0213" w14:textId="77777777" w:rsidR="00DB4CAA" w:rsidRPr="00C602BA" w:rsidRDefault="00DB4CAA" w:rsidP="00DB4CAA">
            <w:pPr>
              <w:jc w:val="both"/>
              <w:rPr>
                <w:b/>
                <w:lang w:val="sr-Cyrl-RS"/>
              </w:rPr>
            </w:pPr>
            <w:r w:rsidRPr="00C602BA">
              <w:rPr>
                <w:b/>
                <w:lang w:val="sr-Cyrl-RS"/>
              </w:rPr>
              <w:t xml:space="preserve">Monitoring requirements </w:t>
            </w:r>
          </w:p>
          <w:p w14:paraId="4F69596A" w14:textId="0558980E" w:rsidR="00DB4CAA" w:rsidRPr="00C602BA" w:rsidRDefault="00DB4CAA" w:rsidP="00DB4CAA">
            <w:pPr>
              <w:jc w:val="both"/>
              <w:rPr>
                <w:lang w:val="sr-Cyrl-RS"/>
              </w:rPr>
            </w:pPr>
            <w:r w:rsidRPr="00C602BA">
              <w:rPr>
                <w:lang w:val="sr-Cyrl-RS"/>
              </w:rPr>
              <w:t>1. The monitoring requirements referred to in Article 14(1)(c) shall, where applicable, be based on the conclusions on monitoring as described in the BAT conclusions.</w:t>
            </w:r>
          </w:p>
        </w:tc>
        <w:tc>
          <w:tcPr>
            <w:tcW w:w="508" w:type="pct"/>
            <w:tcBorders>
              <w:bottom w:val="single" w:sz="4" w:space="0" w:color="auto"/>
            </w:tcBorders>
          </w:tcPr>
          <w:p w14:paraId="234A28BB" w14:textId="77777777" w:rsidR="00DB4CAA" w:rsidRPr="00C602BA" w:rsidRDefault="00DB4CAA" w:rsidP="00DB4CAA">
            <w:pPr>
              <w:rPr>
                <w:b/>
                <w:lang w:val="sr-Cyrl-RS"/>
              </w:rPr>
            </w:pPr>
            <w:r w:rsidRPr="00C602BA">
              <w:rPr>
                <w:b/>
                <w:lang w:val="sr-Cyrl-RS"/>
              </w:rPr>
              <w:t>01</w:t>
            </w:r>
          </w:p>
          <w:p w14:paraId="17981E16" w14:textId="6F094A66" w:rsidR="00DB4CAA" w:rsidRPr="00C602BA" w:rsidRDefault="00DB4CAA" w:rsidP="00DB4CAA">
            <w:pPr>
              <w:rPr>
                <w:lang w:val="sr-Cyrl-RS"/>
              </w:rPr>
            </w:pPr>
            <w:r w:rsidRPr="00C602BA">
              <w:rPr>
                <w:lang w:val="sr-Cyrl-RS"/>
              </w:rPr>
              <w:t>21.1.</w:t>
            </w:r>
          </w:p>
        </w:tc>
        <w:tc>
          <w:tcPr>
            <w:tcW w:w="1192" w:type="pct"/>
            <w:tcBorders>
              <w:bottom w:val="single" w:sz="4" w:space="0" w:color="auto"/>
            </w:tcBorders>
          </w:tcPr>
          <w:p w14:paraId="52781B4C" w14:textId="5CC255A1" w:rsidR="00DB4CAA" w:rsidRPr="00C602BA" w:rsidRDefault="00DB4CAA" w:rsidP="00DB4CAA">
            <w:pPr>
              <w:shd w:val="clear" w:color="auto" w:fill="FFFFFF"/>
              <w:tabs>
                <w:tab w:val="left" w:pos="358"/>
              </w:tabs>
              <w:ind w:right="-90"/>
              <w:jc w:val="both"/>
              <w:rPr>
                <w:b/>
                <w:lang w:val="sr-Cyrl-RS"/>
              </w:rPr>
            </w:pPr>
            <w:r w:rsidRPr="00C602BA">
              <w:rPr>
                <w:b/>
                <w:lang w:val="sr-Cyrl-RS"/>
              </w:rPr>
              <w:t>Захтеви мониторинга</w:t>
            </w:r>
            <w:r w:rsidR="00B33C96" w:rsidRPr="00C602BA">
              <w:rPr>
                <w:b/>
                <w:lang w:val="sr-Cyrl-RS"/>
              </w:rPr>
              <w:t xml:space="preserve"> (члан 21)</w:t>
            </w:r>
          </w:p>
          <w:p w14:paraId="64BC1058" w14:textId="77777777" w:rsidR="00DB4CAA" w:rsidRPr="00C602BA" w:rsidRDefault="00DB4CAA" w:rsidP="00DB4CAA">
            <w:pPr>
              <w:shd w:val="clear" w:color="auto" w:fill="FFFFFF"/>
              <w:tabs>
                <w:tab w:val="left" w:pos="358"/>
              </w:tabs>
              <w:ind w:right="-90"/>
              <w:jc w:val="both"/>
              <w:rPr>
                <w:lang w:val="sr-Cyrl-RS"/>
              </w:rPr>
            </w:pPr>
          </w:p>
          <w:p w14:paraId="1DCBE2BA" w14:textId="77777777" w:rsidR="00DB4CAA" w:rsidRPr="00C602BA" w:rsidRDefault="00DB4CAA" w:rsidP="00DB4CAA">
            <w:pPr>
              <w:shd w:val="clear" w:color="auto" w:fill="FFFFFF"/>
              <w:tabs>
                <w:tab w:val="left" w:pos="358"/>
              </w:tabs>
              <w:ind w:right="-90"/>
              <w:jc w:val="both"/>
              <w:rPr>
                <w:lang w:val="sr-Cyrl-RS"/>
              </w:rPr>
            </w:pPr>
            <w:r w:rsidRPr="00C602BA">
              <w:rPr>
                <w:lang w:val="sr-Cyrl-RS"/>
              </w:rPr>
              <w:t>Захтеви мониторинга из члана 19. став 2. тачка 9) овог закона, према потреби, заснивају се на закључцима о мониторингу који су описани у закључцима о БАТ.</w:t>
            </w:r>
          </w:p>
          <w:p w14:paraId="28E44C17" w14:textId="77777777" w:rsidR="00DB4CAA" w:rsidRPr="00C602BA" w:rsidRDefault="00DB4CAA" w:rsidP="00DB4CAA">
            <w:pPr>
              <w:shd w:val="clear" w:color="auto" w:fill="FFFFFF"/>
              <w:tabs>
                <w:tab w:val="left" w:pos="358"/>
              </w:tabs>
              <w:ind w:right="-90"/>
              <w:jc w:val="both"/>
              <w:rPr>
                <w:lang w:val="sr-Cyrl-RS"/>
              </w:rPr>
            </w:pPr>
          </w:p>
        </w:tc>
        <w:tc>
          <w:tcPr>
            <w:tcW w:w="430" w:type="pct"/>
            <w:tcBorders>
              <w:bottom w:val="single" w:sz="4" w:space="0" w:color="auto"/>
            </w:tcBorders>
          </w:tcPr>
          <w:p w14:paraId="5947CE7E" w14:textId="77777777" w:rsidR="00DB4CAA" w:rsidRPr="00C602BA" w:rsidRDefault="00DB4CAA" w:rsidP="00DB4CAA">
            <w:pPr>
              <w:jc w:val="center"/>
              <w:rPr>
                <w:b/>
                <w:bCs/>
                <w:lang w:val="sr-Cyrl-RS"/>
              </w:rPr>
            </w:pPr>
            <w:r w:rsidRPr="00C602BA">
              <w:rPr>
                <w:b/>
                <w:bCs/>
                <w:lang w:val="sr-Cyrl-RS"/>
              </w:rPr>
              <w:t>ПУ</w:t>
            </w:r>
          </w:p>
        </w:tc>
        <w:tc>
          <w:tcPr>
            <w:tcW w:w="727" w:type="pct"/>
            <w:tcBorders>
              <w:bottom w:val="single" w:sz="4" w:space="0" w:color="auto"/>
            </w:tcBorders>
          </w:tcPr>
          <w:p w14:paraId="32C9A432" w14:textId="77777777" w:rsidR="00DB4CAA" w:rsidRPr="00C602BA" w:rsidRDefault="00DB4CAA" w:rsidP="00DB4CAA">
            <w:pPr>
              <w:jc w:val="both"/>
              <w:rPr>
                <w:bCs/>
                <w:lang w:val="sr-Cyrl-RS"/>
              </w:rPr>
            </w:pPr>
          </w:p>
        </w:tc>
        <w:tc>
          <w:tcPr>
            <w:tcW w:w="660" w:type="pct"/>
            <w:tcBorders>
              <w:bottom w:val="single" w:sz="4" w:space="0" w:color="auto"/>
            </w:tcBorders>
          </w:tcPr>
          <w:p w14:paraId="7CACE5A1" w14:textId="77777777" w:rsidR="00DB4CAA" w:rsidRPr="00C602BA" w:rsidRDefault="00DB4CAA" w:rsidP="00DB4CAA">
            <w:pPr>
              <w:jc w:val="both"/>
              <w:rPr>
                <w:lang w:val="sr-Cyrl-RS"/>
              </w:rPr>
            </w:pPr>
          </w:p>
        </w:tc>
      </w:tr>
      <w:tr w:rsidR="00BF7CAF" w:rsidRPr="00C602BA" w14:paraId="0F804265" w14:textId="77777777" w:rsidTr="00A141BA">
        <w:trPr>
          <w:trHeight w:val="214"/>
        </w:trPr>
        <w:tc>
          <w:tcPr>
            <w:tcW w:w="395" w:type="pct"/>
            <w:tcBorders>
              <w:top w:val="single" w:sz="4" w:space="0" w:color="auto"/>
              <w:bottom w:val="single" w:sz="4" w:space="0" w:color="auto"/>
            </w:tcBorders>
            <w:shd w:val="clear" w:color="auto" w:fill="D0CECE" w:themeFill="background2" w:themeFillShade="E6"/>
          </w:tcPr>
          <w:p w14:paraId="60346E07" w14:textId="00855783" w:rsidR="00DB4CAA" w:rsidRPr="00C602BA" w:rsidRDefault="00DB25DB" w:rsidP="00DB4CAA">
            <w:pPr>
              <w:ind w:firstLine="5"/>
              <w:jc w:val="center"/>
              <w:rPr>
                <w:lang w:val="sr-Cyrl-RS"/>
              </w:rPr>
            </w:pPr>
            <w:r w:rsidRPr="00C602BA">
              <w:rPr>
                <w:lang w:val="sr-Cyrl-RS"/>
              </w:rPr>
              <w:t>16.2</w:t>
            </w:r>
          </w:p>
        </w:tc>
        <w:tc>
          <w:tcPr>
            <w:tcW w:w="1088" w:type="pct"/>
            <w:tcBorders>
              <w:top w:val="single" w:sz="4" w:space="0" w:color="auto"/>
              <w:bottom w:val="single" w:sz="4" w:space="0" w:color="auto"/>
            </w:tcBorders>
            <w:shd w:val="clear" w:color="auto" w:fill="D0CECE" w:themeFill="background2" w:themeFillShade="E6"/>
          </w:tcPr>
          <w:p w14:paraId="566DDE41" w14:textId="09DC9C65" w:rsidR="00DB4CAA" w:rsidRPr="00C602BA" w:rsidRDefault="00DB4CAA" w:rsidP="00DB4CAA">
            <w:pPr>
              <w:jc w:val="both"/>
              <w:rPr>
                <w:lang w:val="sr-Cyrl-RS"/>
              </w:rPr>
            </w:pPr>
            <w:r w:rsidRPr="00C602BA">
              <w:rPr>
                <w:lang w:val="sr-Cyrl-RS"/>
              </w:rPr>
              <w:t xml:space="preserve">2. The frequency of the periodic monitoring referred to in </w:t>
            </w:r>
            <w:r w:rsidRPr="00C602BA">
              <w:rPr>
                <w:lang w:val="sr-Cyrl-RS"/>
              </w:rPr>
              <w:lastRenderedPageBreak/>
              <w:t>Article 14(1)(e) shall be determined by the competent authority in a permit for each individual installation or in general binding rules.</w:t>
            </w:r>
          </w:p>
        </w:tc>
        <w:tc>
          <w:tcPr>
            <w:tcW w:w="508" w:type="pct"/>
            <w:tcBorders>
              <w:top w:val="single" w:sz="4" w:space="0" w:color="auto"/>
              <w:bottom w:val="single" w:sz="4" w:space="0" w:color="auto"/>
            </w:tcBorders>
          </w:tcPr>
          <w:p w14:paraId="1687869B" w14:textId="77777777" w:rsidR="00DB4CAA" w:rsidRPr="00C602BA" w:rsidRDefault="00DB4CAA" w:rsidP="00DB4CAA">
            <w:pPr>
              <w:rPr>
                <w:b/>
                <w:lang w:val="sr-Cyrl-RS"/>
              </w:rPr>
            </w:pPr>
            <w:r w:rsidRPr="00C602BA">
              <w:rPr>
                <w:b/>
                <w:lang w:val="sr-Cyrl-RS"/>
              </w:rPr>
              <w:lastRenderedPageBreak/>
              <w:t>01</w:t>
            </w:r>
          </w:p>
          <w:p w14:paraId="4FF44A0A" w14:textId="6843B7A8" w:rsidR="00DB4CAA" w:rsidRPr="00C602BA" w:rsidRDefault="00DB4CAA" w:rsidP="00DB4CAA">
            <w:pPr>
              <w:rPr>
                <w:lang w:val="sr-Cyrl-RS"/>
              </w:rPr>
            </w:pPr>
            <w:r w:rsidRPr="00C602BA">
              <w:rPr>
                <w:lang w:val="sr-Cyrl-RS"/>
              </w:rPr>
              <w:t>21.2.</w:t>
            </w:r>
          </w:p>
        </w:tc>
        <w:tc>
          <w:tcPr>
            <w:tcW w:w="1192" w:type="pct"/>
            <w:tcBorders>
              <w:top w:val="single" w:sz="4" w:space="0" w:color="auto"/>
              <w:bottom w:val="single" w:sz="4" w:space="0" w:color="auto"/>
            </w:tcBorders>
          </w:tcPr>
          <w:p w14:paraId="08E98F96" w14:textId="77777777" w:rsidR="00DB4CAA" w:rsidRPr="00C602BA" w:rsidRDefault="00DB4CAA" w:rsidP="00DB4CAA">
            <w:pPr>
              <w:shd w:val="clear" w:color="auto" w:fill="FFFFFF"/>
              <w:tabs>
                <w:tab w:val="left" w:pos="358"/>
              </w:tabs>
              <w:ind w:right="-90"/>
              <w:jc w:val="both"/>
              <w:rPr>
                <w:lang w:val="sr-Cyrl-RS"/>
              </w:rPr>
            </w:pPr>
            <w:r w:rsidRPr="00C602BA">
              <w:rPr>
                <w:lang w:val="sr-Cyrl-RS"/>
              </w:rPr>
              <w:t xml:space="preserve">Учесталост периодичног мониторинга из става 1. овог </w:t>
            </w:r>
            <w:r w:rsidRPr="00C602BA">
              <w:rPr>
                <w:lang w:val="sr-Cyrl-RS"/>
              </w:rPr>
              <w:lastRenderedPageBreak/>
              <w:t>члана одређује се у дозволи за свако појединачно постројење или у општим обавезујућим правилима.</w:t>
            </w:r>
          </w:p>
          <w:p w14:paraId="69B8EE95" w14:textId="77777777" w:rsidR="00DB4CAA" w:rsidRPr="00C602BA" w:rsidRDefault="00DB4CAA" w:rsidP="00DB4CAA">
            <w:pPr>
              <w:shd w:val="clear" w:color="auto" w:fill="FFFFFF"/>
              <w:tabs>
                <w:tab w:val="left" w:pos="358"/>
              </w:tabs>
              <w:ind w:right="-90"/>
              <w:jc w:val="both"/>
              <w:rPr>
                <w:lang w:val="sr-Cyrl-RS"/>
              </w:rPr>
            </w:pPr>
          </w:p>
        </w:tc>
        <w:tc>
          <w:tcPr>
            <w:tcW w:w="430" w:type="pct"/>
            <w:tcBorders>
              <w:top w:val="single" w:sz="4" w:space="0" w:color="auto"/>
              <w:bottom w:val="single" w:sz="4" w:space="0" w:color="auto"/>
            </w:tcBorders>
          </w:tcPr>
          <w:p w14:paraId="76A5B0ED" w14:textId="77777777" w:rsidR="00DB4CAA" w:rsidRPr="00C602BA" w:rsidRDefault="00DB4CAA" w:rsidP="00DB4CAA">
            <w:pPr>
              <w:jc w:val="center"/>
              <w:rPr>
                <w:b/>
                <w:bCs/>
                <w:lang w:val="sr-Cyrl-RS"/>
              </w:rPr>
            </w:pPr>
            <w:r w:rsidRPr="00C602BA">
              <w:rPr>
                <w:b/>
                <w:bCs/>
                <w:lang w:val="sr-Cyrl-RS"/>
              </w:rPr>
              <w:lastRenderedPageBreak/>
              <w:t>ПУ</w:t>
            </w:r>
          </w:p>
        </w:tc>
        <w:tc>
          <w:tcPr>
            <w:tcW w:w="727" w:type="pct"/>
            <w:tcBorders>
              <w:top w:val="single" w:sz="4" w:space="0" w:color="auto"/>
              <w:bottom w:val="single" w:sz="4" w:space="0" w:color="auto"/>
            </w:tcBorders>
          </w:tcPr>
          <w:p w14:paraId="4D817C64" w14:textId="77777777" w:rsidR="00DB4CAA" w:rsidRPr="00C602BA" w:rsidRDefault="00DB4CAA" w:rsidP="00DB4CAA">
            <w:pPr>
              <w:jc w:val="both"/>
              <w:rPr>
                <w:bCs/>
                <w:lang w:val="sr-Cyrl-RS"/>
              </w:rPr>
            </w:pPr>
          </w:p>
        </w:tc>
        <w:tc>
          <w:tcPr>
            <w:tcW w:w="660" w:type="pct"/>
            <w:tcBorders>
              <w:top w:val="single" w:sz="4" w:space="0" w:color="auto"/>
              <w:bottom w:val="single" w:sz="4" w:space="0" w:color="auto"/>
            </w:tcBorders>
          </w:tcPr>
          <w:p w14:paraId="7B8DF1C0" w14:textId="77777777" w:rsidR="00DB4CAA" w:rsidRPr="00C602BA" w:rsidRDefault="00DB4CAA" w:rsidP="00DB4CAA">
            <w:pPr>
              <w:jc w:val="center"/>
              <w:rPr>
                <w:lang w:val="sr-Cyrl-RS"/>
              </w:rPr>
            </w:pPr>
          </w:p>
        </w:tc>
      </w:tr>
      <w:tr w:rsidR="00BF7CAF" w:rsidRPr="00C602BA" w14:paraId="52C4324B" w14:textId="77777777" w:rsidTr="00A141BA">
        <w:trPr>
          <w:trHeight w:val="107"/>
        </w:trPr>
        <w:tc>
          <w:tcPr>
            <w:tcW w:w="395" w:type="pct"/>
            <w:tcBorders>
              <w:top w:val="single" w:sz="4" w:space="0" w:color="auto"/>
              <w:bottom w:val="single" w:sz="4" w:space="0" w:color="auto"/>
            </w:tcBorders>
            <w:shd w:val="clear" w:color="auto" w:fill="D0CECE" w:themeFill="background2" w:themeFillShade="E6"/>
          </w:tcPr>
          <w:p w14:paraId="467FE90B" w14:textId="477DA507" w:rsidR="00DB4CAA" w:rsidRPr="00C602BA" w:rsidRDefault="00DB25DB" w:rsidP="00DB4CAA">
            <w:pPr>
              <w:ind w:firstLine="5"/>
              <w:jc w:val="center"/>
              <w:rPr>
                <w:lang w:val="sr-Cyrl-RS"/>
              </w:rPr>
            </w:pPr>
            <w:r w:rsidRPr="00C602BA">
              <w:rPr>
                <w:lang w:val="sr-Cyrl-RS"/>
              </w:rPr>
              <w:t>16.2.1</w:t>
            </w:r>
          </w:p>
        </w:tc>
        <w:tc>
          <w:tcPr>
            <w:tcW w:w="1088" w:type="pct"/>
            <w:tcBorders>
              <w:top w:val="single" w:sz="4" w:space="0" w:color="auto"/>
              <w:bottom w:val="single" w:sz="4" w:space="0" w:color="auto"/>
            </w:tcBorders>
            <w:shd w:val="clear" w:color="auto" w:fill="D0CECE" w:themeFill="background2" w:themeFillShade="E6"/>
          </w:tcPr>
          <w:p w14:paraId="341C285C" w14:textId="4EC3D9F4" w:rsidR="00DB4CAA" w:rsidRPr="00C602BA" w:rsidRDefault="00DB4CAA" w:rsidP="00DB4CAA">
            <w:pPr>
              <w:jc w:val="both"/>
              <w:rPr>
                <w:lang w:val="sr-Cyrl-RS"/>
              </w:rPr>
            </w:pPr>
            <w:r w:rsidRPr="00C602BA">
              <w:rPr>
                <w:lang w:val="sr-Cyrl-RS"/>
              </w:rPr>
              <w:t>Without prejudice to the first subparagraph, periodic monitoring shall be carried out at least once every 5 years for groundwater and 10 years for soil, unless such monitoring is based on a systematic appraisal of the risk of contamination.</w:t>
            </w:r>
          </w:p>
        </w:tc>
        <w:tc>
          <w:tcPr>
            <w:tcW w:w="508" w:type="pct"/>
            <w:tcBorders>
              <w:top w:val="single" w:sz="4" w:space="0" w:color="auto"/>
              <w:bottom w:val="single" w:sz="4" w:space="0" w:color="auto"/>
            </w:tcBorders>
          </w:tcPr>
          <w:p w14:paraId="2A921A4A" w14:textId="77777777" w:rsidR="00DB4CAA" w:rsidRPr="00C602BA" w:rsidRDefault="00DB4CAA" w:rsidP="00DB4CAA">
            <w:pPr>
              <w:rPr>
                <w:b/>
                <w:lang w:val="sr-Cyrl-RS"/>
              </w:rPr>
            </w:pPr>
            <w:r w:rsidRPr="00C602BA">
              <w:rPr>
                <w:b/>
                <w:lang w:val="sr-Cyrl-RS"/>
              </w:rPr>
              <w:t>01</w:t>
            </w:r>
          </w:p>
          <w:p w14:paraId="37451156" w14:textId="420740A1" w:rsidR="00DB4CAA" w:rsidRPr="00C602BA" w:rsidRDefault="00DB4CAA" w:rsidP="00DB4CAA">
            <w:pPr>
              <w:rPr>
                <w:lang w:val="sr-Cyrl-RS"/>
              </w:rPr>
            </w:pPr>
            <w:r w:rsidRPr="00C602BA">
              <w:rPr>
                <w:lang w:val="sr-Cyrl-RS"/>
              </w:rPr>
              <w:t>20.3.</w:t>
            </w:r>
          </w:p>
        </w:tc>
        <w:tc>
          <w:tcPr>
            <w:tcW w:w="1192" w:type="pct"/>
            <w:tcBorders>
              <w:top w:val="single" w:sz="4" w:space="0" w:color="auto"/>
              <w:bottom w:val="single" w:sz="4" w:space="0" w:color="auto"/>
            </w:tcBorders>
          </w:tcPr>
          <w:p w14:paraId="6FB6E7C1" w14:textId="676470E0" w:rsidR="00DB4CAA" w:rsidRPr="00C602BA" w:rsidRDefault="00DB4CAA" w:rsidP="00DB4CAA">
            <w:pPr>
              <w:shd w:val="clear" w:color="auto" w:fill="FFFFFF"/>
              <w:tabs>
                <w:tab w:val="left" w:pos="358"/>
              </w:tabs>
              <w:ind w:right="-90"/>
              <w:jc w:val="both"/>
              <w:rPr>
                <w:lang w:val="sr-Cyrl-RS"/>
              </w:rPr>
            </w:pPr>
            <w:r w:rsidRPr="00C602BA">
              <w:rPr>
                <w:lang w:val="sr-Cyrl-RS"/>
              </w:rPr>
              <w:t>Не доводећи у питање став 2. овог члана периодични мониторинг спроводи се најмање једном у пет година за подземне воде и најмање једном у десет година за земљиште, осим ако се такав мониторинг заснива на систематичном процењивању ризика од загађења.</w:t>
            </w:r>
          </w:p>
        </w:tc>
        <w:tc>
          <w:tcPr>
            <w:tcW w:w="430" w:type="pct"/>
            <w:tcBorders>
              <w:top w:val="single" w:sz="4" w:space="0" w:color="auto"/>
              <w:bottom w:val="single" w:sz="4" w:space="0" w:color="auto"/>
            </w:tcBorders>
          </w:tcPr>
          <w:p w14:paraId="56E5DD4F" w14:textId="77777777" w:rsidR="00DB4CAA" w:rsidRPr="00C602BA" w:rsidRDefault="00DB4CAA" w:rsidP="00DB4CAA">
            <w:pPr>
              <w:jc w:val="center"/>
              <w:rPr>
                <w:b/>
                <w:bCs/>
                <w:lang w:val="sr-Cyrl-RS"/>
              </w:rPr>
            </w:pPr>
            <w:r w:rsidRPr="00C602BA">
              <w:rPr>
                <w:b/>
                <w:bCs/>
                <w:lang w:val="sr-Cyrl-RS"/>
              </w:rPr>
              <w:t>ПУ</w:t>
            </w:r>
          </w:p>
        </w:tc>
        <w:tc>
          <w:tcPr>
            <w:tcW w:w="727" w:type="pct"/>
            <w:tcBorders>
              <w:top w:val="single" w:sz="4" w:space="0" w:color="auto"/>
              <w:bottom w:val="single" w:sz="4" w:space="0" w:color="auto"/>
            </w:tcBorders>
          </w:tcPr>
          <w:p w14:paraId="4B6805D3" w14:textId="77777777" w:rsidR="00DB4CAA" w:rsidRPr="00C602BA" w:rsidRDefault="00DB4CAA" w:rsidP="00DB4CAA">
            <w:pPr>
              <w:jc w:val="both"/>
              <w:rPr>
                <w:bCs/>
                <w:lang w:val="sr-Cyrl-RS"/>
              </w:rPr>
            </w:pPr>
          </w:p>
        </w:tc>
        <w:tc>
          <w:tcPr>
            <w:tcW w:w="660" w:type="pct"/>
            <w:tcBorders>
              <w:top w:val="single" w:sz="4" w:space="0" w:color="auto"/>
              <w:bottom w:val="single" w:sz="4" w:space="0" w:color="auto"/>
            </w:tcBorders>
          </w:tcPr>
          <w:p w14:paraId="70B45F98" w14:textId="77777777" w:rsidR="00DB4CAA" w:rsidRPr="00C602BA" w:rsidRDefault="00DB4CAA" w:rsidP="00DB4CAA">
            <w:pPr>
              <w:jc w:val="both"/>
              <w:rPr>
                <w:lang w:val="sr-Cyrl-RS"/>
              </w:rPr>
            </w:pPr>
          </w:p>
        </w:tc>
      </w:tr>
      <w:tr w:rsidR="00BF7CAF" w:rsidRPr="00C602BA" w14:paraId="5537A668" w14:textId="77777777" w:rsidTr="00A141BA">
        <w:trPr>
          <w:trHeight w:val="120"/>
        </w:trPr>
        <w:tc>
          <w:tcPr>
            <w:tcW w:w="395" w:type="pct"/>
            <w:tcBorders>
              <w:top w:val="single" w:sz="4" w:space="0" w:color="auto"/>
            </w:tcBorders>
            <w:shd w:val="clear" w:color="auto" w:fill="D0CECE" w:themeFill="background2" w:themeFillShade="E6"/>
          </w:tcPr>
          <w:p w14:paraId="4BCA4CA0" w14:textId="77777777" w:rsidR="00DB4CAA" w:rsidRPr="00C602BA" w:rsidRDefault="00DB4CAA" w:rsidP="00DB4CAA">
            <w:pPr>
              <w:ind w:firstLine="5"/>
              <w:jc w:val="center"/>
              <w:rPr>
                <w:lang w:val="sr-Cyrl-RS"/>
              </w:rPr>
            </w:pPr>
            <w:r w:rsidRPr="00C602BA">
              <w:rPr>
                <w:lang w:val="sr-Cyrl-RS"/>
              </w:rPr>
              <w:t>17.1</w:t>
            </w:r>
          </w:p>
        </w:tc>
        <w:tc>
          <w:tcPr>
            <w:tcW w:w="1088" w:type="pct"/>
            <w:tcBorders>
              <w:top w:val="single" w:sz="4" w:space="0" w:color="auto"/>
              <w:bottom w:val="single" w:sz="4" w:space="0" w:color="auto"/>
            </w:tcBorders>
            <w:shd w:val="clear" w:color="auto" w:fill="D0CECE" w:themeFill="background2" w:themeFillShade="E6"/>
          </w:tcPr>
          <w:p w14:paraId="0F091620" w14:textId="77777777" w:rsidR="00DB4CAA" w:rsidRPr="00C602BA" w:rsidRDefault="00DB4CAA" w:rsidP="00DB4CAA">
            <w:pPr>
              <w:jc w:val="both"/>
              <w:rPr>
                <w:b/>
                <w:lang w:val="sr-Cyrl-RS"/>
              </w:rPr>
            </w:pPr>
            <w:r w:rsidRPr="00C602BA">
              <w:rPr>
                <w:b/>
                <w:lang w:val="sr-Cyrl-RS"/>
              </w:rPr>
              <w:t xml:space="preserve">General binding rules for activities listed in Annex  I </w:t>
            </w:r>
          </w:p>
          <w:p w14:paraId="7D74984E" w14:textId="6AA271A2" w:rsidR="00DB4CAA" w:rsidRPr="00C602BA" w:rsidRDefault="00DB4CAA" w:rsidP="00DB4CAA">
            <w:pPr>
              <w:jc w:val="both"/>
              <w:rPr>
                <w:lang w:val="sr-Cyrl-RS"/>
              </w:rPr>
            </w:pPr>
            <w:r w:rsidRPr="00C602BA">
              <w:rPr>
                <w:lang w:val="sr-Cyrl-RS"/>
              </w:rPr>
              <w:t>1. When adopting general binding rules, Member States shall ensure an integrated approach and a high level of environmental protection equivalent to that achievable with individual permit conditions.</w:t>
            </w:r>
          </w:p>
        </w:tc>
        <w:tc>
          <w:tcPr>
            <w:tcW w:w="508" w:type="pct"/>
            <w:tcBorders>
              <w:top w:val="single" w:sz="4" w:space="0" w:color="auto"/>
              <w:bottom w:val="single" w:sz="4" w:space="0" w:color="auto"/>
            </w:tcBorders>
          </w:tcPr>
          <w:p w14:paraId="7615AF03" w14:textId="77777777" w:rsidR="00DB4CAA" w:rsidRPr="00C602BA" w:rsidRDefault="00DB4CAA" w:rsidP="00DB4CAA">
            <w:pPr>
              <w:rPr>
                <w:b/>
                <w:lang w:val="sr-Cyrl-RS"/>
              </w:rPr>
            </w:pPr>
            <w:r w:rsidRPr="00C602BA">
              <w:rPr>
                <w:b/>
                <w:lang w:val="sr-Cyrl-RS"/>
              </w:rPr>
              <w:t>01</w:t>
            </w:r>
          </w:p>
          <w:p w14:paraId="553F6FE3" w14:textId="38E80E16" w:rsidR="00DB4CAA" w:rsidRPr="00C602BA" w:rsidRDefault="00DB4CAA" w:rsidP="00DB4CAA">
            <w:pPr>
              <w:rPr>
                <w:lang w:val="sr-Cyrl-RS"/>
              </w:rPr>
            </w:pPr>
            <w:r w:rsidRPr="00C602BA">
              <w:rPr>
                <w:lang w:val="sr-Cyrl-RS"/>
              </w:rPr>
              <w:t>13.</w:t>
            </w:r>
          </w:p>
        </w:tc>
        <w:tc>
          <w:tcPr>
            <w:tcW w:w="1192" w:type="pct"/>
            <w:tcBorders>
              <w:top w:val="single" w:sz="4" w:space="0" w:color="auto"/>
              <w:bottom w:val="single" w:sz="4" w:space="0" w:color="auto"/>
            </w:tcBorders>
          </w:tcPr>
          <w:p w14:paraId="39712F8B" w14:textId="0804C9A5" w:rsidR="00DB4CAA" w:rsidRPr="00C602BA" w:rsidRDefault="00DB4CAA" w:rsidP="00DB4CAA">
            <w:pPr>
              <w:shd w:val="clear" w:color="auto" w:fill="FFFFFF"/>
              <w:tabs>
                <w:tab w:val="left" w:pos="358"/>
              </w:tabs>
              <w:ind w:right="-90"/>
              <w:jc w:val="both"/>
              <w:rPr>
                <w:b/>
                <w:lang w:val="sr-Cyrl-RS"/>
              </w:rPr>
            </w:pPr>
            <w:r w:rsidRPr="00C602BA">
              <w:rPr>
                <w:b/>
                <w:lang w:val="sr-Cyrl-RS"/>
              </w:rPr>
              <w:t>Начин спровођења поступка издавања дозволе</w:t>
            </w:r>
            <w:r w:rsidR="00B33C96" w:rsidRPr="00C602BA">
              <w:rPr>
                <w:b/>
                <w:lang w:val="sr-Cyrl-RS"/>
              </w:rPr>
              <w:t xml:space="preserve"> (члан 13)</w:t>
            </w:r>
          </w:p>
          <w:p w14:paraId="4639C143" w14:textId="77777777" w:rsidR="00DB4CAA" w:rsidRPr="00C602BA" w:rsidRDefault="00DB4CAA" w:rsidP="00DB4CAA">
            <w:pPr>
              <w:shd w:val="clear" w:color="auto" w:fill="FFFFFF"/>
              <w:tabs>
                <w:tab w:val="left" w:pos="358"/>
              </w:tabs>
              <w:ind w:right="-90"/>
              <w:jc w:val="both"/>
              <w:rPr>
                <w:lang w:val="sr-Cyrl-RS"/>
              </w:rPr>
            </w:pPr>
          </w:p>
          <w:p w14:paraId="30B7F20B" w14:textId="77777777" w:rsidR="00DB4CAA" w:rsidRPr="00C602BA" w:rsidRDefault="00DB4CAA" w:rsidP="00DB4CAA">
            <w:pPr>
              <w:shd w:val="clear" w:color="auto" w:fill="FFFFFF"/>
              <w:tabs>
                <w:tab w:val="left" w:pos="358"/>
              </w:tabs>
              <w:ind w:right="-90"/>
              <w:jc w:val="both"/>
              <w:rPr>
                <w:lang w:val="sr-Cyrl-RS"/>
              </w:rPr>
            </w:pPr>
            <w:r w:rsidRPr="00C602BA">
              <w:rPr>
                <w:lang w:val="sr-Cyrl-RS"/>
              </w:rPr>
              <w:t>Поступак издавања дозволе спроводи се у складу са овим законом и посебним прописима донетим на основу њега.</w:t>
            </w:r>
          </w:p>
          <w:p w14:paraId="1BCD6D82" w14:textId="77777777" w:rsidR="00DB4CAA" w:rsidRPr="00C602BA" w:rsidRDefault="00DB4CAA" w:rsidP="00DB4CAA">
            <w:pPr>
              <w:shd w:val="clear" w:color="auto" w:fill="FFFFFF"/>
              <w:tabs>
                <w:tab w:val="left" w:pos="358"/>
              </w:tabs>
              <w:ind w:right="-90"/>
              <w:jc w:val="both"/>
              <w:rPr>
                <w:lang w:val="sr-Cyrl-RS"/>
              </w:rPr>
            </w:pPr>
          </w:p>
          <w:p w14:paraId="32EEE214" w14:textId="77777777" w:rsidR="00DB4CAA" w:rsidRPr="00C602BA" w:rsidRDefault="00DB4CAA" w:rsidP="00DB4CAA">
            <w:pPr>
              <w:shd w:val="clear" w:color="auto" w:fill="FFFFFF"/>
              <w:tabs>
                <w:tab w:val="left" w:pos="358"/>
              </w:tabs>
              <w:ind w:right="-90"/>
              <w:jc w:val="both"/>
              <w:rPr>
                <w:lang w:val="sr-Cyrl-RS"/>
              </w:rPr>
            </w:pPr>
            <w:r w:rsidRPr="00C602BA">
              <w:rPr>
                <w:lang w:val="sr-Cyrl-RS"/>
              </w:rPr>
              <w:t>За одређене врсте активности и постројења поступак издавања дозволе може се спровести применом општих обавезујућих правила, у складу са овим законом.</w:t>
            </w:r>
          </w:p>
          <w:p w14:paraId="1163E88B" w14:textId="77777777" w:rsidR="00DB4CAA" w:rsidRPr="00C602BA" w:rsidRDefault="00DB4CAA" w:rsidP="00DB4CAA">
            <w:pPr>
              <w:shd w:val="clear" w:color="auto" w:fill="FFFFFF"/>
              <w:tabs>
                <w:tab w:val="left" w:pos="358"/>
              </w:tabs>
              <w:ind w:right="-90"/>
              <w:jc w:val="both"/>
              <w:rPr>
                <w:lang w:val="sr-Cyrl-RS"/>
              </w:rPr>
            </w:pPr>
          </w:p>
          <w:p w14:paraId="40DCD6B7" w14:textId="77777777" w:rsidR="00DB4CAA" w:rsidRPr="00C602BA" w:rsidRDefault="00DB4CAA" w:rsidP="00DB4CAA">
            <w:pPr>
              <w:shd w:val="clear" w:color="auto" w:fill="FFFFFF"/>
              <w:tabs>
                <w:tab w:val="left" w:pos="358"/>
              </w:tabs>
              <w:ind w:right="-90"/>
              <w:jc w:val="both"/>
              <w:rPr>
                <w:lang w:val="sr-Cyrl-RS"/>
              </w:rPr>
            </w:pPr>
            <w:r w:rsidRPr="00C602BA">
              <w:rPr>
                <w:lang w:val="sr-Cyrl-RS"/>
              </w:rPr>
              <w:t xml:space="preserve">Општим обавезујућим правилима одређују се за поједину активност или групу активности услови дозволе, укључујући граничне вредности емисија, посебни услови са којима се постројења морају ускладити у односу на </w:t>
            </w:r>
            <w:r w:rsidRPr="00C602BA">
              <w:rPr>
                <w:lang w:val="sr-Cyrl-RS"/>
              </w:rPr>
              <w:lastRenderedPageBreak/>
              <w:t>поједине чиниоце животне средине или оптерећења, као и њихов укупни утицај и међуутицај.</w:t>
            </w:r>
          </w:p>
          <w:p w14:paraId="7326097D" w14:textId="77777777" w:rsidR="00DB4CAA" w:rsidRPr="00C602BA" w:rsidRDefault="00DB4CAA" w:rsidP="00DB4CAA">
            <w:pPr>
              <w:shd w:val="clear" w:color="auto" w:fill="FFFFFF"/>
              <w:tabs>
                <w:tab w:val="left" w:pos="358"/>
              </w:tabs>
              <w:ind w:right="-90"/>
              <w:jc w:val="both"/>
              <w:rPr>
                <w:lang w:val="sr-Cyrl-RS"/>
              </w:rPr>
            </w:pPr>
          </w:p>
          <w:p w14:paraId="1546E68A" w14:textId="77777777" w:rsidR="00DB4CAA" w:rsidRPr="00C602BA" w:rsidRDefault="00DB4CAA" w:rsidP="00DB4CAA">
            <w:pPr>
              <w:shd w:val="clear" w:color="auto" w:fill="FFFFFF"/>
              <w:tabs>
                <w:tab w:val="left" w:pos="358"/>
              </w:tabs>
              <w:ind w:right="-90"/>
              <w:jc w:val="both"/>
              <w:rPr>
                <w:lang w:val="sr-Cyrl-RS"/>
              </w:rPr>
            </w:pPr>
            <w:r w:rsidRPr="00C602BA">
              <w:rPr>
                <w:lang w:val="sr-Cyrl-RS"/>
              </w:rPr>
              <w:t>Општа обавезујућа правила заснивају се на БАТ-у, без прописивања коришћења било које одређене технике или посебне технологије којима се  обезбеђује висок ниво заштите животне средине у целини.</w:t>
            </w:r>
          </w:p>
          <w:p w14:paraId="5C0705C9" w14:textId="77777777" w:rsidR="00DB4CAA" w:rsidRPr="00C602BA" w:rsidRDefault="00DB4CAA" w:rsidP="00DB4CAA">
            <w:pPr>
              <w:shd w:val="clear" w:color="auto" w:fill="FFFFFF"/>
              <w:tabs>
                <w:tab w:val="left" w:pos="358"/>
              </w:tabs>
              <w:ind w:right="-90"/>
              <w:jc w:val="both"/>
              <w:rPr>
                <w:color w:val="FF0000"/>
                <w:lang w:val="sr-Cyrl-RS"/>
              </w:rPr>
            </w:pPr>
          </w:p>
          <w:p w14:paraId="1475DF11" w14:textId="77777777" w:rsidR="00DB4CAA" w:rsidRPr="00C602BA" w:rsidRDefault="00DB4CAA" w:rsidP="00DB4CAA">
            <w:pPr>
              <w:spacing w:before="120"/>
              <w:ind w:firstLine="13"/>
              <w:jc w:val="both"/>
              <w:rPr>
                <w:lang w:val="sr-Cyrl-RS"/>
              </w:rPr>
            </w:pPr>
            <w:r w:rsidRPr="00C602BA">
              <w:rPr>
                <w:lang w:val="sr-Cyrl-RS"/>
              </w:rPr>
              <w:t>Министарство ажурира општа обавезујућа правила водећи рачуна о развоју БАТ-а.</w:t>
            </w:r>
          </w:p>
          <w:p w14:paraId="08FB4A00" w14:textId="77777777" w:rsidR="00DB4CAA" w:rsidRPr="00C602BA" w:rsidRDefault="00DB4CAA" w:rsidP="00DB4CAA">
            <w:pPr>
              <w:shd w:val="clear" w:color="auto" w:fill="FFFFFF"/>
              <w:tabs>
                <w:tab w:val="left" w:pos="358"/>
              </w:tabs>
              <w:ind w:right="-90"/>
              <w:jc w:val="both"/>
              <w:rPr>
                <w:lang w:val="sr-Cyrl-RS"/>
              </w:rPr>
            </w:pPr>
          </w:p>
          <w:p w14:paraId="2B5285AB" w14:textId="77777777" w:rsidR="00DB4CAA" w:rsidRPr="00C602BA" w:rsidRDefault="00DB4CAA" w:rsidP="00DB4CAA">
            <w:pPr>
              <w:shd w:val="clear" w:color="auto" w:fill="FFFFFF"/>
              <w:tabs>
                <w:tab w:val="left" w:pos="358"/>
              </w:tabs>
              <w:ind w:right="-90"/>
              <w:jc w:val="both"/>
              <w:rPr>
                <w:strike/>
                <w:lang w:val="sr-Cyrl-RS"/>
              </w:rPr>
            </w:pPr>
            <w:r w:rsidRPr="00C602BA">
              <w:rPr>
                <w:lang w:val="sr-Cyrl-RS"/>
              </w:rPr>
              <w:t xml:space="preserve">Министар прописује општа обавезујућа правила. </w:t>
            </w:r>
          </w:p>
          <w:p w14:paraId="17DEB648" w14:textId="77777777" w:rsidR="00DB4CAA" w:rsidRPr="00C602BA" w:rsidRDefault="00DB4CAA" w:rsidP="00DB4CAA">
            <w:pPr>
              <w:shd w:val="clear" w:color="auto" w:fill="FFFFFF"/>
              <w:tabs>
                <w:tab w:val="left" w:pos="358"/>
              </w:tabs>
              <w:ind w:right="-90"/>
              <w:jc w:val="both"/>
              <w:rPr>
                <w:lang w:val="sr-Cyrl-RS"/>
              </w:rPr>
            </w:pPr>
          </w:p>
          <w:p w14:paraId="5603B4BB" w14:textId="77777777" w:rsidR="00DB4CAA" w:rsidRPr="00C602BA" w:rsidRDefault="00DB4CAA" w:rsidP="00DB4CAA">
            <w:pPr>
              <w:spacing w:before="120"/>
              <w:ind w:firstLine="13"/>
              <w:jc w:val="both"/>
              <w:rPr>
                <w:lang w:val="sr-Cyrl-RS"/>
              </w:rPr>
            </w:pPr>
            <w:r w:rsidRPr="00C602BA">
              <w:rPr>
                <w:lang w:val="sr-Cyrl-RS"/>
              </w:rPr>
              <w:t xml:space="preserve">Поступак издавања дозволе спроводи се применом општих обавезујућих правила  за постројења и активности које су утврђене прописом из члана 5. став 4. овог закона. </w:t>
            </w:r>
          </w:p>
          <w:p w14:paraId="67395C32" w14:textId="77777777" w:rsidR="00DB4CAA" w:rsidRPr="00C602BA" w:rsidRDefault="00DB4CAA" w:rsidP="00DB4CAA">
            <w:pPr>
              <w:spacing w:before="120"/>
              <w:jc w:val="both"/>
              <w:rPr>
                <w:lang w:val="sr-Cyrl-RS"/>
              </w:rPr>
            </w:pPr>
            <w:r w:rsidRPr="00C602BA">
              <w:rPr>
                <w:lang w:val="sr-Cyrl-RS"/>
              </w:rPr>
              <w:t>Оператер подноси надлежном органу захтев за издавање дозволе применом општих обавезујућих правила и прилаже документацију у складу са чланом 10. овог закона.</w:t>
            </w:r>
          </w:p>
          <w:p w14:paraId="1E92EA72" w14:textId="77777777" w:rsidR="00DB4CAA" w:rsidRPr="00C602BA" w:rsidRDefault="00DB4CAA" w:rsidP="00DB4CAA">
            <w:pPr>
              <w:spacing w:before="120"/>
              <w:jc w:val="both"/>
              <w:rPr>
                <w:lang w:val="sr-Cyrl-RS"/>
              </w:rPr>
            </w:pPr>
            <w:r w:rsidRPr="00C602BA">
              <w:rPr>
                <w:lang w:val="sr-Cyrl-RS"/>
              </w:rPr>
              <w:t xml:space="preserve">У случају када се ради о постојећем постројењу, односно </w:t>
            </w:r>
            <w:r w:rsidRPr="00C602BA">
              <w:rPr>
                <w:lang w:val="sr-Cyrl-RS"/>
              </w:rPr>
              <w:lastRenderedPageBreak/>
              <w:t>реконструкцији постројења, узимају се у обзир резултати инспекцијског надзора у којем се проверавају предложени услови из захтева за издавање дозволе применом општих обавезујућих правила.</w:t>
            </w:r>
          </w:p>
          <w:p w14:paraId="0538C9B2" w14:textId="77777777" w:rsidR="00DB4CAA" w:rsidRPr="00C602BA" w:rsidRDefault="00DB4CAA" w:rsidP="00DB4CAA">
            <w:pPr>
              <w:spacing w:before="120"/>
              <w:jc w:val="both"/>
              <w:rPr>
                <w:lang w:val="sr-Cyrl-RS"/>
              </w:rPr>
            </w:pPr>
            <w:r w:rsidRPr="00C602BA">
              <w:rPr>
                <w:lang w:val="sr-Cyrl-RS"/>
              </w:rPr>
              <w:t>На поступак издавања дозволе применом општих обавезујућих правила примењују се одредбе које се односе на подношење захтева и поступак издавања дозволе, укључујући правила о обавештавању и учешћу јавности и заинтересованих органа  организација,</w:t>
            </w:r>
          </w:p>
          <w:p w14:paraId="6E9E6091" w14:textId="77777777" w:rsidR="00DB4CAA" w:rsidRPr="00C602BA" w:rsidRDefault="00DB4CAA" w:rsidP="00DB4CAA">
            <w:pPr>
              <w:spacing w:before="120"/>
              <w:jc w:val="both"/>
              <w:rPr>
                <w:strike/>
                <w:lang w:val="sr-Cyrl-RS"/>
              </w:rPr>
            </w:pPr>
            <w:r w:rsidRPr="00C602BA">
              <w:rPr>
                <w:lang w:val="sr-Cyrl-RS"/>
              </w:rPr>
              <w:t xml:space="preserve">Надлежни орган издаје дозволу у року најкасније од 180 дана од дана пријема уредног захтева за издавање дозволе. </w:t>
            </w:r>
            <w:r w:rsidRPr="00C602BA">
              <w:rPr>
                <w:strike/>
                <w:lang w:val="sr-Cyrl-RS"/>
              </w:rPr>
              <w:t xml:space="preserve">   </w:t>
            </w:r>
          </w:p>
          <w:p w14:paraId="4CEB8FA3" w14:textId="77777777" w:rsidR="00DB4CAA" w:rsidRPr="00C602BA" w:rsidRDefault="00DB4CAA" w:rsidP="00DB4CAA">
            <w:pPr>
              <w:spacing w:before="120"/>
              <w:jc w:val="both"/>
              <w:rPr>
                <w:lang w:val="sr-Cyrl-RS"/>
              </w:rPr>
            </w:pPr>
            <w:r w:rsidRPr="00C602BA">
              <w:rPr>
                <w:lang w:val="sr-Cyrl-RS"/>
              </w:rPr>
              <w:t>Мере се утврђују у решењу о издавању дозволе у складу са општим обавезујућим правилима, где је то примењиво.</w:t>
            </w:r>
          </w:p>
          <w:p w14:paraId="03F24EE3" w14:textId="77777777" w:rsidR="00DB4CAA" w:rsidRPr="00C602BA" w:rsidRDefault="00DB4CAA" w:rsidP="00DB4CAA">
            <w:pPr>
              <w:spacing w:before="120"/>
              <w:jc w:val="both"/>
              <w:rPr>
                <w:lang w:val="sr-Cyrl-RS"/>
              </w:rPr>
            </w:pPr>
            <w:r w:rsidRPr="00C602BA">
              <w:rPr>
                <w:lang w:val="sr-Cyrl-RS"/>
              </w:rPr>
              <w:t>При одређивању услова у дозволи узимају се у обзир и прописи који се односе на заштиту животиња, ако је то примењиво.</w:t>
            </w:r>
          </w:p>
          <w:p w14:paraId="01C918CF" w14:textId="77777777" w:rsidR="00DB4CAA" w:rsidRPr="00C602BA" w:rsidRDefault="00DB4CAA" w:rsidP="00DB4CAA">
            <w:pPr>
              <w:spacing w:before="120"/>
              <w:jc w:val="both"/>
              <w:rPr>
                <w:lang w:val="sr-Cyrl-RS"/>
              </w:rPr>
            </w:pPr>
            <w:r w:rsidRPr="00C602BA">
              <w:rPr>
                <w:lang w:val="sr-Cyrl-RS"/>
              </w:rPr>
              <w:t>Решење о издавању дозволе применом опште обавезујућих правила је коначно у управном поступку.</w:t>
            </w:r>
          </w:p>
          <w:p w14:paraId="1AC97579" w14:textId="77777777" w:rsidR="00DB4CAA" w:rsidRPr="00C602BA" w:rsidRDefault="00DB4CAA" w:rsidP="00DB4CAA">
            <w:pPr>
              <w:spacing w:before="120"/>
              <w:jc w:val="both"/>
              <w:rPr>
                <w:rFonts w:ascii="Arial" w:hAnsi="Arial" w:cs="Arial"/>
                <w:lang w:val="sr-Cyrl-RS"/>
              </w:rPr>
            </w:pPr>
            <w:r w:rsidRPr="00C602BA">
              <w:rPr>
                <w:lang w:val="sr-Cyrl-RS"/>
              </w:rPr>
              <w:lastRenderedPageBreak/>
              <w:t>Против решења о издавању дозволе из става 10. овог члана може се покренути управни спор.</w:t>
            </w:r>
          </w:p>
          <w:p w14:paraId="0CC36D66" w14:textId="77777777" w:rsidR="00DB4CAA" w:rsidRPr="00C602BA" w:rsidRDefault="00DB4CAA" w:rsidP="00DB4CAA">
            <w:pPr>
              <w:shd w:val="clear" w:color="auto" w:fill="FFFFFF"/>
              <w:tabs>
                <w:tab w:val="left" w:pos="358"/>
              </w:tabs>
              <w:ind w:right="-90"/>
              <w:jc w:val="both"/>
              <w:rPr>
                <w:lang w:val="sr-Cyrl-RS"/>
              </w:rPr>
            </w:pPr>
          </w:p>
        </w:tc>
        <w:tc>
          <w:tcPr>
            <w:tcW w:w="430" w:type="pct"/>
            <w:tcBorders>
              <w:top w:val="single" w:sz="4" w:space="0" w:color="auto"/>
              <w:bottom w:val="single" w:sz="4" w:space="0" w:color="auto"/>
            </w:tcBorders>
          </w:tcPr>
          <w:p w14:paraId="40488964" w14:textId="19DB4DB7" w:rsidR="00DB4CAA" w:rsidRPr="00C602BA" w:rsidRDefault="00DB4CAA" w:rsidP="00DB4CAA">
            <w:pPr>
              <w:jc w:val="center"/>
              <w:rPr>
                <w:b/>
                <w:bCs/>
                <w:lang w:val="sr-Cyrl-RS"/>
              </w:rPr>
            </w:pPr>
            <w:r w:rsidRPr="00C602BA">
              <w:rPr>
                <w:b/>
                <w:bCs/>
                <w:lang w:val="sr-Cyrl-RS"/>
              </w:rPr>
              <w:lastRenderedPageBreak/>
              <w:t>ДУ</w:t>
            </w:r>
          </w:p>
        </w:tc>
        <w:tc>
          <w:tcPr>
            <w:tcW w:w="727" w:type="pct"/>
            <w:tcBorders>
              <w:top w:val="single" w:sz="4" w:space="0" w:color="auto"/>
              <w:bottom w:val="single" w:sz="4" w:space="0" w:color="auto"/>
            </w:tcBorders>
          </w:tcPr>
          <w:p w14:paraId="15E5BAFD" w14:textId="77777777" w:rsidR="00DB4CAA" w:rsidRPr="00C602BA" w:rsidRDefault="00DB4CAA" w:rsidP="00DB4CAA">
            <w:pPr>
              <w:jc w:val="both"/>
              <w:rPr>
                <w:bCs/>
                <w:lang w:val="sr-Cyrl-RS"/>
              </w:rPr>
            </w:pPr>
            <w:r w:rsidRPr="00C602BA">
              <w:rPr>
                <w:bCs/>
                <w:lang w:val="sr-Cyrl-RS"/>
              </w:rPr>
              <w:t xml:space="preserve">Неопходно је донети пропис из члана 13. став 6. овог закона ради спровођења поступка издавања интегрисане дозволе за постројења на која се примењују општа обавезујућа правила.  </w:t>
            </w:r>
          </w:p>
          <w:p w14:paraId="2943396E" w14:textId="77777777" w:rsidR="00DB4CAA" w:rsidRPr="00C602BA" w:rsidRDefault="00DB4CAA" w:rsidP="00DB4CAA">
            <w:pPr>
              <w:jc w:val="both"/>
              <w:rPr>
                <w:bCs/>
                <w:lang w:val="sr-Cyrl-RS"/>
              </w:rPr>
            </w:pPr>
          </w:p>
          <w:p w14:paraId="39CBA908" w14:textId="12FEE94F" w:rsidR="00DB4CAA" w:rsidRPr="00C602BA" w:rsidRDefault="00DB4CAA" w:rsidP="00DB4CAA">
            <w:pPr>
              <w:jc w:val="both"/>
              <w:rPr>
                <w:bCs/>
                <w:lang w:val="sr-Cyrl-RS"/>
              </w:rPr>
            </w:pPr>
            <w:r w:rsidRPr="00C602BA">
              <w:rPr>
                <w:bCs/>
                <w:lang w:val="sr-Cyrl-RS"/>
              </w:rPr>
              <w:t>Према НПАА доношење прописа предвиђено је за 4. квартал 2026. Године.</w:t>
            </w:r>
          </w:p>
        </w:tc>
        <w:tc>
          <w:tcPr>
            <w:tcW w:w="660" w:type="pct"/>
            <w:tcBorders>
              <w:top w:val="single" w:sz="4" w:space="0" w:color="auto"/>
              <w:bottom w:val="single" w:sz="4" w:space="0" w:color="auto"/>
            </w:tcBorders>
          </w:tcPr>
          <w:p w14:paraId="55205A5E" w14:textId="584945F4" w:rsidR="00DB4CAA" w:rsidRPr="00C602BA" w:rsidRDefault="00DB4CAA" w:rsidP="00DB4CAA">
            <w:pPr>
              <w:jc w:val="both"/>
              <w:rPr>
                <w:lang w:val="sr-Cyrl-RS"/>
              </w:rPr>
            </w:pPr>
          </w:p>
        </w:tc>
      </w:tr>
      <w:tr w:rsidR="00BF7CAF" w:rsidRPr="00C602BA" w14:paraId="5EBDC542" w14:textId="77777777" w:rsidTr="00A141BA">
        <w:tc>
          <w:tcPr>
            <w:tcW w:w="395" w:type="pct"/>
            <w:shd w:val="clear" w:color="auto" w:fill="D0CECE" w:themeFill="background2" w:themeFillShade="E6"/>
          </w:tcPr>
          <w:p w14:paraId="52F7D0F3" w14:textId="3B0FB15A" w:rsidR="00DB4CAA" w:rsidRPr="00C602BA" w:rsidRDefault="00DB25DB" w:rsidP="00DB4CAA">
            <w:pPr>
              <w:ind w:firstLine="5"/>
              <w:jc w:val="center"/>
              <w:rPr>
                <w:lang w:val="sr-Cyrl-RS"/>
              </w:rPr>
            </w:pPr>
            <w:r w:rsidRPr="00C602BA">
              <w:rPr>
                <w:lang w:val="sr-Cyrl-RS"/>
              </w:rPr>
              <w:lastRenderedPageBreak/>
              <w:t>17.</w:t>
            </w:r>
            <w:r w:rsidR="00DB4CAA" w:rsidRPr="00C602BA">
              <w:rPr>
                <w:lang w:val="sr-Cyrl-RS"/>
              </w:rPr>
              <w:t>2.</w:t>
            </w:r>
          </w:p>
        </w:tc>
        <w:tc>
          <w:tcPr>
            <w:tcW w:w="1088" w:type="pct"/>
            <w:shd w:val="clear" w:color="auto" w:fill="D0CECE" w:themeFill="background2" w:themeFillShade="E6"/>
          </w:tcPr>
          <w:p w14:paraId="0817ED12" w14:textId="69B8B0A6" w:rsidR="00DB4CAA" w:rsidRPr="00C602BA" w:rsidRDefault="00DB4CAA" w:rsidP="00DB4CAA">
            <w:pPr>
              <w:jc w:val="both"/>
              <w:rPr>
                <w:lang w:val="sr-Cyrl-RS"/>
              </w:rPr>
            </w:pPr>
            <w:r w:rsidRPr="00C602BA">
              <w:rPr>
                <w:lang w:val="sr-Cyrl-RS"/>
              </w:rPr>
              <w:t>2. General binding rules shall be based on the best available techniques, without prescribing the use of any technique or specific technology in order to ensure compliance with Articles  14 and 15.</w:t>
            </w:r>
          </w:p>
        </w:tc>
        <w:tc>
          <w:tcPr>
            <w:tcW w:w="508" w:type="pct"/>
          </w:tcPr>
          <w:p w14:paraId="3F82C606" w14:textId="77777777" w:rsidR="00DB4CAA" w:rsidRPr="00C602BA" w:rsidRDefault="00DB4CAA" w:rsidP="00B66B68">
            <w:pPr>
              <w:rPr>
                <w:b/>
                <w:lang w:val="sr-Cyrl-RS"/>
              </w:rPr>
            </w:pPr>
            <w:r w:rsidRPr="00C602BA">
              <w:rPr>
                <w:b/>
                <w:lang w:val="sr-Cyrl-RS"/>
              </w:rPr>
              <w:t>01</w:t>
            </w:r>
          </w:p>
          <w:p w14:paraId="18EE8982" w14:textId="16F3B3B7" w:rsidR="00DB4CAA" w:rsidRPr="00C602BA" w:rsidRDefault="00DB4CAA" w:rsidP="00B66B68">
            <w:pPr>
              <w:rPr>
                <w:lang w:val="sr-Cyrl-RS"/>
              </w:rPr>
            </w:pPr>
            <w:r w:rsidRPr="00C602BA">
              <w:rPr>
                <w:lang w:val="sr-Cyrl-RS"/>
              </w:rPr>
              <w:t>13.4.</w:t>
            </w:r>
          </w:p>
        </w:tc>
        <w:tc>
          <w:tcPr>
            <w:tcW w:w="1192" w:type="pct"/>
          </w:tcPr>
          <w:p w14:paraId="235A23B6" w14:textId="1E423DA9" w:rsidR="00DB4CAA" w:rsidRPr="00C602BA" w:rsidRDefault="00DB4CAA" w:rsidP="00DB4CAA">
            <w:pPr>
              <w:shd w:val="clear" w:color="auto" w:fill="FFFFFF"/>
              <w:tabs>
                <w:tab w:val="left" w:pos="358"/>
              </w:tabs>
              <w:ind w:right="-90"/>
              <w:jc w:val="both"/>
              <w:rPr>
                <w:lang w:val="sr-Cyrl-RS"/>
              </w:rPr>
            </w:pPr>
            <w:r w:rsidRPr="00C602BA">
              <w:rPr>
                <w:lang w:val="sr-Cyrl-RS"/>
              </w:rPr>
              <w:t>Општа обавезујућа правила заснивају се на БАТ-у, без прописивања коришћења било које одређене технике или посебне технологије којима се  обезбеђује висок ниво заштите животне средине у целини.</w:t>
            </w:r>
          </w:p>
        </w:tc>
        <w:tc>
          <w:tcPr>
            <w:tcW w:w="430" w:type="pct"/>
          </w:tcPr>
          <w:p w14:paraId="5418B311" w14:textId="4DAA591C" w:rsidR="00DB4CAA" w:rsidRPr="00C602BA" w:rsidRDefault="00DB4CAA" w:rsidP="00DB4CAA">
            <w:pPr>
              <w:jc w:val="center"/>
              <w:rPr>
                <w:b/>
                <w:bCs/>
                <w:lang w:val="sr-Cyrl-RS"/>
              </w:rPr>
            </w:pPr>
            <w:r w:rsidRPr="00C602BA">
              <w:rPr>
                <w:b/>
                <w:bCs/>
                <w:lang w:val="sr-Cyrl-RS"/>
              </w:rPr>
              <w:t>ПУ</w:t>
            </w:r>
          </w:p>
        </w:tc>
        <w:tc>
          <w:tcPr>
            <w:tcW w:w="727" w:type="pct"/>
          </w:tcPr>
          <w:p w14:paraId="529A649F" w14:textId="77777777" w:rsidR="00DB4CAA" w:rsidRPr="00C602BA" w:rsidRDefault="00DB4CAA" w:rsidP="00DB4CAA">
            <w:pPr>
              <w:ind w:firstLine="21"/>
              <w:rPr>
                <w:bCs/>
                <w:lang w:val="sr-Cyrl-RS"/>
              </w:rPr>
            </w:pPr>
          </w:p>
        </w:tc>
        <w:tc>
          <w:tcPr>
            <w:tcW w:w="660" w:type="pct"/>
          </w:tcPr>
          <w:p w14:paraId="0813129D" w14:textId="77777777" w:rsidR="00DB4CAA" w:rsidRPr="00C602BA" w:rsidRDefault="00DB4CAA" w:rsidP="00DB4CAA">
            <w:pPr>
              <w:jc w:val="center"/>
              <w:rPr>
                <w:lang w:val="sr-Cyrl-RS"/>
              </w:rPr>
            </w:pPr>
          </w:p>
        </w:tc>
      </w:tr>
      <w:tr w:rsidR="00BF7CAF" w:rsidRPr="00C602BA" w14:paraId="34CAB7A1" w14:textId="77777777" w:rsidTr="00A141BA">
        <w:tc>
          <w:tcPr>
            <w:tcW w:w="395" w:type="pct"/>
            <w:shd w:val="clear" w:color="auto" w:fill="D0CECE" w:themeFill="background2" w:themeFillShade="E6"/>
          </w:tcPr>
          <w:p w14:paraId="314565F8" w14:textId="739ACDF1" w:rsidR="00DB4CAA" w:rsidRPr="00C602BA" w:rsidRDefault="00DB25DB" w:rsidP="00DB4CAA">
            <w:pPr>
              <w:ind w:firstLine="5"/>
              <w:jc w:val="center"/>
              <w:rPr>
                <w:lang w:val="sr-Cyrl-RS"/>
              </w:rPr>
            </w:pPr>
            <w:r w:rsidRPr="00C602BA">
              <w:rPr>
                <w:lang w:val="sr-Cyrl-RS"/>
              </w:rPr>
              <w:t>17.</w:t>
            </w:r>
            <w:r w:rsidR="00DB4CAA" w:rsidRPr="00C602BA">
              <w:rPr>
                <w:lang w:val="sr-Cyrl-RS"/>
              </w:rPr>
              <w:t>3.</w:t>
            </w:r>
          </w:p>
        </w:tc>
        <w:tc>
          <w:tcPr>
            <w:tcW w:w="1088" w:type="pct"/>
            <w:shd w:val="clear" w:color="auto" w:fill="D0CECE" w:themeFill="background2" w:themeFillShade="E6"/>
          </w:tcPr>
          <w:p w14:paraId="4E65B1A3" w14:textId="1B819887" w:rsidR="00DB4CAA" w:rsidRPr="00C602BA" w:rsidRDefault="00DB4CAA" w:rsidP="00DB4CAA">
            <w:pPr>
              <w:jc w:val="both"/>
              <w:rPr>
                <w:lang w:val="sr-Cyrl-RS"/>
              </w:rPr>
            </w:pPr>
            <w:r w:rsidRPr="00C602BA">
              <w:rPr>
                <w:lang w:val="sr-Cyrl-RS"/>
              </w:rPr>
              <w:t>3. Member States shall ensure that general binding rules are updated to take into account developments in best available techniques and in order to ensure compliance with Article 21.</w:t>
            </w:r>
          </w:p>
        </w:tc>
        <w:tc>
          <w:tcPr>
            <w:tcW w:w="508" w:type="pct"/>
          </w:tcPr>
          <w:p w14:paraId="06C854FA" w14:textId="77777777" w:rsidR="00DB4CAA" w:rsidRPr="00C602BA" w:rsidRDefault="00DB4CAA" w:rsidP="00B66B68">
            <w:pPr>
              <w:rPr>
                <w:b/>
                <w:lang w:val="sr-Cyrl-RS"/>
              </w:rPr>
            </w:pPr>
            <w:r w:rsidRPr="00C602BA">
              <w:rPr>
                <w:b/>
                <w:lang w:val="sr-Cyrl-RS"/>
              </w:rPr>
              <w:t>01</w:t>
            </w:r>
          </w:p>
          <w:p w14:paraId="2E5C8C30" w14:textId="4E70A634" w:rsidR="00DB4CAA" w:rsidRPr="00C602BA" w:rsidRDefault="00DB4CAA" w:rsidP="00B66B68">
            <w:pPr>
              <w:rPr>
                <w:lang w:val="sr-Cyrl-RS"/>
              </w:rPr>
            </w:pPr>
            <w:r w:rsidRPr="00C602BA">
              <w:rPr>
                <w:lang w:val="sr-Cyrl-RS"/>
              </w:rPr>
              <w:t>13.5.</w:t>
            </w:r>
          </w:p>
        </w:tc>
        <w:tc>
          <w:tcPr>
            <w:tcW w:w="1192" w:type="pct"/>
          </w:tcPr>
          <w:p w14:paraId="52A4F93F" w14:textId="77777777" w:rsidR="00DB4CAA" w:rsidRPr="00C602BA" w:rsidRDefault="00DB4CAA" w:rsidP="00DB4CAA">
            <w:pPr>
              <w:shd w:val="clear" w:color="auto" w:fill="FFFFFF"/>
              <w:tabs>
                <w:tab w:val="left" w:pos="358"/>
              </w:tabs>
              <w:ind w:right="-90"/>
              <w:jc w:val="both"/>
              <w:rPr>
                <w:lang w:val="sr-Cyrl-RS"/>
              </w:rPr>
            </w:pPr>
          </w:p>
          <w:p w14:paraId="1DFAD65B" w14:textId="77777777" w:rsidR="00DB4CAA" w:rsidRPr="00C602BA" w:rsidRDefault="00DB4CAA" w:rsidP="00DB4CAA">
            <w:pPr>
              <w:shd w:val="clear" w:color="auto" w:fill="FFFFFF"/>
              <w:tabs>
                <w:tab w:val="left" w:pos="358"/>
              </w:tabs>
              <w:ind w:right="-90"/>
              <w:jc w:val="both"/>
              <w:rPr>
                <w:lang w:val="sr-Cyrl-RS"/>
              </w:rPr>
            </w:pPr>
            <w:r w:rsidRPr="00C602BA">
              <w:rPr>
                <w:lang w:val="sr-Cyrl-RS"/>
              </w:rPr>
              <w:t>Министарство ажурира општа обавезујућа правила водећи рачуна о развоју БАТ-а.</w:t>
            </w:r>
          </w:p>
          <w:p w14:paraId="66E42A95" w14:textId="77777777" w:rsidR="00DB4CAA" w:rsidRPr="00C602BA" w:rsidRDefault="00DB4CAA" w:rsidP="00DB4CAA">
            <w:pPr>
              <w:jc w:val="center"/>
              <w:rPr>
                <w:lang w:val="sr-Cyrl-RS"/>
              </w:rPr>
            </w:pPr>
          </w:p>
        </w:tc>
        <w:tc>
          <w:tcPr>
            <w:tcW w:w="430" w:type="pct"/>
          </w:tcPr>
          <w:p w14:paraId="5A427A62" w14:textId="441852E5" w:rsidR="00DB4CAA" w:rsidRPr="00C602BA" w:rsidRDefault="00DB4CAA" w:rsidP="00DB4CAA">
            <w:pPr>
              <w:jc w:val="center"/>
              <w:rPr>
                <w:b/>
                <w:bCs/>
                <w:lang w:val="sr-Cyrl-RS"/>
              </w:rPr>
            </w:pPr>
            <w:r w:rsidRPr="00C602BA">
              <w:rPr>
                <w:b/>
                <w:bCs/>
                <w:lang w:val="sr-Cyrl-RS"/>
              </w:rPr>
              <w:t>ПУ</w:t>
            </w:r>
          </w:p>
        </w:tc>
        <w:tc>
          <w:tcPr>
            <w:tcW w:w="727" w:type="pct"/>
          </w:tcPr>
          <w:p w14:paraId="435DDCCA" w14:textId="77777777" w:rsidR="00DB4CAA" w:rsidRPr="00C602BA" w:rsidRDefault="00DB4CAA" w:rsidP="00DB4CAA">
            <w:pPr>
              <w:ind w:firstLine="21"/>
              <w:rPr>
                <w:bCs/>
                <w:lang w:val="sr-Cyrl-RS"/>
              </w:rPr>
            </w:pPr>
          </w:p>
        </w:tc>
        <w:tc>
          <w:tcPr>
            <w:tcW w:w="660" w:type="pct"/>
          </w:tcPr>
          <w:p w14:paraId="02EC0D66" w14:textId="77777777" w:rsidR="00DB4CAA" w:rsidRPr="00C602BA" w:rsidRDefault="00DB4CAA" w:rsidP="00DB4CAA">
            <w:pPr>
              <w:jc w:val="center"/>
              <w:rPr>
                <w:lang w:val="sr-Cyrl-RS"/>
              </w:rPr>
            </w:pPr>
          </w:p>
        </w:tc>
      </w:tr>
      <w:tr w:rsidR="00BF7CAF" w:rsidRPr="00C602BA" w14:paraId="714BAA9A" w14:textId="77777777" w:rsidTr="00A141BA">
        <w:tc>
          <w:tcPr>
            <w:tcW w:w="395" w:type="pct"/>
            <w:shd w:val="clear" w:color="auto" w:fill="D0CECE" w:themeFill="background2" w:themeFillShade="E6"/>
          </w:tcPr>
          <w:p w14:paraId="5FF37075" w14:textId="061A0DDC" w:rsidR="00DB4CAA" w:rsidRPr="00C602BA" w:rsidRDefault="00DB25DB" w:rsidP="00DB4CAA">
            <w:pPr>
              <w:ind w:firstLine="5"/>
              <w:jc w:val="center"/>
              <w:rPr>
                <w:lang w:val="sr-Cyrl-RS"/>
              </w:rPr>
            </w:pPr>
            <w:r w:rsidRPr="00C602BA">
              <w:rPr>
                <w:lang w:val="sr-Cyrl-RS"/>
              </w:rPr>
              <w:t>17.</w:t>
            </w:r>
            <w:r w:rsidR="00DB4CAA" w:rsidRPr="00C602BA">
              <w:rPr>
                <w:lang w:val="sr-Cyrl-RS"/>
              </w:rPr>
              <w:t>4.</w:t>
            </w:r>
          </w:p>
        </w:tc>
        <w:tc>
          <w:tcPr>
            <w:tcW w:w="1088" w:type="pct"/>
            <w:shd w:val="clear" w:color="auto" w:fill="D0CECE" w:themeFill="background2" w:themeFillShade="E6"/>
          </w:tcPr>
          <w:p w14:paraId="192E2899" w14:textId="132CBCFD" w:rsidR="00DB4CAA" w:rsidRPr="00C602BA" w:rsidRDefault="00DB4CAA" w:rsidP="00DB4CAA">
            <w:pPr>
              <w:jc w:val="both"/>
              <w:rPr>
                <w:lang w:val="sr-Cyrl-RS"/>
              </w:rPr>
            </w:pPr>
            <w:r w:rsidRPr="00C602BA">
              <w:rPr>
                <w:lang w:val="sr-Cyrl-RS"/>
              </w:rPr>
              <w:t>4. General binding rules adopted in accordance with paragraphs  1 to  3 shall contain a reference to this Directive or be accompanied by such a reference on the occasion of their official publication.</w:t>
            </w:r>
          </w:p>
        </w:tc>
        <w:tc>
          <w:tcPr>
            <w:tcW w:w="508" w:type="pct"/>
          </w:tcPr>
          <w:p w14:paraId="1AD8453C" w14:textId="5B366FED" w:rsidR="00DB4CAA" w:rsidRPr="00C602BA" w:rsidRDefault="00DB4CAA" w:rsidP="00DB4CAA">
            <w:pPr>
              <w:jc w:val="center"/>
              <w:rPr>
                <w:lang w:val="sr-Cyrl-RS"/>
              </w:rPr>
            </w:pPr>
            <w:r w:rsidRPr="00C602BA">
              <w:rPr>
                <w:lang w:val="sr-Cyrl-RS"/>
              </w:rPr>
              <w:t>/</w:t>
            </w:r>
          </w:p>
        </w:tc>
        <w:tc>
          <w:tcPr>
            <w:tcW w:w="1192" w:type="pct"/>
          </w:tcPr>
          <w:p w14:paraId="75E4C57E" w14:textId="490FAF8C" w:rsidR="00DB4CAA" w:rsidRPr="00C602BA" w:rsidRDefault="00DB4CAA" w:rsidP="00DB4CAA">
            <w:pPr>
              <w:jc w:val="center"/>
              <w:rPr>
                <w:lang w:val="sr-Cyrl-RS"/>
              </w:rPr>
            </w:pPr>
            <w:r w:rsidRPr="00C602BA">
              <w:rPr>
                <w:lang w:val="sr-Cyrl-RS"/>
              </w:rPr>
              <w:t>/</w:t>
            </w:r>
          </w:p>
        </w:tc>
        <w:tc>
          <w:tcPr>
            <w:tcW w:w="430" w:type="pct"/>
          </w:tcPr>
          <w:p w14:paraId="6479638A" w14:textId="7FE2BEE2" w:rsidR="00DB4CAA" w:rsidRPr="00C602BA" w:rsidRDefault="00DB4CAA" w:rsidP="00DB4CAA">
            <w:pPr>
              <w:jc w:val="center"/>
              <w:rPr>
                <w:b/>
                <w:bCs/>
                <w:lang w:val="sr-Cyrl-RS"/>
              </w:rPr>
            </w:pPr>
            <w:r w:rsidRPr="00C602BA">
              <w:rPr>
                <w:b/>
                <w:bCs/>
                <w:lang w:val="sr-Cyrl-RS"/>
              </w:rPr>
              <w:t>НП</w:t>
            </w:r>
          </w:p>
        </w:tc>
        <w:tc>
          <w:tcPr>
            <w:tcW w:w="727" w:type="pct"/>
          </w:tcPr>
          <w:p w14:paraId="1FEC8D36" w14:textId="5784C4C6" w:rsidR="00DB4CAA" w:rsidRPr="00C602BA" w:rsidRDefault="00F831B1" w:rsidP="00DB4CAA">
            <w:pPr>
              <w:ind w:firstLine="21"/>
              <w:rPr>
                <w:bCs/>
                <w:lang w:val="sr-Cyrl-RS"/>
              </w:rPr>
            </w:pPr>
            <w:r w:rsidRPr="00C602BA">
              <w:rPr>
                <w:bCs/>
                <w:lang w:val="sr-Cyrl-RS"/>
              </w:rPr>
              <w:t>Обавеза Европске Комисије</w:t>
            </w:r>
          </w:p>
        </w:tc>
        <w:tc>
          <w:tcPr>
            <w:tcW w:w="660" w:type="pct"/>
          </w:tcPr>
          <w:p w14:paraId="50F20F8E" w14:textId="77777777" w:rsidR="00DB4CAA" w:rsidRPr="00C602BA" w:rsidRDefault="00DB4CAA" w:rsidP="00DB4CAA">
            <w:pPr>
              <w:jc w:val="center"/>
              <w:rPr>
                <w:lang w:val="sr-Cyrl-RS"/>
              </w:rPr>
            </w:pPr>
          </w:p>
        </w:tc>
      </w:tr>
      <w:tr w:rsidR="00BF7CAF" w:rsidRPr="00C602BA" w14:paraId="792FE742" w14:textId="77777777" w:rsidTr="00A141BA">
        <w:tc>
          <w:tcPr>
            <w:tcW w:w="395" w:type="pct"/>
            <w:shd w:val="clear" w:color="auto" w:fill="D0CECE" w:themeFill="background2" w:themeFillShade="E6"/>
          </w:tcPr>
          <w:p w14:paraId="7EDCC4FC" w14:textId="4344E651" w:rsidR="00DB4CAA" w:rsidRPr="00C602BA" w:rsidRDefault="00DB4CAA" w:rsidP="00DB4CAA">
            <w:pPr>
              <w:ind w:firstLine="5"/>
              <w:jc w:val="center"/>
              <w:rPr>
                <w:lang w:val="sr-Cyrl-RS"/>
              </w:rPr>
            </w:pPr>
            <w:r w:rsidRPr="00C602BA">
              <w:rPr>
                <w:lang w:val="sr-Cyrl-RS"/>
              </w:rPr>
              <w:t>18.</w:t>
            </w:r>
            <w:r w:rsidR="00DB25DB" w:rsidRPr="00C602BA">
              <w:rPr>
                <w:lang w:val="sr-Cyrl-RS"/>
              </w:rPr>
              <w:t>1</w:t>
            </w:r>
            <w:r w:rsidR="00DD45CB" w:rsidRPr="00C602BA">
              <w:rPr>
                <w:lang w:val="sr-Cyrl-RS"/>
              </w:rPr>
              <w:t>.</w:t>
            </w:r>
          </w:p>
        </w:tc>
        <w:tc>
          <w:tcPr>
            <w:tcW w:w="1088" w:type="pct"/>
            <w:shd w:val="clear" w:color="auto" w:fill="D0CECE" w:themeFill="background2" w:themeFillShade="E6"/>
          </w:tcPr>
          <w:p w14:paraId="7328791B" w14:textId="77777777" w:rsidR="00DB4CAA" w:rsidRPr="00C602BA" w:rsidRDefault="00DB4CAA" w:rsidP="00DB4CAA">
            <w:pPr>
              <w:jc w:val="both"/>
              <w:rPr>
                <w:b/>
                <w:lang w:val="sr-Cyrl-RS"/>
              </w:rPr>
            </w:pPr>
            <w:r w:rsidRPr="00C602BA">
              <w:rPr>
                <w:b/>
                <w:lang w:val="sr-Cyrl-RS"/>
              </w:rPr>
              <w:t xml:space="preserve">Environmental quality standards </w:t>
            </w:r>
          </w:p>
          <w:p w14:paraId="5AB5C590" w14:textId="72BAE309" w:rsidR="00DB4CAA" w:rsidRPr="00C602BA" w:rsidRDefault="00DB4CAA" w:rsidP="00DB4CAA">
            <w:pPr>
              <w:jc w:val="both"/>
              <w:rPr>
                <w:lang w:val="sr-Cyrl-RS"/>
              </w:rPr>
            </w:pPr>
            <w:r w:rsidRPr="00C602BA">
              <w:rPr>
                <w:lang w:val="sr-Cyrl-RS"/>
              </w:rPr>
              <w:t xml:space="preserve">Where an environmental quality standard requires stricter conditions than those achievable by the use of the best available techniques, additional measures shall be included in the permit, without prejudice to other measures which may be </w:t>
            </w:r>
            <w:r w:rsidRPr="00C602BA">
              <w:rPr>
                <w:lang w:val="sr-Cyrl-RS"/>
              </w:rPr>
              <w:lastRenderedPageBreak/>
              <w:t>taken to comply with environmental quality standards.</w:t>
            </w:r>
          </w:p>
        </w:tc>
        <w:tc>
          <w:tcPr>
            <w:tcW w:w="508" w:type="pct"/>
          </w:tcPr>
          <w:p w14:paraId="7CA1FAE8" w14:textId="77777777" w:rsidR="00DB4CAA" w:rsidRPr="00C602BA" w:rsidRDefault="00DB4CAA" w:rsidP="00DB4CAA">
            <w:pPr>
              <w:jc w:val="both"/>
              <w:rPr>
                <w:b/>
                <w:lang w:val="sr-Cyrl-RS"/>
              </w:rPr>
            </w:pPr>
            <w:r w:rsidRPr="00C602BA">
              <w:rPr>
                <w:b/>
                <w:lang w:val="sr-Cyrl-RS"/>
              </w:rPr>
              <w:lastRenderedPageBreak/>
              <w:t>01</w:t>
            </w:r>
          </w:p>
          <w:p w14:paraId="0A690FA4" w14:textId="6D239150" w:rsidR="00DB4CAA" w:rsidRPr="00C602BA" w:rsidRDefault="00DB4CAA" w:rsidP="00DB25DB">
            <w:pPr>
              <w:rPr>
                <w:lang w:val="sr-Cyrl-RS"/>
              </w:rPr>
            </w:pPr>
            <w:r w:rsidRPr="00C602BA">
              <w:rPr>
                <w:lang w:val="sr-Cyrl-RS"/>
              </w:rPr>
              <w:t>22.</w:t>
            </w:r>
          </w:p>
        </w:tc>
        <w:tc>
          <w:tcPr>
            <w:tcW w:w="1192" w:type="pct"/>
          </w:tcPr>
          <w:p w14:paraId="466E7598" w14:textId="3B5B44CB" w:rsidR="00DB4CAA" w:rsidRPr="00C602BA" w:rsidRDefault="00DB4CAA" w:rsidP="00DB4CAA">
            <w:pPr>
              <w:jc w:val="both"/>
              <w:rPr>
                <w:b/>
                <w:lang w:val="sr-Cyrl-RS"/>
              </w:rPr>
            </w:pPr>
            <w:r w:rsidRPr="00C602BA">
              <w:rPr>
                <w:b/>
                <w:lang w:val="sr-Cyrl-RS"/>
              </w:rPr>
              <w:t>Стандарди квалитета животне средине</w:t>
            </w:r>
            <w:r w:rsidR="00B66B68" w:rsidRPr="00C602BA">
              <w:rPr>
                <w:b/>
                <w:lang w:val="sr-Cyrl-RS"/>
              </w:rPr>
              <w:t xml:space="preserve"> (члан 22)</w:t>
            </w:r>
          </w:p>
          <w:p w14:paraId="16A221B0" w14:textId="77777777" w:rsidR="00DB4CAA" w:rsidRPr="00C602BA" w:rsidRDefault="00DB4CAA" w:rsidP="00DB4CAA">
            <w:pPr>
              <w:jc w:val="both"/>
              <w:rPr>
                <w:lang w:val="sr-Cyrl-RS"/>
              </w:rPr>
            </w:pPr>
          </w:p>
          <w:p w14:paraId="084A9C0D" w14:textId="64F30BC4" w:rsidR="00DB4CAA" w:rsidRPr="00C602BA" w:rsidRDefault="00DB4CAA" w:rsidP="00DB4CAA">
            <w:pPr>
              <w:jc w:val="both"/>
              <w:rPr>
                <w:lang w:val="sr-Cyrl-RS"/>
              </w:rPr>
            </w:pPr>
            <w:r w:rsidRPr="00C602BA">
              <w:rPr>
                <w:lang w:val="sr-Cyrl-RS"/>
              </w:rPr>
              <w:t xml:space="preserve">У случају када стандард квалитета животне средине захтева строжије услове од оних који се могу постићи применом најбољих доступних техника, надлежни орган прописује и додатне услове и мере којима се </w:t>
            </w:r>
            <w:r w:rsidRPr="00C602BA">
              <w:rPr>
                <w:lang w:val="sr-Cyrl-RS"/>
              </w:rPr>
              <w:lastRenderedPageBreak/>
              <w:t>обезбеђује испуњење захтева квалитета животне средине.</w:t>
            </w:r>
          </w:p>
        </w:tc>
        <w:tc>
          <w:tcPr>
            <w:tcW w:w="430" w:type="pct"/>
          </w:tcPr>
          <w:p w14:paraId="315143AA" w14:textId="27D30CE2" w:rsidR="00DB4CAA" w:rsidRPr="00C602BA" w:rsidRDefault="00DB4CAA" w:rsidP="00DB4CAA">
            <w:pPr>
              <w:jc w:val="center"/>
              <w:rPr>
                <w:b/>
                <w:bCs/>
                <w:lang w:val="sr-Cyrl-RS"/>
              </w:rPr>
            </w:pPr>
            <w:r w:rsidRPr="00C602BA">
              <w:rPr>
                <w:b/>
                <w:bCs/>
                <w:color w:val="FF0000"/>
                <w:lang w:val="sr-Cyrl-RS"/>
              </w:rPr>
              <w:lastRenderedPageBreak/>
              <w:t>ПУ</w:t>
            </w:r>
          </w:p>
        </w:tc>
        <w:tc>
          <w:tcPr>
            <w:tcW w:w="727" w:type="pct"/>
          </w:tcPr>
          <w:p w14:paraId="159D994B" w14:textId="7DE0B319" w:rsidR="00DB4CAA" w:rsidRPr="00C602BA" w:rsidRDefault="00DB4CAA" w:rsidP="00DB4CAA">
            <w:pPr>
              <w:ind w:firstLine="21"/>
              <w:jc w:val="both"/>
              <w:rPr>
                <w:b/>
                <w:bCs/>
                <w:lang w:val="sr-Cyrl-RS"/>
              </w:rPr>
            </w:pPr>
          </w:p>
        </w:tc>
        <w:tc>
          <w:tcPr>
            <w:tcW w:w="660" w:type="pct"/>
          </w:tcPr>
          <w:p w14:paraId="5A0E7F20" w14:textId="0549FCF4" w:rsidR="00DB4CAA" w:rsidRPr="00C602BA" w:rsidRDefault="00DB4CAA" w:rsidP="00EC12EA">
            <w:pPr>
              <w:jc w:val="both"/>
              <w:rPr>
                <w:lang w:val="sr-Cyrl-RS"/>
              </w:rPr>
            </w:pPr>
          </w:p>
        </w:tc>
      </w:tr>
      <w:tr w:rsidR="00BF7CAF" w:rsidRPr="00C602BA" w14:paraId="672F8EA2" w14:textId="77777777" w:rsidTr="00A141BA">
        <w:tc>
          <w:tcPr>
            <w:tcW w:w="395" w:type="pct"/>
            <w:shd w:val="clear" w:color="auto" w:fill="D0CECE" w:themeFill="background2" w:themeFillShade="E6"/>
          </w:tcPr>
          <w:p w14:paraId="3DC7B9C0" w14:textId="7A64B742" w:rsidR="00DB4CAA" w:rsidRPr="00C602BA" w:rsidRDefault="00DB4CAA" w:rsidP="00DB4CAA">
            <w:pPr>
              <w:ind w:firstLine="5"/>
              <w:jc w:val="center"/>
              <w:rPr>
                <w:lang w:val="sr-Cyrl-RS"/>
              </w:rPr>
            </w:pPr>
            <w:r w:rsidRPr="00C602BA">
              <w:rPr>
                <w:lang w:val="sr-Cyrl-RS"/>
              </w:rPr>
              <w:t>19.</w:t>
            </w:r>
            <w:r w:rsidR="00DB25DB" w:rsidRPr="00C602BA">
              <w:rPr>
                <w:lang w:val="sr-Cyrl-RS"/>
              </w:rPr>
              <w:t>1</w:t>
            </w:r>
          </w:p>
        </w:tc>
        <w:tc>
          <w:tcPr>
            <w:tcW w:w="1088" w:type="pct"/>
            <w:shd w:val="clear" w:color="auto" w:fill="D0CECE" w:themeFill="background2" w:themeFillShade="E6"/>
          </w:tcPr>
          <w:p w14:paraId="25255ADF" w14:textId="77777777" w:rsidR="00DB4CAA" w:rsidRPr="00C602BA" w:rsidRDefault="00DB4CAA" w:rsidP="00DB4CAA">
            <w:pPr>
              <w:jc w:val="both"/>
              <w:rPr>
                <w:b/>
                <w:lang w:val="sr-Cyrl-RS"/>
              </w:rPr>
            </w:pPr>
            <w:r w:rsidRPr="00C602BA">
              <w:rPr>
                <w:b/>
                <w:lang w:val="sr-Cyrl-RS"/>
              </w:rPr>
              <w:t>Developments in best available techniques</w:t>
            </w:r>
          </w:p>
          <w:p w14:paraId="2255C122" w14:textId="251BDFA0" w:rsidR="00DB4CAA" w:rsidRPr="00C602BA" w:rsidRDefault="00DB4CAA" w:rsidP="00DB4CAA">
            <w:pPr>
              <w:jc w:val="both"/>
              <w:rPr>
                <w:lang w:val="sr-Cyrl-RS"/>
              </w:rPr>
            </w:pPr>
            <w:r w:rsidRPr="00C602BA">
              <w:rPr>
                <w:lang w:val="sr-Cyrl-RS"/>
              </w:rPr>
              <w:t xml:space="preserve"> Member States shall ensure that the competent authority follows or is informed of developments in best available techniques and of the publication of any new or updated BAT conclusions and shall make that information available to the public concerned.</w:t>
            </w:r>
          </w:p>
        </w:tc>
        <w:tc>
          <w:tcPr>
            <w:tcW w:w="508" w:type="pct"/>
          </w:tcPr>
          <w:p w14:paraId="036A15F0" w14:textId="77777777" w:rsidR="00DB4CAA" w:rsidRPr="00C602BA" w:rsidRDefault="00DB4CAA" w:rsidP="00DB4CAA">
            <w:pPr>
              <w:jc w:val="both"/>
              <w:rPr>
                <w:b/>
                <w:lang w:val="sr-Cyrl-RS"/>
              </w:rPr>
            </w:pPr>
            <w:r w:rsidRPr="00C602BA">
              <w:rPr>
                <w:b/>
                <w:lang w:val="sr-Cyrl-RS"/>
              </w:rPr>
              <w:t>01</w:t>
            </w:r>
          </w:p>
          <w:p w14:paraId="4EDF0766" w14:textId="17D83F01" w:rsidR="00DB4CAA" w:rsidRPr="00C602BA" w:rsidRDefault="00DB4CAA" w:rsidP="00DB4CAA">
            <w:pPr>
              <w:jc w:val="both"/>
              <w:rPr>
                <w:lang w:val="sr-Cyrl-RS"/>
              </w:rPr>
            </w:pPr>
            <w:r w:rsidRPr="00C602BA">
              <w:rPr>
                <w:lang w:val="sr-Cyrl-RS"/>
              </w:rPr>
              <w:t>8.</w:t>
            </w:r>
          </w:p>
        </w:tc>
        <w:tc>
          <w:tcPr>
            <w:tcW w:w="1192" w:type="pct"/>
          </w:tcPr>
          <w:p w14:paraId="5DF5C049" w14:textId="4F007FB0" w:rsidR="00DB4CAA" w:rsidRPr="00C602BA" w:rsidRDefault="00DB4CAA" w:rsidP="00DB4CAA">
            <w:pPr>
              <w:jc w:val="both"/>
              <w:rPr>
                <w:b/>
                <w:lang w:val="sr-Cyrl-RS"/>
              </w:rPr>
            </w:pPr>
            <w:r w:rsidRPr="00C602BA">
              <w:rPr>
                <w:b/>
                <w:lang w:val="sr-Cyrl-RS"/>
              </w:rPr>
              <w:t>Обавеза праћења најбољих доступних техника</w:t>
            </w:r>
            <w:r w:rsidR="00B66B68" w:rsidRPr="00C602BA">
              <w:rPr>
                <w:b/>
                <w:lang w:val="sr-Cyrl-RS"/>
              </w:rPr>
              <w:t xml:space="preserve"> (члан 8)</w:t>
            </w:r>
          </w:p>
          <w:p w14:paraId="37DE8FD4" w14:textId="77777777" w:rsidR="00DB4CAA" w:rsidRPr="00C602BA" w:rsidRDefault="00DB4CAA" w:rsidP="00DB4CAA">
            <w:pPr>
              <w:jc w:val="both"/>
              <w:rPr>
                <w:lang w:val="sr-Cyrl-RS"/>
              </w:rPr>
            </w:pPr>
          </w:p>
          <w:p w14:paraId="704093A6" w14:textId="77777777" w:rsidR="00DB4CAA" w:rsidRPr="00C602BA" w:rsidRDefault="00DB4CAA" w:rsidP="00DB4CAA">
            <w:pPr>
              <w:widowControl w:val="0"/>
              <w:autoSpaceDE w:val="0"/>
              <w:autoSpaceDN w:val="0"/>
              <w:adjustRightInd w:val="0"/>
              <w:spacing w:before="120"/>
              <w:jc w:val="both"/>
              <w:rPr>
                <w:lang w:val="sr-Cyrl-RS"/>
              </w:rPr>
            </w:pPr>
            <w:r w:rsidRPr="00C602BA">
              <w:rPr>
                <w:lang w:val="sr-Cyrl-RS"/>
              </w:rPr>
              <w:t>Закључци о БАТ-у представљају основни докуменат за утврђивање услова у  дозволи.</w:t>
            </w:r>
          </w:p>
          <w:p w14:paraId="786D4D20" w14:textId="77777777" w:rsidR="00DB4CAA" w:rsidRPr="00C602BA" w:rsidRDefault="00DB4CAA" w:rsidP="00DB4CAA">
            <w:pPr>
              <w:widowControl w:val="0"/>
              <w:autoSpaceDE w:val="0"/>
              <w:autoSpaceDN w:val="0"/>
              <w:adjustRightInd w:val="0"/>
              <w:spacing w:before="120"/>
              <w:jc w:val="both"/>
              <w:rPr>
                <w:lang w:val="sr-Cyrl-RS"/>
              </w:rPr>
            </w:pPr>
            <w:r w:rsidRPr="00C602BA">
              <w:rPr>
                <w:lang w:val="sr-Cyrl-RS"/>
              </w:rPr>
              <w:t>Министарство прати развој БАТ-а, доношење закључака о БАТ-у, примену техника у настајању и податке о томе ставља на располагање јавности објављивањем на интернет страницама Министарства.</w:t>
            </w:r>
          </w:p>
          <w:p w14:paraId="1434AE5A" w14:textId="77777777" w:rsidR="00DB4CAA" w:rsidRPr="00C602BA" w:rsidRDefault="00DB4CAA" w:rsidP="00DB4CAA">
            <w:pPr>
              <w:widowControl w:val="0"/>
              <w:autoSpaceDE w:val="0"/>
              <w:autoSpaceDN w:val="0"/>
              <w:adjustRightInd w:val="0"/>
              <w:spacing w:before="120"/>
              <w:jc w:val="both"/>
              <w:rPr>
                <w:lang w:val="sr-Cyrl-RS"/>
              </w:rPr>
            </w:pPr>
            <w:r w:rsidRPr="00C602BA">
              <w:rPr>
                <w:lang w:val="sr-Cyrl-RS"/>
              </w:rPr>
              <w:t xml:space="preserve">Министарство прeма потреби подстиче развој и примену техника у настајању, посебно техника у настајању које су наведене у референтним документима о БАТ-у.  </w:t>
            </w:r>
          </w:p>
          <w:p w14:paraId="4411718F" w14:textId="77777777" w:rsidR="00DB4CAA" w:rsidRPr="00C602BA" w:rsidRDefault="00DB4CAA" w:rsidP="00DB4CAA">
            <w:pPr>
              <w:widowControl w:val="0"/>
              <w:autoSpaceDE w:val="0"/>
              <w:autoSpaceDN w:val="0"/>
              <w:adjustRightInd w:val="0"/>
              <w:spacing w:before="120"/>
              <w:jc w:val="both"/>
              <w:rPr>
                <w:lang w:val="sr-Cyrl-RS"/>
              </w:rPr>
            </w:pPr>
            <w:r w:rsidRPr="00C602BA">
              <w:rPr>
                <w:lang w:val="sr-Cyrl-RS"/>
              </w:rPr>
              <w:t xml:space="preserve">Ради обављања послова из ст. 2. и  3. овог члана Министар може, зависно од специфичности техника које се примењују, за праћење појединих расположивих техника ангажовати стручну или научну организацију. </w:t>
            </w:r>
          </w:p>
          <w:p w14:paraId="6C3E63FF" w14:textId="77777777" w:rsidR="00DB4CAA" w:rsidRPr="00C602BA" w:rsidRDefault="00DB4CAA" w:rsidP="00DB4CAA">
            <w:pPr>
              <w:widowControl w:val="0"/>
              <w:autoSpaceDE w:val="0"/>
              <w:autoSpaceDN w:val="0"/>
              <w:adjustRightInd w:val="0"/>
              <w:spacing w:before="120"/>
              <w:jc w:val="both"/>
              <w:rPr>
                <w:lang w:val="sr-Cyrl-RS"/>
              </w:rPr>
            </w:pPr>
            <w:r w:rsidRPr="00C602BA">
              <w:rPr>
                <w:lang w:val="sr-Cyrl-RS"/>
              </w:rPr>
              <w:t xml:space="preserve">Средства за рад ангажованима стручним или научним организацијама из става 4. овог члана обезбеђују се у буџету </w:t>
            </w:r>
            <w:r w:rsidRPr="00C602BA">
              <w:rPr>
                <w:lang w:val="sr-Cyrl-RS"/>
              </w:rPr>
              <w:lastRenderedPageBreak/>
              <w:t>Републике Србије.</w:t>
            </w:r>
          </w:p>
          <w:p w14:paraId="0E704F45" w14:textId="77777777" w:rsidR="00DB4CAA" w:rsidRPr="00C602BA" w:rsidRDefault="00DB4CAA" w:rsidP="00DB4CAA">
            <w:pPr>
              <w:jc w:val="both"/>
              <w:rPr>
                <w:lang w:val="sr-Cyrl-RS"/>
              </w:rPr>
            </w:pPr>
          </w:p>
        </w:tc>
        <w:tc>
          <w:tcPr>
            <w:tcW w:w="430" w:type="pct"/>
          </w:tcPr>
          <w:p w14:paraId="059DC62A" w14:textId="7DEA395A" w:rsidR="00DB4CAA" w:rsidRPr="00C602BA" w:rsidRDefault="00DB4CAA" w:rsidP="00DB4CAA">
            <w:pPr>
              <w:jc w:val="center"/>
              <w:rPr>
                <w:b/>
                <w:bCs/>
                <w:lang w:val="sr-Cyrl-RS"/>
              </w:rPr>
            </w:pPr>
            <w:r w:rsidRPr="00C602BA">
              <w:rPr>
                <w:b/>
                <w:bCs/>
                <w:lang w:val="sr-Cyrl-RS"/>
              </w:rPr>
              <w:lastRenderedPageBreak/>
              <w:t>ПУ</w:t>
            </w:r>
          </w:p>
        </w:tc>
        <w:tc>
          <w:tcPr>
            <w:tcW w:w="727" w:type="pct"/>
          </w:tcPr>
          <w:p w14:paraId="10C7E04C" w14:textId="77777777" w:rsidR="00DB4CAA" w:rsidRPr="00C602BA" w:rsidRDefault="00DB4CAA" w:rsidP="00DB4CAA">
            <w:pPr>
              <w:ind w:firstLine="21"/>
              <w:rPr>
                <w:bCs/>
                <w:lang w:val="sr-Cyrl-RS"/>
              </w:rPr>
            </w:pPr>
          </w:p>
        </w:tc>
        <w:tc>
          <w:tcPr>
            <w:tcW w:w="660" w:type="pct"/>
          </w:tcPr>
          <w:p w14:paraId="5EF48F6F" w14:textId="77777777" w:rsidR="00DB4CAA" w:rsidRPr="00C602BA" w:rsidRDefault="00DB4CAA" w:rsidP="00DB4CAA">
            <w:pPr>
              <w:jc w:val="center"/>
              <w:rPr>
                <w:lang w:val="sr-Cyrl-RS"/>
              </w:rPr>
            </w:pPr>
          </w:p>
        </w:tc>
      </w:tr>
      <w:tr w:rsidR="00BF7CAF" w:rsidRPr="00C602BA" w14:paraId="6FCE9C6F" w14:textId="77777777" w:rsidTr="00A141BA">
        <w:tc>
          <w:tcPr>
            <w:tcW w:w="395" w:type="pct"/>
            <w:shd w:val="clear" w:color="auto" w:fill="D0CECE" w:themeFill="background2" w:themeFillShade="E6"/>
          </w:tcPr>
          <w:p w14:paraId="267FB99D" w14:textId="2807F73C" w:rsidR="00602B45" w:rsidRPr="00C602BA" w:rsidRDefault="00602B45" w:rsidP="00602B45">
            <w:pPr>
              <w:ind w:firstLine="5"/>
              <w:jc w:val="center"/>
              <w:rPr>
                <w:lang w:val="sr-Cyrl-RS"/>
              </w:rPr>
            </w:pPr>
            <w:r w:rsidRPr="00C602BA">
              <w:rPr>
                <w:lang w:val="sr-Cyrl-RS"/>
              </w:rPr>
              <w:t>20.1</w:t>
            </w:r>
            <w:r w:rsidR="00DD45CB" w:rsidRPr="00C602BA">
              <w:rPr>
                <w:lang w:val="sr-Cyrl-RS"/>
              </w:rPr>
              <w:t>.</w:t>
            </w:r>
          </w:p>
        </w:tc>
        <w:tc>
          <w:tcPr>
            <w:tcW w:w="1088" w:type="pct"/>
            <w:shd w:val="clear" w:color="auto" w:fill="D0CECE" w:themeFill="background2" w:themeFillShade="E6"/>
          </w:tcPr>
          <w:p w14:paraId="4D9F4230" w14:textId="77777777" w:rsidR="00602B45" w:rsidRPr="00C602BA" w:rsidRDefault="00602B45" w:rsidP="00602B45">
            <w:pPr>
              <w:jc w:val="both"/>
              <w:rPr>
                <w:b/>
                <w:lang w:val="sr-Cyrl-RS"/>
              </w:rPr>
            </w:pPr>
            <w:r w:rsidRPr="00C602BA">
              <w:rPr>
                <w:b/>
                <w:lang w:val="sr-Cyrl-RS"/>
              </w:rPr>
              <w:t xml:space="preserve">Changes by operators to installations </w:t>
            </w:r>
          </w:p>
          <w:p w14:paraId="69C4CC95" w14:textId="71BB160F" w:rsidR="00602B45" w:rsidRPr="00C602BA" w:rsidRDefault="00602B45" w:rsidP="00602B45">
            <w:pPr>
              <w:jc w:val="both"/>
              <w:rPr>
                <w:b/>
                <w:lang w:val="sr-Cyrl-RS"/>
              </w:rPr>
            </w:pPr>
            <w:r w:rsidRPr="00C602BA">
              <w:rPr>
                <w:lang w:val="sr-Cyrl-RS"/>
              </w:rPr>
              <w:t>1. Member States shall take the necessary measures to ensure that the operator informs the competent authority of any planned change in the nature or functioning, or an extension of the installation which may have consequences for the environment. Where appropriate, the competent authority shall update the permit.</w:t>
            </w:r>
          </w:p>
        </w:tc>
        <w:tc>
          <w:tcPr>
            <w:tcW w:w="508" w:type="pct"/>
          </w:tcPr>
          <w:p w14:paraId="314A297F" w14:textId="77777777" w:rsidR="00602B45" w:rsidRPr="00C602BA" w:rsidRDefault="00602B45" w:rsidP="00602B45">
            <w:pPr>
              <w:jc w:val="both"/>
              <w:rPr>
                <w:b/>
                <w:lang w:val="sr-Cyrl-RS"/>
              </w:rPr>
            </w:pPr>
            <w:r w:rsidRPr="00C602BA">
              <w:rPr>
                <w:b/>
                <w:lang w:val="sr-Cyrl-RS"/>
              </w:rPr>
              <w:t>01</w:t>
            </w:r>
          </w:p>
          <w:p w14:paraId="0526C448" w14:textId="77777777" w:rsidR="00602B45" w:rsidRPr="00C602BA" w:rsidRDefault="00602B45" w:rsidP="00602B45">
            <w:pPr>
              <w:jc w:val="both"/>
              <w:rPr>
                <w:lang w:val="sr-Cyrl-RS"/>
              </w:rPr>
            </w:pPr>
            <w:r w:rsidRPr="00C602BA">
              <w:rPr>
                <w:lang w:val="sr-Cyrl-RS"/>
              </w:rPr>
              <w:t>26.1.</w:t>
            </w:r>
          </w:p>
          <w:p w14:paraId="3B44BB26" w14:textId="77777777" w:rsidR="00602B45" w:rsidRPr="00C602BA" w:rsidRDefault="00602B45" w:rsidP="00602B45">
            <w:pPr>
              <w:jc w:val="center"/>
              <w:rPr>
                <w:lang w:val="sr-Cyrl-RS"/>
              </w:rPr>
            </w:pPr>
          </w:p>
          <w:p w14:paraId="56CC7519" w14:textId="77777777" w:rsidR="00602B45" w:rsidRPr="00C602BA" w:rsidRDefault="00602B45" w:rsidP="00602B45">
            <w:pPr>
              <w:jc w:val="center"/>
              <w:rPr>
                <w:lang w:val="sr-Cyrl-RS"/>
              </w:rPr>
            </w:pPr>
          </w:p>
          <w:p w14:paraId="7CB5272E" w14:textId="77777777" w:rsidR="00602B45" w:rsidRPr="00C602BA" w:rsidRDefault="00602B45" w:rsidP="00602B45">
            <w:pPr>
              <w:jc w:val="center"/>
              <w:rPr>
                <w:lang w:val="sr-Cyrl-RS"/>
              </w:rPr>
            </w:pPr>
          </w:p>
          <w:p w14:paraId="4CAD0D84" w14:textId="77777777" w:rsidR="00602B45" w:rsidRPr="00C602BA" w:rsidRDefault="00602B45" w:rsidP="00602B45">
            <w:pPr>
              <w:jc w:val="center"/>
              <w:rPr>
                <w:lang w:val="sr-Cyrl-RS"/>
              </w:rPr>
            </w:pPr>
          </w:p>
          <w:p w14:paraId="25EC59E5" w14:textId="77777777" w:rsidR="00602B45" w:rsidRPr="00C602BA" w:rsidRDefault="00602B45" w:rsidP="00602B45">
            <w:pPr>
              <w:jc w:val="center"/>
              <w:rPr>
                <w:lang w:val="sr-Cyrl-RS"/>
              </w:rPr>
            </w:pPr>
          </w:p>
          <w:p w14:paraId="2ADCD9EC" w14:textId="77777777" w:rsidR="00602B45" w:rsidRPr="00C602BA" w:rsidRDefault="00602B45" w:rsidP="00602B45">
            <w:pPr>
              <w:rPr>
                <w:lang w:val="sr-Cyrl-RS"/>
              </w:rPr>
            </w:pPr>
          </w:p>
          <w:p w14:paraId="7DE9A36C" w14:textId="77777777" w:rsidR="00602B45" w:rsidRPr="00C602BA" w:rsidRDefault="00602B45" w:rsidP="00602B45">
            <w:pPr>
              <w:rPr>
                <w:lang w:val="sr-Cyrl-RS"/>
              </w:rPr>
            </w:pPr>
            <w:r w:rsidRPr="00C602BA">
              <w:rPr>
                <w:lang w:val="sr-Cyrl-RS"/>
              </w:rPr>
              <w:t>26.3.</w:t>
            </w:r>
          </w:p>
          <w:p w14:paraId="072F5C40" w14:textId="77777777" w:rsidR="00602B45" w:rsidRPr="00C602BA" w:rsidRDefault="00602B45" w:rsidP="00602B45">
            <w:pPr>
              <w:jc w:val="center"/>
              <w:rPr>
                <w:lang w:val="sr-Cyrl-RS"/>
              </w:rPr>
            </w:pPr>
          </w:p>
          <w:p w14:paraId="3EF2BA06" w14:textId="77777777" w:rsidR="00602B45" w:rsidRPr="00C602BA" w:rsidRDefault="00602B45" w:rsidP="00602B45">
            <w:pPr>
              <w:jc w:val="center"/>
              <w:rPr>
                <w:lang w:val="sr-Cyrl-RS"/>
              </w:rPr>
            </w:pPr>
          </w:p>
          <w:p w14:paraId="00D7498E" w14:textId="77777777" w:rsidR="00602B45" w:rsidRPr="00C602BA" w:rsidRDefault="00602B45" w:rsidP="00602B45">
            <w:pPr>
              <w:jc w:val="center"/>
              <w:rPr>
                <w:lang w:val="sr-Cyrl-RS"/>
              </w:rPr>
            </w:pPr>
          </w:p>
          <w:p w14:paraId="5E2D8A1A" w14:textId="77777777" w:rsidR="00602B45" w:rsidRPr="00C602BA" w:rsidRDefault="00602B45" w:rsidP="00602B45">
            <w:pPr>
              <w:jc w:val="center"/>
              <w:rPr>
                <w:lang w:val="sr-Cyrl-RS"/>
              </w:rPr>
            </w:pPr>
          </w:p>
          <w:p w14:paraId="1417E629" w14:textId="77777777" w:rsidR="00602B45" w:rsidRPr="00C602BA" w:rsidRDefault="00602B45" w:rsidP="00602B45">
            <w:pPr>
              <w:jc w:val="center"/>
              <w:rPr>
                <w:lang w:val="sr-Cyrl-RS"/>
              </w:rPr>
            </w:pPr>
          </w:p>
          <w:p w14:paraId="73E5623F" w14:textId="77777777" w:rsidR="00602B45" w:rsidRPr="00C602BA" w:rsidRDefault="00602B45" w:rsidP="00602B45">
            <w:pPr>
              <w:jc w:val="center"/>
              <w:rPr>
                <w:lang w:val="sr-Cyrl-RS"/>
              </w:rPr>
            </w:pPr>
          </w:p>
          <w:p w14:paraId="41F7034C" w14:textId="77777777" w:rsidR="00602B45" w:rsidRPr="00C602BA" w:rsidRDefault="00602B45" w:rsidP="00602B45">
            <w:pPr>
              <w:jc w:val="center"/>
              <w:rPr>
                <w:lang w:val="sr-Cyrl-RS"/>
              </w:rPr>
            </w:pPr>
          </w:p>
          <w:p w14:paraId="6F029F68" w14:textId="77777777" w:rsidR="00602B45" w:rsidRPr="00C602BA" w:rsidRDefault="00602B45" w:rsidP="00602B45">
            <w:pPr>
              <w:jc w:val="both"/>
              <w:rPr>
                <w:lang w:val="sr-Cyrl-RS"/>
              </w:rPr>
            </w:pPr>
            <w:r w:rsidRPr="00C602BA">
              <w:rPr>
                <w:lang w:val="sr-Cyrl-RS"/>
              </w:rPr>
              <w:t>26.6.</w:t>
            </w:r>
          </w:p>
          <w:p w14:paraId="243A7F4F" w14:textId="7808CAF7" w:rsidR="00602B45" w:rsidRPr="00C602BA" w:rsidRDefault="00602B45" w:rsidP="00602B45">
            <w:pPr>
              <w:jc w:val="center"/>
              <w:rPr>
                <w:lang w:val="sr-Cyrl-RS"/>
              </w:rPr>
            </w:pPr>
          </w:p>
        </w:tc>
        <w:tc>
          <w:tcPr>
            <w:tcW w:w="1192" w:type="pct"/>
          </w:tcPr>
          <w:p w14:paraId="52AA5589" w14:textId="77777777" w:rsidR="00602B45" w:rsidRPr="00C602BA" w:rsidRDefault="00602B45" w:rsidP="00602B45">
            <w:pPr>
              <w:tabs>
                <w:tab w:val="left" w:pos="0"/>
              </w:tabs>
              <w:jc w:val="both"/>
              <w:rPr>
                <w:b/>
                <w:bCs/>
                <w:lang w:val="sr-Cyrl-RS"/>
              </w:rPr>
            </w:pPr>
            <w:r w:rsidRPr="00C602BA">
              <w:rPr>
                <w:b/>
                <w:bCs/>
                <w:lang w:val="sr-Cyrl-RS"/>
              </w:rPr>
              <w:t>Значајна промена у раду постројења</w:t>
            </w:r>
          </w:p>
          <w:p w14:paraId="6BA0533E" w14:textId="77777777" w:rsidR="00602B45" w:rsidRPr="00C602BA" w:rsidRDefault="00602B45" w:rsidP="00602B45">
            <w:pPr>
              <w:tabs>
                <w:tab w:val="left" w:pos="0"/>
              </w:tabs>
              <w:jc w:val="both"/>
              <w:rPr>
                <w:b/>
                <w:bCs/>
                <w:lang w:val="sr-Cyrl-RS"/>
              </w:rPr>
            </w:pPr>
          </w:p>
          <w:p w14:paraId="00A64FA3" w14:textId="77777777" w:rsidR="00602B45" w:rsidRPr="00C602BA" w:rsidRDefault="00602B45" w:rsidP="00602B45">
            <w:pPr>
              <w:tabs>
                <w:tab w:val="left" w:pos="0"/>
              </w:tabs>
              <w:jc w:val="both"/>
              <w:rPr>
                <w:bCs/>
                <w:lang w:val="sr-Cyrl-RS"/>
              </w:rPr>
            </w:pPr>
            <w:r w:rsidRPr="00C602BA">
              <w:rPr>
                <w:bCs/>
                <w:lang w:val="sr-Cyrl-RS"/>
              </w:rPr>
              <w:t>Оператер је дужан да писаним путем обавести надлежни орган о планираним променама у природи или функционисању или проширења капацитета постројења, које могу имати последице по  животну средину и да достави детаљни опис намераваних промена везаних за постројење.</w:t>
            </w:r>
          </w:p>
          <w:p w14:paraId="0749D917" w14:textId="77777777" w:rsidR="00602B45" w:rsidRPr="00C602BA" w:rsidRDefault="00602B45" w:rsidP="00602B45">
            <w:pPr>
              <w:spacing w:before="120"/>
              <w:ind w:firstLine="22"/>
              <w:jc w:val="both"/>
              <w:rPr>
                <w:lang w:val="sr-Cyrl-RS"/>
              </w:rPr>
            </w:pPr>
            <w:r w:rsidRPr="00C602BA">
              <w:rPr>
                <w:lang w:val="sr-Cyrl-RS"/>
              </w:rPr>
              <w:t>Ако на основу разматрања и анализе обавештења оператера из става 1. овога члана утврди да је планирана промена у раду постројења значајна, надлежни орган посебним решењем оператеру налаже да поднесе захтев за:</w:t>
            </w:r>
          </w:p>
          <w:p w14:paraId="3719F5AA" w14:textId="77777777" w:rsidR="00602B45" w:rsidRPr="00C602BA" w:rsidRDefault="00602B45" w:rsidP="00602B45">
            <w:pPr>
              <w:spacing w:before="120"/>
              <w:ind w:firstLine="22"/>
              <w:jc w:val="both"/>
              <w:rPr>
                <w:strike/>
                <w:lang w:val="sr-Cyrl-RS"/>
              </w:rPr>
            </w:pPr>
            <w:r w:rsidRPr="00C602BA">
              <w:rPr>
                <w:lang w:val="sr-Cyrl-RS"/>
              </w:rPr>
              <w:t xml:space="preserve">1) издавање  дозволе за постројење у целини или за део постројења у којем намерава извршити значајну промену; или </w:t>
            </w:r>
          </w:p>
          <w:p w14:paraId="79F24379" w14:textId="77777777" w:rsidR="00602B45" w:rsidRPr="00C602BA" w:rsidRDefault="00602B45" w:rsidP="00602B45">
            <w:pPr>
              <w:spacing w:before="120"/>
              <w:ind w:firstLine="22"/>
              <w:jc w:val="both"/>
              <w:rPr>
                <w:lang w:val="sr-Cyrl-RS"/>
              </w:rPr>
            </w:pPr>
            <w:r w:rsidRPr="00C602BA">
              <w:rPr>
                <w:lang w:val="sr-Cyrl-RS"/>
              </w:rPr>
              <w:t>2) измену и/или допуну решења о издавању дозволе.</w:t>
            </w:r>
          </w:p>
          <w:p w14:paraId="5E1370D7" w14:textId="77777777" w:rsidR="00602B45" w:rsidRPr="00C602BA" w:rsidRDefault="00602B45" w:rsidP="00602B45">
            <w:pPr>
              <w:spacing w:before="120"/>
              <w:jc w:val="both"/>
              <w:rPr>
                <w:rFonts w:ascii="Arial" w:hAnsi="Arial" w:cs="Arial"/>
                <w:lang w:val="sr-Cyrl-RS"/>
              </w:rPr>
            </w:pPr>
            <w:r w:rsidRPr="00C602BA">
              <w:rPr>
                <w:lang w:val="sr-Cyrl-RS"/>
              </w:rPr>
              <w:t xml:space="preserve">Ако на основу обавештења из става 1. овог члана утврди да планирана промена у раду постројења није значајна и не захтева поновно разматрање </w:t>
            </w:r>
            <w:r w:rsidRPr="00C602BA">
              <w:rPr>
                <w:lang w:val="sr-Cyrl-RS"/>
              </w:rPr>
              <w:lastRenderedPageBreak/>
              <w:t>услова дозволе, надлежни орган ће о томе обавестити оператера или поступити у складу са чланом 28. овог закона</w:t>
            </w:r>
            <w:r w:rsidRPr="00C602BA">
              <w:rPr>
                <w:rFonts w:ascii="Arial" w:hAnsi="Arial" w:cs="Arial"/>
                <w:lang w:val="sr-Cyrl-RS"/>
              </w:rPr>
              <w:t xml:space="preserve">. </w:t>
            </w:r>
          </w:p>
          <w:p w14:paraId="6B260989" w14:textId="77777777" w:rsidR="00602B45" w:rsidRPr="00C602BA" w:rsidRDefault="00602B45" w:rsidP="00602B45">
            <w:pPr>
              <w:tabs>
                <w:tab w:val="left" w:pos="0"/>
              </w:tabs>
              <w:jc w:val="both"/>
              <w:rPr>
                <w:b/>
                <w:bCs/>
                <w:lang w:val="sr-Cyrl-RS"/>
              </w:rPr>
            </w:pPr>
          </w:p>
        </w:tc>
        <w:tc>
          <w:tcPr>
            <w:tcW w:w="430" w:type="pct"/>
          </w:tcPr>
          <w:p w14:paraId="2D48AEB4" w14:textId="77777777" w:rsidR="00602B45" w:rsidRPr="00C602BA" w:rsidRDefault="00602B45" w:rsidP="00602B45">
            <w:pPr>
              <w:jc w:val="center"/>
              <w:rPr>
                <w:b/>
                <w:bCs/>
                <w:lang w:val="sr-Cyrl-RS"/>
              </w:rPr>
            </w:pPr>
            <w:r w:rsidRPr="00C602BA">
              <w:rPr>
                <w:b/>
                <w:bCs/>
                <w:lang w:val="sr-Cyrl-RS"/>
              </w:rPr>
              <w:lastRenderedPageBreak/>
              <w:t>ПУ</w:t>
            </w:r>
          </w:p>
        </w:tc>
        <w:tc>
          <w:tcPr>
            <w:tcW w:w="727" w:type="pct"/>
          </w:tcPr>
          <w:p w14:paraId="5862F273" w14:textId="77777777" w:rsidR="00602B45" w:rsidRPr="00C602BA" w:rsidRDefault="00602B45" w:rsidP="00602B45">
            <w:pPr>
              <w:ind w:firstLine="21"/>
              <w:jc w:val="center"/>
              <w:rPr>
                <w:bCs/>
                <w:lang w:val="sr-Cyrl-RS"/>
              </w:rPr>
            </w:pPr>
          </w:p>
        </w:tc>
        <w:tc>
          <w:tcPr>
            <w:tcW w:w="660" w:type="pct"/>
          </w:tcPr>
          <w:p w14:paraId="66FC156B" w14:textId="77777777" w:rsidR="00602B45" w:rsidRPr="00C602BA" w:rsidRDefault="00602B45" w:rsidP="00602B45">
            <w:pPr>
              <w:jc w:val="center"/>
              <w:rPr>
                <w:lang w:val="sr-Cyrl-RS"/>
              </w:rPr>
            </w:pPr>
          </w:p>
        </w:tc>
      </w:tr>
      <w:tr w:rsidR="00BF7CAF" w:rsidRPr="00C602BA" w14:paraId="5B9CA354" w14:textId="77777777" w:rsidTr="00A141BA">
        <w:trPr>
          <w:trHeight w:val="1065"/>
        </w:trPr>
        <w:tc>
          <w:tcPr>
            <w:tcW w:w="395" w:type="pct"/>
            <w:shd w:val="clear" w:color="auto" w:fill="D0CECE" w:themeFill="background2" w:themeFillShade="E6"/>
          </w:tcPr>
          <w:p w14:paraId="6454441C" w14:textId="4888A97D" w:rsidR="00602B45" w:rsidRPr="00C602BA" w:rsidRDefault="00DB25DB" w:rsidP="00602B45">
            <w:pPr>
              <w:ind w:firstLine="5"/>
              <w:jc w:val="center"/>
              <w:rPr>
                <w:lang w:val="sr-Cyrl-RS"/>
              </w:rPr>
            </w:pPr>
            <w:r w:rsidRPr="00C602BA">
              <w:rPr>
                <w:lang w:val="sr-Cyrl-RS"/>
              </w:rPr>
              <w:t>20.</w:t>
            </w:r>
            <w:r w:rsidR="00602B45" w:rsidRPr="00C602BA">
              <w:rPr>
                <w:lang w:val="sr-Cyrl-RS"/>
              </w:rPr>
              <w:t>2.</w:t>
            </w:r>
          </w:p>
        </w:tc>
        <w:tc>
          <w:tcPr>
            <w:tcW w:w="1088" w:type="pct"/>
            <w:shd w:val="clear" w:color="auto" w:fill="D0CECE" w:themeFill="background2" w:themeFillShade="E6"/>
          </w:tcPr>
          <w:p w14:paraId="0FC5D4B2" w14:textId="79D01624" w:rsidR="00602B45" w:rsidRPr="00C602BA" w:rsidRDefault="00602B45" w:rsidP="00602B45">
            <w:pPr>
              <w:jc w:val="both"/>
              <w:rPr>
                <w:lang w:val="sr-Cyrl-RS"/>
              </w:rPr>
            </w:pPr>
            <w:r w:rsidRPr="00C602BA">
              <w:rPr>
                <w:lang w:val="sr-Cyrl-RS"/>
              </w:rPr>
              <w:t xml:space="preserve">2. Member States shall take the necessary measures to ensure that no substantial change planned by the operator is made without a permit granted in accordance with this Directive. </w:t>
            </w:r>
          </w:p>
        </w:tc>
        <w:tc>
          <w:tcPr>
            <w:tcW w:w="508" w:type="pct"/>
          </w:tcPr>
          <w:p w14:paraId="57ABF233" w14:textId="77777777" w:rsidR="00602B45" w:rsidRPr="00C602BA" w:rsidRDefault="00602B45" w:rsidP="00602B45">
            <w:pPr>
              <w:jc w:val="both"/>
              <w:rPr>
                <w:b/>
                <w:lang w:val="sr-Cyrl-RS"/>
              </w:rPr>
            </w:pPr>
            <w:r w:rsidRPr="00C602BA">
              <w:rPr>
                <w:b/>
                <w:lang w:val="sr-Cyrl-RS"/>
              </w:rPr>
              <w:t>01</w:t>
            </w:r>
          </w:p>
          <w:p w14:paraId="7A776EBB" w14:textId="77777777" w:rsidR="00602B45" w:rsidRPr="00C602BA" w:rsidRDefault="00602B45" w:rsidP="00602B45">
            <w:pPr>
              <w:jc w:val="both"/>
              <w:rPr>
                <w:lang w:val="sr-Cyrl-RS"/>
              </w:rPr>
            </w:pPr>
            <w:r w:rsidRPr="00C602BA">
              <w:rPr>
                <w:lang w:val="sr-Cyrl-RS"/>
              </w:rPr>
              <w:t xml:space="preserve">26.3. </w:t>
            </w:r>
          </w:p>
          <w:p w14:paraId="52E004D4" w14:textId="77777777" w:rsidR="00602B45" w:rsidRPr="00C602BA" w:rsidRDefault="00602B45" w:rsidP="00602B45">
            <w:pPr>
              <w:jc w:val="both"/>
              <w:rPr>
                <w:lang w:val="sr-Cyrl-RS"/>
              </w:rPr>
            </w:pPr>
          </w:p>
          <w:p w14:paraId="77260D75" w14:textId="77777777" w:rsidR="00602B45" w:rsidRPr="00C602BA" w:rsidRDefault="00602B45" w:rsidP="00602B45">
            <w:pPr>
              <w:jc w:val="both"/>
              <w:rPr>
                <w:lang w:val="sr-Cyrl-RS"/>
              </w:rPr>
            </w:pPr>
          </w:p>
          <w:p w14:paraId="09DF368C" w14:textId="77777777" w:rsidR="00602B45" w:rsidRPr="00C602BA" w:rsidRDefault="00602B45" w:rsidP="00602B45">
            <w:pPr>
              <w:jc w:val="both"/>
              <w:rPr>
                <w:lang w:val="sr-Cyrl-RS"/>
              </w:rPr>
            </w:pPr>
          </w:p>
          <w:p w14:paraId="533C41D8" w14:textId="77777777" w:rsidR="00602B45" w:rsidRPr="00C602BA" w:rsidRDefault="00602B45" w:rsidP="00602B45">
            <w:pPr>
              <w:jc w:val="both"/>
              <w:rPr>
                <w:lang w:val="sr-Cyrl-RS"/>
              </w:rPr>
            </w:pPr>
          </w:p>
          <w:p w14:paraId="49B6E305" w14:textId="77777777" w:rsidR="00602B45" w:rsidRPr="00C602BA" w:rsidRDefault="00602B45" w:rsidP="00602B45">
            <w:pPr>
              <w:jc w:val="both"/>
              <w:rPr>
                <w:lang w:val="sr-Cyrl-RS"/>
              </w:rPr>
            </w:pPr>
          </w:p>
          <w:p w14:paraId="54C531B8" w14:textId="77777777" w:rsidR="00602B45" w:rsidRPr="00C602BA" w:rsidRDefault="00602B45" w:rsidP="00602B45">
            <w:pPr>
              <w:jc w:val="both"/>
              <w:rPr>
                <w:lang w:val="sr-Cyrl-RS"/>
              </w:rPr>
            </w:pPr>
          </w:p>
          <w:p w14:paraId="337D6112" w14:textId="0DB44718" w:rsidR="00602B45" w:rsidRPr="00C602BA" w:rsidRDefault="00602B45" w:rsidP="00602B45">
            <w:pPr>
              <w:rPr>
                <w:lang w:val="sr-Cyrl-RS"/>
              </w:rPr>
            </w:pPr>
            <w:r w:rsidRPr="00C602BA">
              <w:rPr>
                <w:lang w:val="sr-Cyrl-RS"/>
              </w:rPr>
              <w:t>25.5.</w:t>
            </w:r>
          </w:p>
        </w:tc>
        <w:tc>
          <w:tcPr>
            <w:tcW w:w="1192" w:type="pct"/>
          </w:tcPr>
          <w:p w14:paraId="58182CC6" w14:textId="5AF423C2" w:rsidR="00602B45" w:rsidRPr="00C602BA" w:rsidRDefault="00602B45" w:rsidP="00602B45">
            <w:pPr>
              <w:tabs>
                <w:tab w:val="left" w:pos="0"/>
              </w:tabs>
              <w:spacing w:before="120"/>
              <w:jc w:val="both"/>
              <w:rPr>
                <w:b/>
                <w:bCs/>
                <w:lang w:val="sr-Cyrl-RS"/>
              </w:rPr>
            </w:pPr>
            <w:r w:rsidRPr="00C602BA">
              <w:rPr>
                <w:b/>
                <w:bCs/>
                <w:lang w:val="sr-Cyrl-RS"/>
              </w:rPr>
              <w:t>Значајна промена у раду постројења</w:t>
            </w:r>
            <w:r w:rsidR="00B66B68" w:rsidRPr="00C602BA">
              <w:rPr>
                <w:b/>
                <w:bCs/>
                <w:lang w:val="sr-Cyrl-RS"/>
              </w:rPr>
              <w:t xml:space="preserve"> (члан 26)</w:t>
            </w:r>
          </w:p>
          <w:p w14:paraId="327A8597" w14:textId="77777777" w:rsidR="00602B45" w:rsidRPr="00C602BA" w:rsidRDefault="00602B45" w:rsidP="00602B45">
            <w:pPr>
              <w:spacing w:before="120"/>
              <w:ind w:firstLine="22"/>
              <w:jc w:val="both"/>
              <w:rPr>
                <w:lang w:val="sr-Cyrl-RS"/>
              </w:rPr>
            </w:pPr>
            <w:r w:rsidRPr="00C602BA">
              <w:rPr>
                <w:lang w:val="sr-Cyrl-RS"/>
              </w:rPr>
              <w:t>Ако на основу разматрања и анализе обавештења оператера из става 1. овога члана утврди да је планирана промена у раду постројења значајна, надлежни орган посебним решењем оператеру налаже да поднесе захтев за:</w:t>
            </w:r>
          </w:p>
          <w:p w14:paraId="2163CDA5" w14:textId="77777777" w:rsidR="00602B45" w:rsidRPr="00C602BA" w:rsidRDefault="00602B45" w:rsidP="00602B45">
            <w:pPr>
              <w:spacing w:before="120"/>
              <w:ind w:firstLine="22"/>
              <w:jc w:val="both"/>
              <w:rPr>
                <w:strike/>
                <w:lang w:val="sr-Cyrl-RS"/>
              </w:rPr>
            </w:pPr>
            <w:r w:rsidRPr="00C602BA">
              <w:rPr>
                <w:lang w:val="sr-Cyrl-RS"/>
              </w:rPr>
              <w:t xml:space="preserve">1) издавање  дозволе за постројење у целини или за део постројења у којем намерава извршити значајну промену; или </w:t>
            </w:r>
          </w:p>
          <w:p w14:paraId="0CD4F9FA" w14:textId="77777777" w:rsidR="00602B45" w:rsidRPr="00C602BA" w:rsidRDefault="00602B45" w:rsidP="00602B45">
            <w:pPr>
              <w:spacing w:before="120"/>
              <w:ind w:firstLine="22"/>
              <w:jc w:val="both"/>
              <w:rPr>
                <w:lang w:val="sr-Cyrl-RS"/>
              </w:rPr>
            </w:pPr>
            <w:r w:rsidRPr="00C602BA">
              <w:rPr>
                <w:lang w:val="sr-Cyrl-RS"/>
              </w:rPr>
              <w:t>2) измену и/или допуну решења о издавању дозволе.</w:t>
            </w:r>
          </w:p>
          <w:p w14:paraId="6186A6CA" w14:textId="77777777" w:rsidR="00602B45" w:rsidRPr="00C602BA" w:rsidRDefault="00602B45" w:rsidP="00602B45">
            <w:pPr>
              <w:spacing w:before="120"/>
              <w:jc w:val="both"/>
              <w:rPr>
                <w:lang w:val="sr-Cyrl-RS"/>
              </w:rPr>
            </w:pPr>
            <w:r w:rsidRPr="00C602BA">
              <w:rPr>
                <w:lang w:val="sr-Cyrl-RS"/>
              </w:rPr>
              <w:t>На захтев и поступак за измену и/или допуну дозволе из става 2. тачка 2) овога члана  примењују се одредбе овога закона које се односе на подношење захтева и поступак издавања дозволе, укључујући правила о обавештавању и учешћу јавности и заинтересованих органа и организација.</w:t>
            </w:r>
          </w:p>
          <w:p w14:paraId="022BCA74" w14:textId="77777777" w:rsidR="00602B45" w:rsidRPr="00C602BA" w:rsidRDefault="00602B45" w:rsidP="00602B45">
            <w:pPr>
              <w:jc w:val="both"/>
              <w:rPr>
                <w:b/>
                <w:bCs/>
                <w:lang w:val="sr-Cyrl-RS"/>
              </w:rPr>
            </w:pPr>
          </w:p>
        </w:tc>
        <w:tc>
          <w:tcPr>
            <w:tcW w:w="430" w:type="pct"/>
          </w:tcPr>
          <w:p w14:paraId="650280FB" w14:textId="77777777" w:rsidR="00602B45" w:rsidRPr="00C602BA" w:rsidRDefault="00602B45" w:rsidP="00602B45">
            <w:pPr>
              <w:jc w:val="center"/>
              <w:rPr>
                <w:b/>
                <w:bCs/>
                <w:lang w:val="sr-Cyrl-RS"/>
              </w:rPr>
            </w:pPr>
            <w:r w:rsidRPr="00C602BA">
              <w:rPr>
                <w:b/>
                <w:bCs/>
                <w:lang w:val="sr-Cyrl-RS"/>
              </w:rPr>
              <w:t>ПУ</w:t>
            </w:r>
          </w:p>
        </w:tc>
        <w:tc>
          <w:tcPr>
            <w:tcW w:w="727" w:type="pct"/>
          </w:tcPr>
          <w:p w14:paraId="2C1B09E9" w14:textId="77777777" w:rsidR="00602B45" w:rsidRPr="00C602BA" w:rsidRDefault="00602B45" w:rsidP="00602B45">
            <w:pPr>
              <w:spacing w:before="60" w:after="30"/>
              <w:ind w:right="-90" w:hanging="19"/>
              <w:jc w:val="both"/>
              <w:rPr>
                <w:bCs/>
                <w:lang w:val="sr-Cyrl-RS"/>
              </w:rPr>
            </w:pPr>
          </w:p>
        </w:tc>
        <w:tc>
          <w:tcPr>
            <w:tcW w:w="660" w:type="pct"/>
          </w:tcPr>
          <w:p w14:paraId="2457E944" w14:textId="77777777" w:rsidR="00602B45" w:rsidRPr="00C602BA" w:rsidRDefault="00602B45" w:rsidP="00602B45">
            <w:pPr>
              <w:jc w:val="center"/>
              <w:rPr>
                <w:lang w:val="sr-Cyrl-RS"/>
              </w:rPr>
            </w:pPr>
          </w:p>
        </w:tc>
      </w:tr>
      <w:tr w:rsidR="00BF7CAF" w:rsidRPr="00C602BA" w14:paraId="196DF987" w14:textId="77777777" w:rsidTr="00A141BA">
        <w:tc>
          <w:tcPr>
            <w:tcW w:w="395" w:type="pct"/>
            <w:shd w:val="clear" w:color="auto" w:fill="D0CECE" w:themeFill="background2" w:themeFillShade="E6"/>
          </w:tcPr>
          <w:p w14:paraId="2332AE40" w14:textId="54A46F0B" w:rsidR="00A559F8" w:rsidRPr="00C602BA" w:rsidRDefault="00DB25DB" w:rsidP="009E5F64">
            <w:pPr>
              <w:ind w:firstLine="5"/>
              <w:jc w:val="center"/>
              <w:rPr>
                <w:lang w:val="sr-Cyrl-RS"/>
              </w:rPr>
            </w:pPr>
            <w:r w:rsidRPr="00C602BA">
              <w:rPr>
                <w:lang w:val="sr-Cyrl-RS"/>
              </w:rPr>
              <w:t>20.2.1</w:t>
            </w:r>
            <w:r w:rsidR="00DD45CB" w:rsidRPr="00C602BA">
              <w:rPr>
                <w:lang w:val="sr-Cyrl-RS"/>
              </w:rPr>
              <w:t>.</w:t>
            </w:r>
          </w:p>
        </w:tc>
        <w:tc>
          <w:tcPr>
            <w:tcW w:w="1088" w:type="pct"/>
            <w:shd w:val="clear" w:color="auto" w:fill="D0CECE" w:themeFill="background2" w:themeFillShade="E6"/>
          </w:tcPr>
          <w:p w14:paraId="6A5393D5" w14:textId="77777777" w:rsidR="00A559F8" w:rsidRPr="00C602BA" w:rsidRDefault="00A559F8" w:rsidP="009E5F64">
            <w:pPr>
              <w:autoSpaceDE w:val="0"/>
              <w:autoSpaceDN w:val="0"/>
              <w:adjustRightInd w:val="0"/>
              <w:jc w:val="both"/>
              <w:rPr>
                <w:lang w:val="sr-Cyrl-RS"/>
              </w:rPr>
            </w:pPr>
            <w:r w:rsidRPr="00C602BA">
              <w:rPr>
                <w:lang w:val="sr-Cyrl-RS"/>
              </w:rPr>
              <w:t xml:space="preserve">The application for a permit and the decision by the competent </w:t>
            </w:r>
            <w:r w:rsidRPr="00C602BA">
              <w:rPr>
                <w:lang w:val="sr-Cyrl-RS"/>
              </w:rPr>
              <w:lastRenderedPageBreak/>
              <w:t xml:space="preserve">authority shall cover those parts of the installation and those details listed in Article 12 which may be affected by the substantial change. </w:t>
            </w:r>
          </w:p>
        </w:tc>
        <w:tc>
          <w:tcPr>
            <w:tcW w:w="508" w:type="pct"/>
          </w:tcPr>
          <w:p w14:paraId="0FE22B9B" w14:textId="77777777" w:rsidR="00602B45" w:rsidRPr="00C602BA" w:rsidRDefault="00602B45" w:rsidP="00602B45">
            <w:pPr>
              <w:rPr>
                <w:b/>
                <w:lang w:val="sr-Cyrl-RS"/>
              </w:rPr>
            </w:pPr>
            <w:r w:rsidRPr="00C602BA">
              <w:rPr>
                <w:b/>
                <w:lang w:val="sr-Cyrl-RS"/>
              </w:rPr>
              <w:lastRenderedPageBreak/>
              <w:t>01</w:t>
            </w:r>
          </w:p>
          <w:p w14:paraId="69BB7915" w14:textId="35FE9249" w:rsidR="00602B45" w:rsidRPr="00C602BA" w:rsidRDefault="00602B45" w:rsidP="00602B45">
            <w:pPr>
              <w:rPr>
                <w:lang w:val="sr-Cyrl-RS"/>
              </w:rPr>
            </w:pPr>
            <w:r w:rsidRPr="00C602BA">
              <w:rPr>
                <w:lang w:val="sr-Cyrl-RS"/>
              </w:rPr>
              <w:t>26.</w:t>
            </w:r>
            <w:r w:rsidR="00A559F8" w:rsidRPr="00C602BA">
              <w:rPr>
                <w:lang w:val="sr-Cyrl-RS"/>
              </w:rPr>
              <w:t xml:space="preserve"> 3.1)</w:t>
            </w:r>
          </w:p>
          <w:p w14:paraId="09206E47" w14:textId="77777777" w:rsidR="00602B45" w:rsidRPr="00C602BA" w:rsidRDefault="00602B45" w:rsidP="00602B45">
            <w:pPr>
              <w:rPr>
                <w:lang w:val="sr-Cyrl-RS"/>
              </w:rPr>
            </w:pPr>
          </w:p>
          <w:p w14:paraId="3C335A75" w14:textId="77777777" w:rsidR="00602B45" w:rsidRPr="00C602BA" w:rsidRDefault="00602B45" w:rsidP="00602B45">
            <w:pPr>
              <w:rPr>
                <w:lang w:val="sr-Cyrl-RS"/>
              </w:rPr>
            </w:pPr>
          </w:p>
          <w:p w14:paraId="19220AFB" w14:textId="77777777" w:rsidR="00602B45" w:rsidRPr="00C602BA" w:rsidRDefault="00602B45" w:rsidP="00602B45">
            <w:pPr>
              <w:rPr>
                <w:lang w:val="sr-Cyrl-RS"/>
              </w:rPr>
            </w:pPr>
          </w:p>
          <w:p w14:paraId="72B21C8F" w14:textId="77777777" w:rsidR="00602B45" w:rsidRPr="00C602BA" w:rsidRDefault="00602B45" w:rsidP="00602B45">
            <w:pPr>
              <w:rPr>
                <w:lang w:val="sr-Cyrl-RS"/>
              </w:rPr>
            </w:pPr>
          </w:p>
          <w:p w14:paraId="235B3044" w14:textId="380353C9" w:rsidR="00A559F8" w:rsidRPr="00C602BA" w:rsidRDefault="00602B45" w:rsidP="00602B45">
            <w:pPr>
              <w:rPr>
                <w:lang w:val="sr-Cyrl-RS"/>
              </w:rPr>
            </w:pPr>
            <w:r w:rsidRPr="00C602BA">
              <w:rPr>
                <w:lang w:val="sr-Cyrl-RS"/>
              </w:rPr>
              <w:t>26.4</w:t>
            </w:r>
            <w:r w:rsidR="00A559F8" w:rsidRPr="00C602BA">
              <w:rPr>
                <w:lang w:val="sr-Cyrl-RS"/>
              </w:rPr>
              <w:t>.</w:t>
            </w:r>
          </w:p>
        </w:tc>
        <w:tc>
          <w:tcPr>
            <w:tcW w:w="1192" w:type="pct"/>
          </w:tcPr>
          <w:p w14:paraId="5F8A04F8" w14:textId="77777777" w:rsidR="00602B45" w:rsidRPr="00C602BA" w:rsidRDefault="00602B45" w:rsidP="00602B45">
            <w:pPr>
              <w:tabs>
                <w:tab w:val="left" w:pos="0"/>
              </w:tabs>
              <w:jc w:val="both"/>
              <w:rPr>
                <w:bCs/>
                <w:lang w:val="sr-Cyrl-RS"/>
              </w:rPr>
            </w:pPr>
            <w:r w:rsidRPr="00C602BA">
              <w:rPr>
                <w:bCs/>
                <w:lang w:val="sr-Cyrl-RS"/>
              </w:rPr>
              <w:lastRenderedPageBreak/>
              <w:t xml:space="preserve">На основу разматрања и анализе обавештења оператера из става 1. </w:t>
            </w:r>
            <w:r w:rsidRPr="00C602BA">
              <w:rPr>
                <w:bCs/>
                <w:lang w:val="sr-Cyrl-RS"/>
              </w:rPr>
              <w:lastRenderedPageBreak/>
              <w:t>овога члана надлежни орган може посебним решењем оператеру наложити да поднесе захтев за:</w:t>
            </w:r>
          </w:p>
          <w:p w14:paraId="4CED783B" w14:textId="77777777" w:rsidR="00602B45" w:rsidRPr="00C602BA" w:rsidRDefault="00602B45" w:rsidP="00602B45">
            <w:pPr>
              <w:tabs>
                <w:tab w:val="left" w:pos="0"/>
              </w:tabs>
              <w:jc w:val="both"/>
              <w:rPr>
                <w:bCs/>
                <w:lang w:val="sr-Cyrl-RS"/>
              </w:rPr>
            </w:pPr>
            <w:r w:rsidRPr="00C602BA">
              <w:rPr>
                <w:bCs/>
                <w:lang w:val="sr-Cyrl-RS"/>
              </w:rPr>
              <w:t>1) издавање  дозволе за постројење у целини или за део постројења у којем намерава извршити значајну промену,</w:t>
            </w:r>
          </w:p>
          <w:p w14:paraId="05C1C3B9" w14:textId="6D3DD216" w:rsidR="00A559F8" w:rsidRPr="00C602BA" w:rsidRDefault="00602B45" w:rsidP="00240149">
            <w:pPr>
              <w:spacing w:before="120"/>
              <w:jc w:val="both"/>
              <w:rPr>
                <w:bCs/>
                <w:lang w:val="sr-Cyrl-RS"/>
              </w:rPr>
            </w:pPr>
            <w:r w:rsidRPr="00C602BA">
              <w:rPr>
                <w:lang w:val="sr-Cyrl-RS"/>
              </w:rPr>
              <w:t>У случају измене и/или допуне дозволе због значајних измена у раду постројења, решење које доноси надлежни орган односи се на оне делове постројења и оне активности на које се измена односи.</w:t>
            </w:r>
          </w:p>
          <w:p w14:paraId="757E3E36" w14:textId="77777777" w:rsidR="00A559F8" w:rsidRPr="00C602BA" w:rsidRDefault="00A559F8" w:rsidP="00240149">
            <w:pPr>
              <w:jc w:val="both"/>
              <w:rPr>
                <w:lang w:val="sr-Cyrl-RS"/>
              </w:rPr>
            </w:pPr>
          </w:p>
        </w:tc>
        <w:tc>
          <w:tcPr>
            <w:tcW w:w="430" w:type="pct"/>
          </w:tcPr>
          <w:p w14:paraId="07258BB1" w14:textId="77777777" w:rsidR="00A559F8" w:rsidRPr="00C602BA" w:rsidRDefault="00A559F8" w:rsidP="009E5F64">
            <w:pPr>
              <w:jc w:val="center"/>
              <w:rPr>
                <w:b/>
                <w:lang w:val="sr-Cyrl-RS"/>
              </w:rPr>
            </w:pPr>
            <w:r w:rsidRPr="00C602BA">
              <w:rPr>
                <w:b/>
                <w:lang w:val="sr-Cyrl-RS"/>
              </w:rPr>
              <w:lastRenderedPageBreak/>
              <w:t>ПУ</w:t>
            </w:r>
          </w:p>
        </w:tc>
        <w:tc>
          <w:tcPr>
            <w:tcW w:w="727" w:type="pct"/>
          </w:tcPr>
          <w:p w14:paraId="466CB255" w14:textId="77777777" w:rsidR="00A559F8" w:rsidRPr="00C602BA" w:rsidRDefault="00A559F8" w:rsidP="009E5F64">
            <w:pPr>
              <w:ind w:firstLine="21"/>
              <w:rPr>
                <w:lang w:val="sr-Cyrl-RS"/>
              </w:rPr>
            </w:pPr>
          </w:p>
        </w:tc>
        <w:tc>
          <w:tcPr>
            <w:tcW w:w="660" w:type="pct"/>
          </w:tcPr>
          <w:p w14:paraId="53024716" w14:textId="77777777" w:rsidR="00A559F8" w:rsidRPr="00C602BA" w:rsidRDefault="00A559F8" w:rsidP="009E5F64">
            <w:pPr>
              <w:jc w:val="center"/>
              <w:rPr>
                <w:lang w:val="sr-Cyrl-RS"/>
              </w:rPr>
            </w:pPr>
          </w:p>
        </w:tc>
      </w:tr>
      <w:tr w:rsidR="00BF7CAF" w:rsidRPr="00C602BA" w14:paraId="054B0BD5" w14:textId="77777777" w:rsidTr="00A141BA">
        <w:tc>
          <w:tcPr>
            <w:tcW w:w="395" w:type="pct"/>
            <w:shd w:val="clear" w:color="auto" w:fill="D0CECE" w:themeFill="background2" w:themeFillShade="E6"/>
          </w:tcPr>
          <w:p w14:paraId="2B0A5E0D" w14:textId="684F44F8" w:rsidR="00312A52" w:rsidRPr="00C602BA" w:rsidRDefault="00DB25DB" w:rsidP="00DB25DB">
            <w:pPr>
              <w:ind w:firstLine="5"/>
              <w:jc w:val="center"/>
              <w:rPr>
                <w:lang w:val="sr-Cyrl-RS"/>
              </w:rPr>
            </w:pPr>
            <w:r w:rsidRPr="00C602BA">
              <w:rPr>
                <w:lang w:val="sr-Cyrl-RS"/>
              </w:rPr>
              <w:t>20.</w:t>
            </w:r>
            <w:r w:rsidR="00312A52" w:rsidRPr="00C602BA">
              <w:rPr>
                <w:lang w:val="sr-Cyrl-RS"/>
              </w:rPr>
              <w:t>3.</w:t>
            </w:r>
          </w:p>
        </w:tc>
        <w:tc>
          <w:tcPr>
            <w:tcW w:w="1088" w:type="pct"/>
            <w:shd w:val="clear" w:color="auto" w:fill="D0CECE" w:themeFill="background2" w:themeFillShade="E6"/>
          </w:tcPr>
          <w:p w14:paraId="47C6E06E" w14:textId="278A9254" w:rsidR="00312A52" w:rsidRPr="00C602BA" w:rsidRDefault="00312A52" w:rsidP="00312A52">
            <w:pPr>
              <w:autoSpaceDE w:val="0"/>
              <w:autoSpaceDN w:val="0"/>
              <w:adjustRightInd w:val="0"/>
              <w:jc w:val="both"/>
              <w:rPr>
                <w:rFonts w:ascii="EUAlbertina" w:hAnsi="EUAlbertina" w:cs="EUAlbertina"/>
                <w:i/>
                <w:iCs/>
                <w:lang w:val="sr-Cyrl-RS" w:eastAsia="sl-SI"/>
              </w:rPr>
            </w:pPr>
            <w:r w:rsidRPr="00C602BA">
              <w:rPr>
                <w:lang w:val="sr-Cyrl-RS"/>
              </w:rPr>
              <w:t>3. Any change in the nature or functioning or an extension of an installation shall be deemed to be substantial if the change or extension in itself reaches the capacity thresholds set out in Annex I.</w:t>
            </w:r>
          </w:p>
        </w:tc>
        <w:tc>
          <w:tcPr>
            <w:tcW w:w="508" w:type="pct"/>
          </w:tcPr>
          <w:p w14:paraId="7D085AD8" w14:textId="77777777" w:rsidR="00312A52" w:rsidRPr="00C602BA" w:rsidRDefault="00312A52" w:rsidP="00312A52">
            <w:pPr>
              <w:jc w:val="both"/>
              <w:rPr>
                <w:b/>
                <w:lang w:val="sr-Cyrl-RS"/>
              </w:rPr>
            </w:pPr>
            <w:r w:rsidRPr="00C602BA">
              <w:rPr>
                <w:b/>
                <w:lang w:val="sr-Cyrl-RS"/>
              </w:rPr>
              <w:t>01</w:t>
            </w:r>
          </w:p>
          <w:p w14:paraId="339CAF48" w14:textId="44921B63" w:rsidR="00312A52" w:rsidRPr="00C602BA" w:rsidRDefault="00312A52" w:rsidP="00312A52">
            <w:pPr>
              <w:jc w:val="both"/>
              <w:rPr>
                <w:lang w:val="sr-Cyrl-RS"/>
              </w:rPr>
            </w:pPr>
            <w:r w:rsidRPr="00C602BA">
              <w:rPr>
                <w:lang w:val="sr-Cyrl-RS"/>
              </w:rPr>
              <w:t>26. 2.</w:t>
            </w:r>
          </w:p>
        </w:tc>
        <w:tc>
          <w:tcPr>
            <w:tcW w:w="1192" w:type="pct"/>
          </w:tcPr>
          <w:p w14:paraId="343175D0" w14:textId="77777777" w:rsidR="00312A52" w:rsidRPr="00C602BA" w:rsidRDefault="00312A52" w:rsidP="00312A52">
            <w:pPr>
              <w:tabs>
                <w:tab w:val="left" w:pos="0"/>
              </w:tabs>
              <w:jc w:val="both"/>
              <w:rPr>
                <w:bCs/>
                <w:lang w:val="sr-Cyrl-RS"/>
              </w:rPr>
            </w:pPr>
            <w:r w:rsidRPr="00C602BA">
              <w:rPr>
                <w:bCs/>
                <w:lang w:val="sr-Cyrl-RS"/>
              </w:rPr>
              <w:t xml:space="preserve">Било која промена у природи или функционисању или проширењу постројења сматра се значајном ако промена или обим сами по себи достижу прагове капацитета утврђене прописом  из члана 5. став 4. овог закона. </w:t>
            </w:r>
          </w:p>
          <w:p w14:paraId="391CA758" w14:textId="77777777" w:rsidR="00312A52" w:rsidRPr="00C602BA" w:rsidRDefault="00312A52" w:rsidP="00312A52">
            <w:pPr>
              <w:jc w:val="both"/>
              <w:rPr>
                <w:lang w:val="sr-Cyrl-RS"/>
              </w:rPr>
            </w:pPr>
          </w:p>
        </w:tc>
        <w:tc>
          <w:tcPr>
            <w:tcW w:w="430" w:type="pct"/>
          </w:tcPr>
          <w:p w14:paraId="1B4CAEF7" w14:textId="77777777" w:rsidR="00312A52" w:rsidRPr="00C602BA" w:rsidRDefault="00312A52" w:rsidP="00312A52">
            <w:pPr>
              <w:jc w:val="center"/>
              <w:rPr>
                <w:b/>
                <w:bCs/>
                <w:lang w:val="sr-Cyrl-RS"/>
              </w:rPr>
            </w:pPr>
            <w:r w:rsidRPr="00C602BA">
              <w:rPr>
                <w:b/>
                <w:bCs/>
                <w:lang w:val="sr-Cyrl-RS"/>
              </w:rPr>
              <w:t>ПУ</w:t>
            </w:r>
          </w:p>
        </w:tc>
        <w:tc>
          <w:tcPr>
            <w:tcW w:w="727" w:type="pct"/>
          </w:tcPr>
          <w:p w14:paraId="67E104F5" w14:textId="77777777" w:rsidR="00312A52" w:rsidRPr="00C602BA" w:rsidRDefault="00312A52" w:rsidP="00312A52">
            <w:pPr>
              <w:ind w:firstLine="21"/>
              <w:rPr>
                <w:lang w:val="sr-Cyrl-RS"/>
              </w:rPr>
            </w:pPr>
          </w:p>
        </w:tc>
        <w:tc>
          <w:tcPr>
            <w:tcW w:w="660" w:type="pct"/>
          </w:tcPr>
          <w:p w14:paraId="3E8812EE" w14:textId="77777777" w:rsidR="00312A52" w:rsidRPr="00C602BA" w:rsidRDefault="00312A52" w:rsidP="00312A52">
            <w:pPr>
              <w:jc w:val="center"/>
              <w:rPr>
                <w:lang w:val="sr-Cyrl-RS"/>
              </w:rPr>
            </w:pPr>
          </w:p>
        </w:tc>
      </w:tr>
      <w:tr w:rsidR="00BF7CAF" w:rsidRPr="00C602BA" w14:paraId="667358AF" w14:textId="77777777" w:rsidTr="00A141BA">
        <w:tc>
          <w:tcPr>
            <w:tcW w:w="395" w:type="pct"/>
            <w:shd w:val="clear" w:color="auto" w:fill="D0CECE" w:themeFill="background2" w:themeFillShade="E6"/>
          </w:tcPr>
          <w:p w14:paraId="2B1195EA" w14:textId="0381DD00" w:rsidR="00312A52" w:rsidRPr="00C602BA" w:rsidRDefault="00312A52" w:rsidP="00312A52">
            <w:pPr>
              <w:ind w:firstLine="5"/>
              <w:jc w:val="center"/>
              <w:rPr>
                <w:lang w:val="sr-Cyrl-RS"/>
              </w:rPr>
            </w:pPr>
            <w:r w:rsidRPr="00C602BA">
              <w:rPr>
                <w:lang w:val="sr-Cyrl-RS"/>
              </w:rPr>
              <w:t>21.1</w:t>
            </w:r>
            <w:r w:rsidR="00DD45CB" w:rsidRPr="00C602BA">
              <w:rPr>
                <w:lang w:val="sr-Cyrl-RS"/>
              </w:rPr>
              <w:t>.</w:t>
            </w:r>
          </w:p>
        </w:tc>
        <w:tc>
          <w:tcPr>
            <w:tcW w:w="1088" w:type="pct"/>
            <w:shd w:val="clear" w:color="auto" w:fill="D0CECE" w:themeFill="background2" w:themeFillShade="E6"/>
          </w:tcPr>
          <w:p w14:paraId="4FE2F91F" w14:textId="77777777" w:rsidR="00312A52" w:rsidRPr="00C602BA" w:rsidRDefault="00312A52" w:rsidP="00312A52">
            <w:pPr>
              <w:autoSpaceDE w:val="0"/>
              <w:autoSpaceDN w:val="0"/>
              <w:adjustRightInd w:val="0"/>
              <w:jc w:val="both"/>
              <w:rPr>
                <w:b/>
                <w:lang w:val="sr-Cyrl-RS"/>
              </w:rPr>
            </w:pPr>
            <w:r w:rsidRPr="00C602BA">
              <w:rPr>
                <w:b/>
                <w:lang w:val="sr-Cyrl-RS"/>
              </w:rPr>
              <w:t xml:space="preserve">Reconsideration and updating of permit conditions by the competent authority </w:t>
            </w:r>
          </w:p>
          <w:p w14:paraId="0C71546B" w14:textId="517BFF57" w:rsidR="00312A52" w:rsidRPr="00C602BA" w:rsidRDefault="00312A52" w:rsidP="00312A52">
            <w:pPr>
              <w:autoSpaceDE w:val="0"/>
              <w:autoSpaceDN w:val="0"/>
              <w:adjustRightInd w:val="0"/>
              <w:jc w:val="both"/>
              <w:rPr>
                <w:rFonts w:ascii="EUAlbertina" w:hAnsi="EUAlbertina" w:cs="EUAlbertina"/>
                <w:i/>
                <w:iCs/>
                <w:lang w:val="sr-Cyrl-RS" w:eastAsia="sl-SI"/>
              </w:rPr>
            </w:pPr>
            <w:r w:rsidRPr="00C602BA">
              <w:rPr>
                <w:lang w:val="sr-Cyrl-RS"/>
              </w:rPr>
              <w:t>1. Member States shall take the necessary measures to ensure that the competent authority periodically reconsiders in accordance with paragraphs  2 to  5 all permit conditions and, where necessary to ensure compliance with this Directive, updates those conditions.</w:t>
            </w:r>
          </w:p>
        </w:tc>
        <w:tc>
          <w:tcPr>
            <w:tcW w:w="508" w:type="pct"/>
          </w:tcPr>
          <w:p w14:paraId="120672E4" w14:textId="77777777" w:rsidR="00312A52" w:rsidRPr="00C602BA" w:rsidRDefault="00312A52" w:rsidP="00312A52">
            <w:pPr>
              <w:jc w:val="both"/>
              <w:rPr>
                <w:b/>
                <w:lang w:val="sr-Cyrl-RS"/>
              </w:rPr>
            </w:pPr>
            <w:r w:rsidRPr="00C602BA">
              <w:rPr>
                <w:b/>
                <w:lang w:val="sr-Cyrl-RS"/>
              </w:rPr>
              <w:t>01</w:t>
            </w:r>
          </w:p>
          <w:p w14:paraId="1C724E87" w14:textId="77777777" w:rsidR="00312A52" w:rsidRPr="00C602BA" w:rsidRDefault="00312A52" w:rsidP="00312A52">
            <w:pPr>
              <w:jc w:val="both"/>
              <w:rPr>
                <w:lang w:val="sr-Cyrl-RS"/>
              </w:rPr>
            </w:pPr>
            <w:r w:rsidRPr="00C602BA">
              <w:rPr>
                <w:lang w:val="sr-Cyrl-RS"/>
              </w:rPr>
              <w:t>27. 1</w:t>
            </w:r>
          </w:p>
          <w:p w14:paraId="683B3F46" w14:textId="77777777" w:rsidR="00312A52" w:rsidRPr="00C602BA" w:rsidRDefault="00312A52" w:rsidP="00312A52">
            <w:pPr>
              <w:jc w:val="both"/>
              <w:rPr>
                <w:lang w:val="sr-Cyrl-RS"/>
              </w:rPr>
            </w:pPr>
          </w:p>
          <w:p w14:paraId="43F73D0B" w14:textId="77777777" w:rsidR="00312A52" w:rsidRPr="00C602BA" w:rsidRDefault="00312A52" w:rsidP="00312A52">
            <w:pPr>
              <w:jc w:val="both"/>
              <w:rPr>
                <w:lang w:val="sr-Cyrl-RS"/>
              </w:rPr>
            </w:pPr>
          </w:p>
          <w:p w14:paraId="7EED95F3" w14:textId="77777777" w:rsidR="00312A52" w:rsidRPr="00C602BA" w:rsidRDefault="00312A52" w:rsidP="00312A52">
            <w:pPr>
              <w:jc w:val="both"/>
              <w:rPr>
                <w:lang w:val="sr-Cyrl-RS"/>
              </w:rPr>
            </w:pPr>
          </w:p>
          <w:p w14:paraId="7B9E8C00" w14:textId="77777777" w:rsidR="00312A52" w:rsidRPr="00C602BA" w:rsidRDefault="00312A52" w:rsidP="00312A52">
            <w:pPr>
              <w:jc w:val="both"/>
              <w:rPr>
                <w:lang w:val="sr-Cyrl-RS"/>
              </w:rPr>
            </w:pPr>
          </w:p>
          <w:p w14:paraId="72C03362" w14:textId="5C15094D" w:rsidR="00312A52" w:rsidRPr="00C602BA" w:rsidRDefault="00312A52" w:rsidP="00312A52">
            <w:pPr>
              <w:rPr>
                <w:lang w:val="sr-Cyrl-RS"/>
              </w:rPr>
            </w:pPr>
            <w:r w:rsidRPr="00C602BA">
              <w:rPr>
                <w:lang w:val="sr-Cyrl-RS"/>
              </w:rPr>
              <w:t>27.2.</w:t>
            </w:r>
          </w:p>
        </w:tc>
        <w:tc>
          <w:tcPr>
            <w:tcW w:w="1192" w:type="pct"/>
          </w:tcPr>
          <w:p w14:paraId="2E12B194" w14:textId="1164CE65" w:rsidR="00312A52" w:rsidRPr="00C602BA" w:rsidRDefault="00312A52" w:rsidP="00312A52">
            <w:pPr>
              <w:jc w:val="both"/>
              <w:rPr>
                <w:b/>
                <w:lang w:val="sr-Cyrl-RS"/>
              </w:rPr>
            </w:pPr>
            <w:r w:rsidRPr="00C602BA">
              <w:rPr>
                <w:b/>
                <w:lang w:val="sr-Cyrl-RS"/>
              </w:rPr>
              <w:t>Поновно разматрање услова у дозволи по службеној дужности</w:t>
            </w:r>
            <w:r w:rsidR="00B66B68" w:rsidRPr="00C602BA">
              <w:rPr>
                <w:b/>
                <w:lang w:val="sr-Cyrl-RS"/>
              </w:rPr>
              <w:t xml:space="preserve"> (члан 27)</w:t>
            </w:r>
          </w:p>
          <w:p w14:paraId="327B0D65" w14:textId="77777777" w:rsidR="00312A52" w:rsidRPr="00C602BA" w:rsidRDefault="00312A52" w:rsidP="00312A52">
            <w:pPr>
              <w:spacing w:before="120"/>
              <w:jc w:val="both"/>
              <w:rPr>
                <w:lang w:val="sr-Cyrl-RS"/>
              </w:rPr>
            </w:pPr>
            <w:r w:rsidRPr="00C602BA">
              <w:rPr>
                <w:lang w:val="sr-Cyrl-RS"/>
              </w:rPr>
              <w:t xml:space="preserve">Надлежни орган сваких пет година по службеној дужности разматра услове, и ако је потребно решењем мења и/или допуњава дозволу. </w:t>
            </w:r>
          </w:p>
          <w:p w14:paraId="35BDAF63" w14:textId="77777777" w:rsidR="00312A52" w:rsidRPr="00C602BA" w:rsidRDefault="00312A52" w:rsidP="00312A52">
            <w:pPr>
              <w:spacing w:before="120"/>
              <w:jc w:val="both"/>
              <w:rPr>
                <w:lang w:val="sr-Cyrl-RS"/>
              </w:rPr>
            </w:pPr>
            <w:r w:rsidRPr="00C602BA">
              <w:rPr>
                <w:lang w:val="sr-Cyrl-RS"/>
              </w:rPr>
              <w:t xml:space="preserve">Независно од рока из става 1. овог члана надлежни орган обавезно по службеној дужности </w:t>
            </w:r>
            <w:r w:rsidRPr="00C602BA">
              <w:rPr>
                <w:lang w:val="sr-Cyrl-RS"/>
              </w:rPr>
              <w:lastRenderedPageBreak/>
              <w:t>разматра услове и по потреби решењем мења и/или допуњује дозволу ако:</w:t>
            </w:r>
          </w:p>
          <w:p w14:paraId="48FE3EAF" w14:textId="77777777" w:rsidR="00312A52" w:rsidRPr="00C602BA" w:rsidRDefault="00312A52" w:rsidP="00312A52">
            <w:pPr>
              <w:tabs>
                <w:tab w:val="left" w:pos="900"/>
              </w:tabs>
              <w:spacing w:before="120"/>
              <w:jc w:val="both"/>
              <w:rPr>
                <w:lang w:val="sr-Cyrl-RS"/>
              </w:rPr>
            </w:pPr>
            <w:r w:rsidRPr="00C602BA">
              <w:rPr>
                <w:lang w:val="sr-Cyrl-RS"/>
              </w:rPr>
              <w:t>1) је загађење које је проузроковало постројење таквог значаја да је потребно извршити измену и/или допуну постојећих граничних вредности емисија, или је потребно утврдити нове вредности у дозволи;</w:t>
            </w:r>
          </w:p>
          <w:p w14:paraId="5CB7919F" w14:textId="77777777" w:rsidR="00312A52" w:rsidRPr="00C602BA" w:rsidRDefault="00312A52" w:rsidP="00312A52">
            <w:pPr>
              <w:tabs>
                <w:tab w:val="left" w:pos="900"/>
              </w:tabs>
              <w:spacing w:before="120"/>
              <w:jc w:val="both"/>
              <w:rPr>
                <w:lang w:val="sr-Cyrl-RS"/>
              </w:rPr>
            </w:pPr>
            <w:r w:rsidRPr="00C602BA">
              <w:rPr>
                <w:lang w:val="sr-Cyrl-RS"/>
              </w:rPr>
              <w:t>2) промене у захтевима за безбедност у раду постројења или сигурност одређене активности захтевају увођење нових техника;</w:t>
            </w:r>
          </w:p>
          <w:p w14:paraId="095A56A2" w14:textId="77777777" w:rsidR="00312A52" w:rsidRPr="00C602BA" w:rsidRDefault="00312A52" w:rsidP="00312A52">
            <w:pPr>
              <w:tabs>
                <w:tab w:val="left" w:pos="900"/>
              </w:tabs>
              <w:spacing w:before="120"/>
              <w:jc w:val="both"/>
              <w:rPr>
                <w:lang w:val="sr-Cyrl-RS"/>
              </w:rPr>
            </w:pPr>
            <w:r w:rsidRPr="00C602BA">
              <w:rPr>
                <w:lang w:val="sr-Cyrl-RS"/>
              </w:rPr>
              <w:t>3)  постројење није обухваћено ниједним од закључака о БАТ-у, а развој БАТ-а омогућава значајно смањење емисија;</w:t>
            </w:r>
          </w:p>
          <w:p w14:paraId="69BA3E78" w14:textId="77777777" w:rsidR="00312A52" w:rsidRPr="00C602BA" w:rsidRDefault="00312A52" w:rsidP="00312A52">
            <w:pPr>
              <w:tabs>
                <w:tab w:val="left" w:pos="900"/>
              </w:tabs>
              <w:spacing w:before="120"/>
              <w:jc w:val="both"/>
              <w:rPr>
                <w:lang w:val="sr-Cyrl-RS"/>
              </w:rPr>
            </w:pPr>
            <w:r w:rsidRPr="00C602BA">
              <w:rPr>
                <w:lang w:val="sr-Cyrl-RS"/>
              </w:rPr>
              <w:t>4) је то неопходно ради усклађивања са новим стандардом квалитета животне средине;</w:t>
            </w:r>
          </w:p>
          <w:p w14:paraId="28FB7596" w14:textId="77777777" w:rsidR="00312A52" w:rsidRPr="00C602BA" w:rsidRDefault="00312A52" w:rsidP="00312A52">
            <w:pPr>
              <w:tabs>
                <w:tab w:val="left" w:pos="900"/>
              </w:tabs>
              <w:spacing w:before="120"/>
              <w:jc w:val="both"/>
              <w:rPr>
                <w:lang w:val="sr-Cyrl-RS"/>
              </w:rPr>
            </w:pPr>
            <w:r w:rsidRPr="00C602BA">
              <w:rPr>
                <w:lang w:val="sr-Cyrl-RS"/>
              </w:rPr>
              <w:t>5) измене у прописима о заштити животне средине или измене дозвола, одобрења и сагласности које се прибављају у поступку издавања одобрења за изградњу и пуштање у рад постројења значајно утичу на измену услова у дозволи;</w:t>
            </w:r>
          </w:p>
          <w:p w14:paraId="51DAB5DC" w14:textId="77777777" w:rsidR="00312A52" w:rsidRPr="00C602BA" w:rsidRDefault="00312A52" w:rsidP="00312A52">
            <w:pPr>
              <w:tabs>
                <w:tab w:val="left" w:pos="900"/>
              </w:tabs>
              <w:spacing w:before="120"/>
              <w:jc w:val="both"/>
              <w:rPr>
                <w:lang w:val="sr-Cyrl-RS"/>
              </w:rPr>
            </w:pPr>
            <w:r w:rsidRPr="00C602BA">
              <w:rPr>
                <w:lang w:val="sr-Cyrl-RS"/>
              </w:rPr>
              <w:lastRenderedPageBreak/>
              <w:t xml:space="preserve">6) оператер није испунио мере  прописане програмом  из члана 10. став 2. тачка 2) алинеја 5. овог закона. </w:t>
            </w:r>
          </w:p>
          <w:p w14:paraId="6C0D838A" w14:textId="77777777" w:rsidR="00312A52" w:rsidRPr="00C602BA" w:rsidRDefault="00312A52" w:rsidP="00312A52">
            <w:pPr>
              <w:jc w:val="both"/>
              <w:rPr>
                <w:lang w:val="sr-Cyrl-RS"/>
              </w:rPr>
            </w:pPr>
          </w:p>
        </w:tc>
        <w:tc>
          <w:tcPr>
            <w:tcW w:w="430" w:type="pct"/>
          </w:tcPr>
          <w:p w14:paraId="5D7C487B" w14:textId="77777777" w:rsidR="00312A52" w:rsidRPr="00C602BA" w:rsidRDefault="00312A52" w:rsidP="00312A52">
            <w:pPr>
              <w:jc w:val="center"/>
              <w:rPr>
                <w:b/>
                <w:bCs/>
                <w:lang w:val="sr-Cyrl-RS"/>
              </w:rPr>
            </w:pPr>
            <w:r w:rsidRPr="00C602BA">
              <w:rPr>
                <w:b/>
                <w:bCs/>
                <w:lang w:val="sr-Cyrl-RS"/>
              </w:rPr>
              <w:lastRenderedPageBreak/>
              <w:t>ПУ</w:t>
            </w:r>
          </w:p>
        </w:tc>
        <w:tc>
          <w:tcPr>
            <w:tcW w:w="727" w:type="pct"/>
          </w:tcPr>
          <w:p w14:paraId="03F58090" w14:textId="77777777" w:rsidR="00312A52" w:rsidRPr="00C602BA" w:rsidRDefault="00312A52" w:rsidP="00312A52">
            <w:pPr>
              <w:ind w:firstLine="21"/>
              <w:rPr>
                <w:lang w:val="sr-Cyrl-RS"/>
              </w:rPr>
            </w:pPr>
          </w:p>
        </w:tc>
        <w:tc>
          <w:tcPr>
            <w:tcW w:w="660" w:type="pct"/>
          </w:tcPr>
          <w:p w14:paraId="7C51BAAC" w14:textId="77777777" w:rsidR="00312A52" w:rsidRPr="00C602BA" w:rsidRDefault="00312A52" w:rsidP="00312A52">
            <w:pPr>
              <w:jc w:val="center"/>
              <w:rPr>
                <w:lang w:val="sr-Cyrl-RS"/>
              </w:rPr>
            </w:pPr>
          </w:p>
        </w:tc>
      </w:tr>
      <w:tr w:rsidR="00BF7CAF" w:rsidRPr="00C602BA" w14:paraId="432F88B8" w14:textId="77777777" w:rsidTr="00A141BA">
        <w:tc>
          <w:tcPr>
            <w:tcW w:w="395" w:type="pct"/>
            <w:shd w:val="clear" w:color="auto" w:fill="D0CECE" w:themeFill="background2" w:themeFillShade="E6"/>
          </w:tcPr>
          <w:p w14:paraId="721E29AE" w14:textId="766DEC83" w:rsidR="00312A52" w:rsidRPr="00C602BA" w:rsidRDefault="00DD45CB" w:rsidP="00312A52">
            <w:pPr>
              <w:ind w:firstLine="5"/>
              <w:jc w:val="center"/>
              <w:rPr>
                <w:lang w:val="sr-Cyrl-RS"/>
              </w:rPr>
            </w:pPr>
            <w:r w:rsidRPr="00C602BA">
              <w:rPr>
                <w:lang w:val="sr-Cyrl-RS"/>
              </w:rPr>
              <w:lastRenderedPageBreak/>
              <w:t>21.2.</w:t>
            </w:r>
          </w:p>
        </w:tc>
        <w:tc>
          <w:tcPr>
            <w:tcW w:w="1088" w:type="pct"/>
            <w:shd w:val="clear" w:color="auto" w:fill="D0CECE" w:themeFill="background2" w:themeFillShade="E6"/>
          </w:tcPr>
          <w:p w14:paraId="0A31FEF0" w14:textId="33D9C7C2" w:rsidR="00312A52" w:rsidRPr="00C602BA" w:rsidRDefault="00312A52" w:rsidP="00312A52">
            <w:pPr>
              <w:jc w:val="both"/>
              <w:rPr>
                <w:lang w:val="sr-Cyrl-RS"/>
              </w:rPr>
            </w:pPr>
            <w:r w:rsidRPr="00C602BA">
              <w:rPr>
                <w:lang w:val="sr-Cyrl-RS"/>
              </w:rPr>
              <w:t xml:space="preserve">2. At the request of the competent authority, the operator shall submit all the information necessary for the purpose of reconsidering the permit conditions, including, in particular, results of emission monitoring and other data, that enables a comparison of the operation of the installation with the best available techniques described in the applicable BAT conclusions and with the emission levels associated with the best available techniques. </w:t>
            </w:r>
          </w:p>
        </w:tc>
        <w:tc>
          <w:tcPr>
            <w:tcW w:w="508" w:type="pct"/>
          </w:tcPr>
          <w:p w14:paraId="25BD58B5" w14:textId="77777777" w:rsidR="00312A52" w:rsidRPr="00C602BA" w:rsidRDefault="00312A52" w:rsidP="00312A52">
            <w:pPr>
              <w:jc w:val="both"/>
              <w:rPr>
                <w:b/>
                <w:lang w:val="sr-Cyrl-RS"/>
              </w:rPr>
            </w:pPr>
            <w:r w:rsidRPr="00C602BA">
              <w:rPr>
                <w:b/>
                <w:lang w:val="sr-Cyrl-RS"/>
              </w:rPr>
              <w:t>01</w:t>
            </w:r>
          </w:p>
          <w:p w14:paraId="3B0DE114" w14:textId="6C00E6CD" w:rsidR="00312A52" w:rsidRPr="00C602BA" w:rsidRDefault="00312A52" w:rsidP="00312A52">
            <w:pPr>
              <w:jc w:val="both"/>
              <w:rPr>
                <w:lang w:val="sr-Cyrl-RS"/>
              </w:rPr>
            </w:pPr>
            <w:r w:rsidRPr="00C602BA">
              <w:rPr>
                <w:lang w:val="sr-Cyrl-RS"/>
              </w:rPr>
              <w:t>27.4.</w:t>
            </w:r>
          </w:p>
        </w:tc>
        <w:tc>
          <w:tcPr>
            <w:tcW w:w="1192" w:type="pct"/>
          </w:tcPr>
          <w:p w14:paraId="79A33883" w14:textId="77777777" w:rsidR="00312A52" w:rsidRPr="00C602BA" w:rsidRDefault="00312A52" w:rsidP="00312A52">
            <w:pPr>
              <w:spacing w:before="120"/>
              <w:jc w:val="both"/>
              <w:rPr>
                <w:lang w:val="sr-Cyrl-RS"/>
              </w:rPr>
            </w:pPr>
            <w:r w:rsidRPr="00C602BA">
              <w:rPr>
                <w:lang w:val="sr-Cyrl-RS"/>
              </w:rPr>
              <w:t>На захтев надлежног органа, оператер је дужан да достави све податке потребне за поновно разматрање дозволе укључујући резултате мониторинга емисија и остале податке који омогућавају поређење рада постројења са БАТ-ом описаним у примењивим закључцима о БАТ-у и са нивоима емисија које су повезане са БАТ- ом.</w:t>
            </w:r>
          </w:p>
          <w:p w14:paraId="4613FB18" w14:textId="77777777" w:rsidR="00312A52" w:rsidRPr="00C602BA" w:rsidRDefault="00312A52" w:rsidP="00312A52">
            <w:pPr>
              <w:jc w:val="both"/>
              <w:rPr>
                <w:lang w:val="sr-Cyrl-RS"/>
              </w:rPr>
            </w:pPr>
          </w:p>
        </w:tc>
        <w:tc>
          <w:tcPr>
            <w:tcW w:w="430" w:type="pct"/>
          </w:tcPr>
          <w:p w14:paraId="079494C0" w14:textId="77777777" w:rsidR="00312A52" w:rsidRPr="00C602BA" w:rsidRDefault="00312A52" w:rsidP="00312A52">
            <w:pPr>
              <w:jc w:val="center"/>
              <w:rPr>
                <w:b/>
                <w:lang w:val="sr-Cyrl-RS"/>
              </w:rPr>
            </w:pPr>
            <w:r w:rsidRPr="00C602BA">
              <w:rPr>
                <w:b/>
                <w:lang w:val="sr-Cyrl-RS"/>
              </w:rPr>
              <w:t>ПУ</w:t>
            </w:r>
          </w:p>
        </w:tc>
        <w:tc>
          <w:tcPr>
            <w:tcW w:w="727" w:type="pct"/>
          </w:tcPr>
          <w:p w14:paraId="6A1B32BC" w14:textId="77777777" w:rsidR="00312A52" w:rsidRPr="00C602BA" w:rsidRDefault="00312A52" w:rsidP="00312A52">
            <w:pPr>
              <w:ind w:firstLine="21"/>
              <w:rPr>
                <w:lang w:val="sr-Cyrl-RS"/>
              </w:rPr>
            </w:pPr>
          </w:p>
        </w:tc>
        <w:tc>
          <w:tcPr>
            <w:tcW w:w="660" w:type="pct"/>
          </w:tcPr>
          <w:p w14:paraId="30763DD9" w14:textId="77777777" w:rsidR="00312A52" w:rsidRPr="00C602BA" w:rsidRDefault="00312A52" w:rsidP="00312A52">
            <w:pPr>
              <w:jc w:val="center"/>
              <w:rPr>
                <w:lang w:val="sr-Cyrl-RS"/>
              </w:rPr>
            </w:pPr>
          </w:p>
        </w:tc>
      </w:tr>
      <w:tr w:rsidR="00BF7CAF" w:rsidRPr="00C602BA" w14:paraId="0C4AE252" w14:textId="77777777" w:rsidTr="00A141BA">
        <w:tc>
          <w:tcPr>
            <w:tcW w:w="395" w:type="pct"/>
            <w:shd w:val="clear" w:color="auto" w:fill="D0CECE" w:themeFill="background2" w:themeFillShade="E6"/>
          </w:tcPr>
          <w:p w14:paraId="119CE159" w14:textId="721750C0" w:rsidR="00312A52" w:rsidRPr="00C602BA" w:rsidRDefault="00DD45CB" w:rsidP="00312A52">
            <w:pPr>
              <w:ind w:firstLine="5"/>
              <w:jc w:val="center"/>
              <w:rPr>
                <w:lang w:val="sr-Cyrl-RS"/>
              </w:rPr>
            </w:pPr>
            <w:r w:rsidRPr="00C602BA">
              <w:rPr>
                <w:lang w:val="sr-Cyrl-RS"/>
              </w:rPr>
              <w:t>21.2.1.</w:t>
            </w:r>
          </w:p>
        </w:tc>
        <w:tc>
          <w:tcPr>
            <w:tcW w:w="1088" w:type="pct"/>
            <w:shd w:val="clear" w:color="auto" w:fill="D0CECE" w:themeFill="background2" w:themeFillShade="E6"/>
          </w:tcPr>
          <w:p w14:paraId="4A7DD964" w14:textId="14515631" w:rsidR="00312A52" w:rsidRPr="00C602BA" w:rsidRDefault="00312A52" w:rsidP="00312A52">
            <w:pPr>
              <w:jc w:val="both"/>
              <w:rPr>
                <w:b/>
                <w:lang w:val="sr-Cyrl-RS"/>
              </w:rPr>
            </w:pPr>
            <w:r w:rsidRPr="00C602BA">
              <w:rPr>
                <w:lang w:val="sr-Cyrl-RS"/>
              </w:rPr>
              <w:t xml:space="preserve">When reconsidering permit conditions, the competent authority shall use any information resulting from monitoring or inspections. </w:t>
            </w:r>
          </w:p>
        </w:tc>
        <w:tc>
          <w:tcPr>
            <w:tcW w:w="508" w:type="pct"/>
          </w:tcPr>
          <w:p w14:paraId="1450A67F" w14:textId="77777777" w:rsidR="00312A52" w:rsidRPr="00C602BA" w:rsidRDefault="00312A52" w:rsidP="00312A52">
            <w:pPr>
              <w:jc w:val="both"/>
              <w:rPr>
                <w:b/>
                <w:lang w:val="sr-Cyrl-RS"/>
              </w:rPr>
            </w:pPr>
            <w:r w:rsidRPr="00C602BA">
              <w:rPr>
                <w:b/>
                <w:lang w:val="sr-Cyrl-RS"/>
              </w:rPr>
              <w:t>01</w:t>
            </w:r>
          </w:p>
          <w:p w14:paraId="5909A4CC" w14:textId="751008C9" w:rsidR="00312A52" w:rsidRPr="00C602BA" w:rsidRDefault="00312A52" w:rsidP="00312A52">
            <w:pPr>
              <w:jc w:val="both"/>
              <w:rPr>
                <w:lang w:val="sr-Cyrl-RS"/>
              </w:rPr>
            </w:pPr>
            <w:r w:rsidRPr="00C602BA">
              <w:rPr>
                <w:lang w:val="sr-Cyrl-RS"/>
              </w:rPr>
              <w:t>27.3.</w:t>
            </w:r>
          </w:p>
        </w:tc>
        <w:tc>
          <w:tcPr>
            <w:tcW w:w="1192" w:type="pct"/>
          </w:tcPr>
          <w:p w14:paraId="032DFF22" w14:textId="77777777" w:rsidR="00312A52" w:rsidRPr="00C602BA" w:rsidRDefault="00312A52" w:rsidP="00312A52">
            <w:pPr>
              <w:spacing w:before="120"/>
              <w:ind w:firstLine="44"/>
              <w:jc w:val="both"/>
              <w:rPr>
                <w:lang w:val="sr-Cyrl-RS"/>
              </w:rPr>
            </w:pPr>
            <w:r w:rsidRPr="00C602BA">
              <w:rPr>
                <w:lang w:val="sr-Cyrl-RS"/>
              </w:rPr>
              <w:t xml:space="preserve">У поступку поновног разматрања дозволе надлежни орган користи податке настале мониторингом и/или податке утврђене инспекцијским надзором.  </w:t>
            </w:r>
          </w:p>
          <w:p w14:paraId="507E87EE" w14:textId="77777777" w:rsidR="00312A52" w:rsidRPr="00C602BA" w:rsidRDefault="00312A52" w:rsidP="00312A52">
            <w:pPr>
              <w:jc w:val="both"/>
              <w:rPr>
                <w:lang w:val="sr-Cyrl-RS"/>
              </w:rPr>
            </w:pPr>
          </w:p>
        </w:tc>
        <w:tc>
          <w:tcPr>
            <w:tcW w:w="430" w:type="pct"/>
          </w:tcPr>
          <w:p w14:paraId="21318A35" w14:textId="77777777" w:rsidR="00312A52" w:rsidRPr="00C602BA" w:rsidRDefault="00312A52" w:rsidP="00312A52">
            <w:pPr>
              <w:jc w:val="center"/>
              <w:rPr>
                <w:b/>
                <w:bCs/>
                <w:lang w:val="sr-Cyrl-RS"/>
              </w:rPr>
            </w:pPr>
            <w:r w:rsidRPr="00C602BA">
              <w:rPr>
                <w:b/>
                <w:bCs/>
                <w:lang w:val="sr-Cyrl-RS"/>
              </w:rPr>
              <w:t>ПУ</w:t>
            </w:r>
          </w:p>
        </w:tc>
        <w:tc>
          <w:tcPr>
            <w:tcW w:w="727" w:type="pct"/>
          </w:tcPr>
          <w:p w14:paraId="048FD771" w14:textId="77777777" w:rsidR="00312A52" w:rsidRPr="00C602BA" w:rsidRDefault="00312A52" w:rsidP="00312A52">
            <w:pPr>
              <w:ind w:firstLine="21"/>
              <w:jc w:val="both"/>
              <w:rPr>
                <w:bCs/>
                <w:lang w:val="sr-Cyrl-RS"/>
              </w:rPr>
            </w:pPr>
          </w:p>
        </w:tc>
        <w:tc>
          <w:tcPr>
            <w:tcW w:w="660" w:type="pct"/>
          </w:tcPr>
          <w:p w14:paraId="1D48C8C5" w14:textId="77777777" w:rsidR="00312A52" w:rsidRPr="00C602BA" w:rsidRDefault="00312A52" w:rsidP="00312A52">
            <w:pPr>
              <w:jc w:val="center"/>
              <w:rPr>
                <w:lang w:val="sr-Cyrl-RS"/>
              </w:rPr>
            </w:pPr>
          </w:p>
        </w:tc>
      </w:tr>
      <w:tr w:rsidR="00BF7CAF" w:rsidRPr="00C602BA" w14:paraId="030A679E" w14:textId="77777777" w:rsidTr="00A141BA">
        <w:tc>
          <w:tcPr>
            <w:tcW w:w="395" w:type="pct"/>
            <w:shd w:val="clear" w:color="auto" w:fill="D0CECE" w:themeFill="background2" w:themeFillShade="E6"/>
          </w:tcPr>
          <w:p w14:paraId="634EC0D8" w14:textId="77777777" w:rsidR="00312A52" w:rsidRPr="00C602BA" w:rsidRDefault="00DD45CB" w:rsidP="00312A52">
            <w:pPr>
              <w:ind w:firstLine="5"/>
              <w:jc w:val="center"/>
              <w:rPr>
                <w:lang w:val="sr-Cyrl-RS"/>
              </w:rPr>
            </w:pPr>
            <w:r w:rsidRPr="00C602BA">
              <w:rPr>
                <w:lang w:val="sr-Cyrl-RS"/>
              </w:rPr>
              <w:t>21.</w:t>
            </w:r>
            <w:r w:rsidR="00312A52" w:rsidRPr="00C602BA">
              <w:rPr>
                <w:lang w:val="sr-Cyrl-RS"/>
              </w:rPr>
              <w:t>3.</w:t>
            </w:r>
          </w:p>
          <w:p w14:paraId="5F491B99" w14:textId="77777777" w:rsidR="00B66B68" w:rsidRPr="00C602BA" w:rsidRDefault="00B66B68" w:rsidP="00312A52">
            <w:pPr>
              <w:ind w:firstLine="5"/>
              <w:jc w:val="center"/>
              <w:rPr>
                <w:lang w:val="sr-Cyrl-RS"/>
              </w:rPr>
            </w:pPr>
          </w:p>
          <w:p w14:paraId="12B4A376" w14:textId="77777777" w:rsidR="00B66B68" w:rsidRPr="00C602BA" w:rsidRDefault="00B66B68" w:rsidP="00312A52">
            <w:pPr>
              <w:ind w:firstLine="5"/>
              <w:jc w:val="center"/>
              <w:rPr>
                <w:lang w:val="sr-Cyrl-RS"/>
              </w:rPr>
            </w:pPr>
          </w:p>
          <w:p w14:paraId="36EFA868" w14:textId="77777777" w:rsidR="00B66B68" w:rsidRPr="00C602BA" w:rsidRDefault="00B66B68" w:rsidP="00312A52">
            <w:pPr>
              <w:ind w:firstLine="5"/>
              <w:jc w:val="center"/>
              <w:rPr>
                <w:lang w:val="sr-Cyrl-RS"/>
              </w:rPr>
            </w:pPr>
          </w:p>
          <w:p w14:paraId="4E42599E" w14:textId="77777777" w:rsidR="00000445" w:rsidRPr="00C602BA" w:rsidRDefault="00000445" w:rsidP="00312A52">
            <w:pPr>
              <w:ind w:firstLine="5"/>
              <w:jc w:val="center"/>
              <w:rPr>
                <w:lang w:val="sr-Cyrl-RS"/>
              </w:rPr>
            </w:pPr>
          </w:p>
          <w:p w14:paraId="1C840034" w14:textId="77777777" w:rsidR="00B66B68" w:rsidRPr="00C602BA" w:rsidRDefault="00B66B68" w:rsidP="00312A52">
            <w:pPr>
              <w:ind w:firstLine="5"/>
              <w:jc w:val="center"/>
              <w:rPr>
                <w:lang w:val="sr-Cyrl-RS"/>
              </w:rPr>
            </w:pPr>
            <w:r w:rsidRPr="00C602BA">
              <w:rPr>
                <w:lang w:val="sr-Cyrl-RS"/>
              </w:rPr>
              <w:t>21.3.1.а</w:t>
            </w:r>
          </w:p>
          <w:p w14:paraId="0F089A2B" w14:textId="77777777" w:rsidR="00B66B68" w:rsidRPr="00C602BA" w:rsidRDefault="00B66B68" w:rsidP="00312A52">
            <w:pPr>
              <w:ind w:firstLine="5"/>
              <w:jc w:val="center"/>
              <w:rPr>
                <w:lang w:val="sr-Cyrl-RS"/>
              </w:rPr>
            </w:pPr>
          </w:p>
          <w:p w14:paraId="580F1DD7" w14:textId="77777777" w:rsidR="00B66B68" w:rsidRPr="00C602BA" w:rsidRDefault="00B66B68" w:rsidP="00312A52">
            <w:pPr>
              <w:ind w:firstLine="5"/>
              <w:jc w:val="center"/>
              <w:rPr>
                <w:lang w:val="sr-Cyrl-RS"/>
              </w:rPr>
            </w:pPr>
          </w:p>
          <w:p w14:paraId="56F8A01D" w14:textId="77777777" w:rsidR="00B66B68" w:rsidRPr="00C602BA" w:rsidRDefault="00B66B68" w:rsidP="00312A52">
            <w:pPr>
              <w:ind w:firstLine="5"/>
              <w:jc w:val="center"/>
              <w:rPr>
                <w:lang w:val="sr-Cyrl-RS"/>
              </w:rPr>
            </w:pPr>
          </w:p>
          <w:p w14:paraId="2FD91279" w14:textId="1F28CB4D" w:rsidR="00B66B68" w:rsidRPr="00C602BA" w:rsidRDefault="00B66B68" w:rsidP="00A141BA">
            <w:pPr>
              <w:ind w:firstLine="5"/>
              <w:jc w:val="center"/>
              <w:rPr>
                <w:lang w:val="sr-Cyrl-RS"/>
              </w:rPr>
            </w:pPr>
            <w:r w:rsidRPr="00C602BA">
              <w:rPr>
                <w:lang w:val="sr-Cyrl-RS"/>
              </w:rPr>
              <w:t>21.3.1.</w:t>
            </w:r>
            <w:r w:rsidR="00A141BA" w:rsidRPr="00C602BA">
              <w:rPr>
                <w:lang w:val="sr-Cyrl-RS"/>
              </w:rPr>
              <w:t>b</w:t>
            </w:r>
          </w:p>
        </w:tc>
        <w:tc>
          <w:tcPr>
            <w:tcW w:w="1088" w:type="pct"/>
            <w:shd w:val="clear" w:color="auto" w:fill="D0CECE" w:themeFill="background2" w:themeFillShade="E6"/>
          </w:tcPr>
          <w:p w14:paraId="4B22814F" w14:textId="77777777" w:rsidR="00312A52" w:rsidRPr="00C602BA" w:rsidRDefault="00312A52" w:rsidP="00312A52">
            <w:pPr>
              <w:autoSpaceDE w:val="0"/>
              <w:autoSpaceDN w:val="0"/>
              <w:adjustRightInd w:val="0"/>
              <w:spacing w:before="120"/>
              <w:jc w:val="both"/>
              <w:rPr>
                <w:lang w:val="sr-Cyrl-RS"/>
              </w:rPr>
            </w:pPr>
            <w:r w:rsidRPr="00C602BA">
              <w:rPr>
                <w:lang w:val="sr-Cyrl-RS"/>
              </w:rPr>
              <w:lastRenderedPageBreak/>
              <w:t xml:space="preserve">3. Within 4 years of publication of decisions on BAT conclusions in accordance with Article 13(5) relating to the main activity of an installation, the competent authority shall ensure that: </w:t>
            </w:r>
          </w:p>
          <w:p w14:paraId="05C792B6" w14:textId="77777777" w:rsidR="00312A52" w:rsidRPr="00C602BA" w:rsidRDefault="00312A52" w:rsidP="00312A52">
            <w:pPr>
              <w:autoSpaceDE w:val="0"/>
              <w:autoSpaceDN w:val="0"/>
              <w:adjustRightInd w:val="0"/>
              <w:spacing w:before="120"/>
              <w:jc w:val="both"/>
              <w:rPr>
                <w:lang w:val="sr-Cyrl-RS"/>
              </w:rPr>
            </w:pPr>
            <w:r w:rsidRPr="00C602BA">
              <w:rPr>
                <w:lang w:val="sr-Cyrl-RS"/>
              </w:rPr>
              <w:lastRenderedPageBreak/>
              <w:t xml:space="preserve">a) all the permit conditions for the installation concerned are reconsidered and, if necessary, updated to ensure compliance with this Directive, in particular, with Article  15(3) and (4), where applicable; </w:t>
            </w:r>
          </w:p>
          <w:p w14:paraId="698FC2F3" w14:textId="54540FE1" w:rsidR="00312A52" w:rsidRPr="00C602BA" w:rsidRDefault="00312A52" w:rsidP="00312A52">
            <w:pPr>
              <w:autoSpaceDE w:val="0"/>
              <w:autoSpaceDN w:val="0"/>
              <w:adjustRightInd w:val="0"/>
              <w:spacing w:before="120"/>
              <w:jc w:val="both"/>
              <w:rPr>
                <w:rFonts w:ascii="EUAlbertina" w:hAnsi="EUAlbertina" w:cs="EUAlbertina"/>
                <w:lang w:val="sr-Cyrl-RS" w:eastAsia="sl-SI"/>
              </w:rPr>
            </w:pPr>
            <w:r w:rsidRPr="00C602BA">
              <w:rPr>
                <w:lang w:val="sr-Cyrl-RS"/>
              </w:rPr>
              <w:t>(b) the installation complies with those permit conditions.</w:t>
            </w:r>
          </w:p>
        </w:tc>
        <w:tc>
          <w:tcPr>
            <w:tcW w:w="508" w:type="pct"/>
          </w:tcPr>
          <w:p w14:paraId="5DF66D49" w14:textId="77777777" w:rsidR="00312A52" w:rsidRPr="00C602BA" w:rsidRDefault="00312A52" w:rsidP="00312A52">
            <w:pPr>
              <w:jc w:val="both"/>
              <w:rPr>
                <w:b/>
                <w:lang w:val="sr-Cyrl-RS"/>
              </w:rPr>
            </w:pPr>
            <w:r w:rsidRPr="00C602BA">
              <w:rPr>
                <w:b/>
                <w:lang w:val="sr-Cyrl-RS"/>
              </w:rPr>
              <w:lastRenderedPageBreak/>
              <w:t>01</w:t>
            </w:r>
          </w:p>
          <w:p w14:paraId="4B36D199" w14:textId="51CB6ED2" w:rsidR="00312A52" w:rsidRPr="00C602BA" w:rsidRDefault="00312A52" w:rsidP="00312A52">
            <w:pPr>
              <w:jc w:val="both"/>
              <w:rPr>
                <w:lang w:val="sr-Cyrl-RS"/>
              </w:rPr>
            </w:pPr>
            <w:r w:rsidRPr="00C602BA">
              <w:rPr>
                <w:lang w:val="sr-Cyrl-RS"/>
              </w:rPr>
              <w:t>27.5.</w:t>
            </w:r>
          </w:p>
        </w:tc>
        <w:tc>
          <w:tcPr>
            <w:tcW w:w="1192" w:type="pct"/>
          </w:tcPr>
          <w:p w14:paraId="04675E50" w14:textId="77777777" w:rsidR="00312A52" w:rsidRPr="00C602BA" w:rsidRDefault="00312A52" w:rsidP="00312A52">
            <w:pPr>
              <w:spacing w:before="120"/>
              <w:jc w:val="both"/>
              <w:rPr>
                <w:lang w:val="sr-Cyrl-RS"/>
              </w:rPr>
            </w:pPr>
            <w:r w:rsidRPr="00C602BA">
              <w:rPr>
                <w:lang w:val="sr-Cyrl-RS"/>
              </w:rPr>
              <w:t xml:space="preserve">У року од четири године од дана објављивања одлуке о закључцима о БАТ- у, а која се односи на главну активност постројења, надлежни орган по службеној дужности разматра услове и по потреби посебним </w:t>
            </w:r>
            <w:r w:rsidRPr="00C602BA">
              <w:rPr>
                <w:lang w:val="sr-Cyrl-RS"/>
              </w:rPr>
              <w:lastRenderedPageBreak/>
              <w:t>решењем мења и/или допуњава услове дозволе за рад постројења.</w:t>
            </w:r>
          </w:p>
          <w:p w14:paraId="0C99C562" w14:textId="77777777" w:rsidR="00312A52" w:rsidRPr="00C602BA" w:rsidRDefault="00312A52" w:rsidP="00312A52">
            <w:pPr>
              <w:jc w:val="both"/>
              <w:rPr>
                <w:lang w:val="sr-Cyrl-RS"/>
              </w:rPr>
            </w:pPr>
            <w:r w:rsidRPr="00C602BA">
              <w:rPr>
                <w:lang w:val="sr-Cyrl-RS"/>
              </w:rPr>
              <w:t>.</w:t>
            </w:r>
          </w:p>
          <w:p w14:paraId="0701D6E9" w14:textId="77777777" w:rsidR="00312A52" w:rsidRPr="00C602BA" w:rsidRDefault="00312A52" w:rsidP="00312A52">
            <w:pPr>
              <w:jc w:val="both"/>
              <w:rPr>
                <w:lang w:val="sr-Cyrl-RS"/>
              </w:rPr>
            </w:pPr>
          </w:p>
        </w:tc>
        <w:tc>
          <w:tcPr>
            <w:tcW w:w="430" w:type="pct"/>
          </w:tcPr>
          <w:p w14:paraId="6C9E5320" w14:textId="77777777" w:rsidR="00312A52" w:rsidRPr="00C602BA" w:rsidRDefault="00312A52" w:rsidP="00312A52">
            <w:pPr>
              <w:jc w:val="center"/>
              <w:rPr>
                <w:b/>
                <w:bCs/>
                <w:lang w:val="sr-Cyrl-RS"/>
              </w:rPr>
            </w:pPr>
            <w:r w:rsidRPr="00C602BA">
              <w:rPr>
                <w:b/>
                <w:bCs/>
                <w:lang w:val="sr-Cyrl-RS"/>
              </w:rPr>
              <w:lastRenderedPageBreak/>
              <w:t>ПУ</w:t>
            </w:r>
          </w:p>
        </w:tc>
        <w:tc>
          <w:tcPr>
            <w:tcW w:w="727" w:type="pct"/>
          </w:tcPr>
          <w:p w14:paraId="10E7F275" w14:textId="77777777" w:rsidR="00312A52" w:rsidRPr="00C602BA" w:rsidRDefault="00312A52" w:rsidP="00312A52">
            <w:pPr>
              <w:ind w:firstLine="21"/>
              <w:jc w:val="both"/>
              <w:rPr>
                <w:bCs/>
                <w:lang w:val="sr-Cyrl-RS"/>
              </w:rPr>
            </w:pPr>
          </w:p>
        </w:tc>
        <w:tc>
          <w:tcPr>
            <w:tcW w:w="660" w:type="pct"/>
          </w:tcPr>
          <w:p w14:paraId="2D4D217C" w14:textId="77777777" w:rsidR="00312A52" w:rsidRPr="00C602BA" w:rsidRDefault="00312A52" w:rsidP="00312A52">
            <w:pPr>
              <w:jc w:val="center"/>
              <w:rPr>
                <w:lang w:val="sr-Cyrl-RS"/>
              </w:rPr>
            </w:pPr>
          </w:p>
        </w:tc>
      </w:tr>
      <w:tr w:rsidR="00BF7CAF" w:rsidRPr="00C602BA" w14:paraId="4E11BA87" w14:textId="77777777" w:rsidTr="00A141BA">
        <w:tc>
          <w:tcPr>
            <w:tcW w:w="395" w:type="pct"/>
            <w:shd w:val="clear" w:color="auto" w:fill="D0CECE" w:themeFill="background2" w:themeFillShade="E6"/>
          </w:tcPr>
          <w:p w14:paraId="4135DC82" w14:textId="739C7C1F" w:rsidR="00312A52" w:rsidRPr="00C602BA" w:rsidRDefault="00DD45CB" w:rsidP="00B66B68">
            <w:pPr>
              <w:ind w:firstLine="5"/>
              <w:jc w:val="center"/>
              <w:rPr>
                <w:lang w:val="sr-Cyrl-RS"/>
              </w:rPr>
            </w:pPr>
            <w:r w:rsidRPr="00C602BA">
              <w:rPr>
                <w:lang w:val="sr-Cyrl-RS"/>
              </w:rPr>
              <w:t>21.3.</w:t>
            </w:r>
            <w:r w:rsidR="00B66B68" w:rsidRPr="00C602BA">
              <w:rPr>
                <w:lang w:val="sr-Cyrl-RS"/>
              </w:rPr>
              <w:t>2</w:t>
            </w:r>
            <w:r w:rsidRPr="00C602BA">
              <w:rPr>
                <w:lang w:val="sr-Cyrl-RS"/>
              </w:rPr>
              <w:t>.</w:t>
            </w:r>
          </w:p>
        </w:tc>
        <w:tc>
          <w:tcPr>
            <w:tcW w:w="1088" w:type="pct"/>
            <w:shd w:val="clear" w:color="auto" w:fill="D0CECE" w:themeFill="background2" w:themeFillShade="E6"/>
          </w:tcPr>
          <w:p w14:paraId="4A594557" w14:textId="6BFB2843" w:rsidR="00312A52" w:rsidRPr="00C602BA" w:rsidRDefault="00312A52" w:rsidP="00312A52">
            <w:pPr>
              <w:autoSpaceDE w:val="0"/>
              <w:autoSpaceDN w:val="0"/>
              <w:adjustRightInd w:val="0"/>
              <w:jc w:val="both"/>
              <w:rPr>
                <w:rFonts w:ascii="EUAlbertina" w:hAnsi="EUAlbertina" w:cs="EUAlbertina"/>
                <w:lang w:val="sr-Cyrl-RS" w:eastAsia="sl-SI"/>
              </w:rPr>
            </w:pPr>
            <w:r w:rsidRPr="00C602BA">
              <w:rPr>
                <w:lang w:val="sr-Cyrl-RS"/>
              </w:rPr>
              <w:t>The reconsideration shall take into account all the new or updated BAT conclusions applicable to the installation and adopted in accordance with Article 13(5) since the permit was granted or last reconsidered.</w:t>
            </w:r>
          </w:p>
        </w:tc>
        <w:tc>
          <w:tcPr>
            <w:tcW w:w="508" w:type="pct"/>
          </w:tcPr>
          <w:p w14:paraId="679D6ADD" w14:textId="77777777" w:rsidR="00312A52" w:rsidRPr="00C602BA" w:rsidRDefault="00312A52" w:rsidP="00312A52">
            <w:pPr>
              <w:jc w:val="both"/>
              <w:rPr>
                <w:b/>
                <w:lang w:val="sr-Cyrl-RS"/>
              </w:rPr>
            </w:pPr>
            <w:r w:rsidRPr="00C602BA">
              <w:rPr>
                <w:b/>
                <w:lang w:val="sr-Cyrl-RS"/>
              </w:rPr>
              <w:t>01</w:t>
            </w:r>
          </w:p>
          <w:p w14:paraId="5DC5EA7A" w14:textId="1D19897D" w:rsidR="00312A52" w:rsidRPr="00C602BA" w:rsidRDefault="00312A52" w:rsidP="00312A52">
            <w:pPr>
              <w:jc w:val="both"/>
              <w:rPr>
                <w:lang w:val="sr-Cyrl-RS"/>
              </w:rPr>
            </w:pPr>
            <w:r w:rsidRPr="00C602BA">
              <w:rPr>
                <w:lang w:val="sr-Cyrl-RS"/>
              </w:rPr>
              <w:t>27. 6-11.</w:t>
            </w:r>
          </w:p>
        </w:tc>
        <w:tc>
          <w:tcPr>
            <w:tcW w:w="1192" w:type="pct"/>
          </w:tcPr>
          <w:p w14:paraId="77BC34C8" w14:textId="77777777" w:rsidR="00312A52" w:rsidRPr="00C602BA" w:rsidRDefault="00312A52" w:rsidP="00312A52">
            <w:pPr>
              <w:spacing w:before="120"/>
              <w:ind w:hanging="19"/>
              <w:jc w:val="both"/>
              <w:rPr>
                <w:lang w:val="sr-Cyrl-RS"/>
              </w:rPr>
            </w:pPr>
            <w:r w:rsidRPr="00C602BA">
              <w:rPr>
                <w:lang w:val="sr-Cyrl-RS"/>
              </w:rPr>
              <w:t>Надлежни орган, у случају из  става 5. овог члана примењује нове, односно измењене БАТ закључке који се односе на рад постројења, објављене након издавања дозволе, односно последње измене и/или допуне дозволе.</w:t>
            </w:r>
          </w:p>
          <w:p w14:paraId="0A41DB97" w14:textId="77777777" w:rsidR="00312A52" w:rsidRPr="00C602BA" w:rsidRDefault="00312A52" w:rsidP="00312A52">
            <w:pPr>
              <w:spacing w:before="120"/>
              <w:ind w:hanging="19"/>
              <w:jc w:val="both"/>
              <w:rPr>
                <w:lang w:val="sr-Cyrl-RS"/>
              </w:rPr>
            </w:pPr>
            <w:r w:rsidRPr="00C602BA">
              <w:rPr>
                <w:lang w:val="sr-Cyrl-RS"/>
              </w:rPr>
              <w:t xml:space="preserve">За постројења за која се утврди да је потребан дужи рок од рока из става 5. овог члана за постизање најбољих доступних техника, надлежни орган може одредити и дужи рок. </w:t>
            </w:r>
          </w:p>
          <w:p w14:paraId="1B91D7F2" w14:textId="77777777" w:rsidR="00312A52" w:rsidRPr="00C602BA" w:rsidRDefault="00312A52" w:rsidP="00312A52">
            <w:pPr>
              <w:spacing w:before="120"/>
              <w:ind w:hanging="19"/>
              <w:jc w:val="both"/>
              <w:rPr>
                <w:lang w:val="sr-Cyrl-RS"/>
              </w:rPr>
            </w:pPr>
            <w:r w:rsidRPr="00C602BA">
              <w:rPr>
                <w:lang w:val="sr-Cyrl-RS"/>
              </w:rPr>
              <w:t>Продужење рока из става 7. овог члана мора бити образложено.</w:t>
            </w:r>
          </w:p>
          <w:p w14:paraId="45161935" w14:textId="77777777" w:rsidR="00312A52" w:rsidRPr="00C602BA" w:rsidRDefault="00312A52" w:rsidP="00312A52">
            <w:pPr>
              <w:spacing w:before="120"/>
              <w:ind w:hanging="19"/>
              <w:jc w:val="both"/>
              <w:rPr>
                <w:lang w:val="sr-Cyrl-RS"/>
              </w:rPr>
            </w:pPr>
            <w:r w:rsidRPr="00C602BA">
              <w:rPr>
                <w:lang w:val="sr-Cyrl-RS"/>
              </w:rPr>
              <w:t>При свакој следећој измени и/или допуни дозволе обавезно се разматра примена изузећа из става 7. овога члана.</w:t>
            </w:r>
          </w:p>
          <w:p w14:paraId="7BD1EC3A" w14:textId="77777777" w:rsidR="00312A52" w:rsidRPr="00C602BA" w:rsidRDefault="00312A52" w:rsidP="00312A52">
            <w:pPr>
              <w:spacing w:before="120"/>
              <w:ind w:hanging="19"/>
              <w:jc w:val="both"/>
              <w:rPr>
                <w:lang w:val="sr-Cyrl-RS"/>
              </w:rPr>
            </w:pPr>
            <w:r w:rsidRPr="00C602BA">
              <w:rPr>
                <w:lang w:val="sr-Cyrl-RS"/>
              </w:rPr>
              <w:t xml:space="preserve">На поступак поновног разматрања дозволе примењују се одредбе овог закона које се односе на подношење захтева и </w:t>
            </w:r>
            <w:r w:rsidRPr="00C602BA">
              <w:rPr>
                <w:lang w:val="sr-Cyrl-RS"/>
              </w:rPr>
              <w:lastRenderedPageBreak/>
              <w:t>поступак издавања дозволе, укључујући рад и извештај  Техничке комисије, правила о обавештавању и учешћу јавности и заинтересованих органа и организација.</w:t>
            </w:r>
          </w:p>
          <w:p w14:paraId="3F607571" w14:textId="77777777" w:rsidR="00312A52" w:rsidRPr="00C602BA" w:rsidRDefault="00312A52" w:rsidP="00312A52">
            <w:pPr>
              <w:spacing w:before="120"/>
              <w:ind w:hanging="19"/>
              <w:jc w:val="both"/>
              <w:rPr>
                <w:lang w:val="sr-Cyrl-RS"/>
              </w:rPr>
            </w:pPr>
            <w:r w:rsidRPr="00C602BA">
              <w:rPr>
                <w:lang w:val="sr-Cyrl-RS"/>
              </w:rPr>
              <w:t>Ако велики број измена и/или допуна у дозволи отежава ефикасну контролу активности, надлежни орган може затражити од оператера да достави нови захтев за издавање дозволе.</w:t>
            </w:r>
          </w:p>
          <w:p w14:paraId="72863A01" w14:textId="77777777" w:rsidR="00312A52" w:rsidRPr="00C602BA" w:rsidRDefault="00312A52" w:rsidP="00312A52">
            <w:pPr>
              <w:ind w:hanging="19"/>
              <w:jc w:val="both"/>
              <w:rPr>
                <w:lang w:val="sr-Cyrl-RS"/>
              </w:rPr>
            </w:pPr>
          </w:p>
          <w:p w14:paraId="191574A8" w14:textId="77777777" w:rsidR="00312A52" w:rsidRPr="00C602BA" w:rsidRDefault="00312A52" w:rsidP="00312A52">
            <w:pPr>
              <w:jc w:val="both"/>
              <w:rPr>
                <w:lang w:val="sr-Cyrl-RS"/>
              </w:rPr>
            </w:pPr>
          </w:p>
        </w:tc>
        <w:tc>
          <w:tcPr>
            <w:tcW w:w="430" w:type="pct"/>
          </w:tcPr>
          <w:p w14:paraId="67291F41" w14:textId="77777777" w:rsidR="00312A52" w:rsidRPr="00C602BA" w:rsidRDefault="00312A52" w:rsidP="00312A52">
            <w:pPr>
              <w:jc w:val="center"/>
              <w:rPr>
                <w:b/>
                <w:bCs/>
                <w:lang w:val="sr-Cyrl-RS"/>
              </w:rPr>
            </w:pPr>
            <w:r w:rsidRPr="00C602BA">
              <w:rPr>
                <w:b/>
                <w:bCs/>
                <w:lang w:val="sr-Cyrl-RS"/>
              </w:rPr>
              <w:lastRenderedPageBreak/>
              <w:t>ПУ</w:t>
            </w:r>
          </w:p>
        </w:tc>
        <w:tc>
          <w:tcPr>
            <w:tcW w:w="727" w:type="pct"/>
          </w:tcPr>
          <w:p w14:paraId="2FA0F2BB" w14:textId="77777777" w:rsidR="00312A52" w:rsidRPr="00C602BA" w:rsidRDefault="00312A52" w:rsidP="00312A52">
            <w:pPr>
              <w:ind w:firstLine="21"/>
              <w:jc w:val="both"/>
              <w:rPr>
                <w:bCs/>
                <w:lang w:val="sr-Cyrl-RS"/>
              </w:rPr>
            </w:pPr>
          </w:p>
        </w:tc>
        <w:tc>
          <w:tcPr>
            <w:tcW w:w="660" w:type="pct"/>
          </w:tcPr>
          <w:p w14:paraId="4C8CBBE9" w14:textId="77777777" w:rsidR="00312A52" w:rsidRPr="00C602BA" w:rsidRDefault="00312A52" w:rsidP="00312A52">
            <w:pPr>
              <w:jc w:val="center"/>
              <w:rPr>
                <w:lang w:val="sr-Cyrl-RS"/>
              </w:rPr>
            </w:pPr>
          </w:p>
        </w:tc>
      </w:tr>
      <w:tr w:rsidR="00BF7CAF" w:rsidRPr="00C602BA" w14:paraId="0CFAF93B" w14:textId="77777777" w:rsidTr="00A141BA">
        <w:tc>
          <w:tcPr>
            <w:tcW w:w="395" w:type="pct"/>
            <w:shd w:val="clear" w:color="auto" w:fill="D0CECE" w:themeFill="background2" w:themeFillShade="E6"/>
          </w:tcPr>
          <w:p w14:paraId="192DA191" w14:textId="131FFE81" w:rsidR="00200E42" w:rsidRPr="00C602BA" w:rsidRDefault="00DD45CB" w:rsidP="00200E42">
            <w:pPr>
              <w:ind w:firstLine="5"/>
              <w:jc w:val="center"/>
              <w:rPr>
                <w:lang w:val="sr-Cyrl-RS"/>
              </w:rPr>
            </w:pPr>
            <w:r w:rsidRPr="00C602BA">
              <w:rPr>
                <w:lang w:val="sr-Cyrl-RS"/>
              </w:rPr>
              <w:t>21.</w:t>
            </w:r>
            <w:r w:rsidR="00200E42" w:rsidRPr="00C602BA">
              <w:rPr>
                <w:lang w:val="sr-Cyrl-RS"/>
              </w:rPr>
              <w:t>4.</w:t>
            </w:r>
          </w:p>
        </w:tc>
        <w:tc>
          <w:tcPr>
            <w:tcW w:w="1088" w:type="pct"/>
            <w:shd w:val="clear" w:color="auto" w:fill="D0CECE" w:themeFill="background2" w:themeFillShade="E6"/>
          </w:tcPr>
          <w:p w14:paraId="069BE6F6" w14:textId="4937D126" w:rsidR="00200E42" w:rsidRPr="00C602BA" w:rsidRDefault="00200E42" w:rsidP="00200E42">
            <w:pPr>
              <w:autoSpaceDE w:val="0"/>
              <w:autoSpaceDN w:val="0"/>
              <w:adjustRightInd w:val="0"/>
              <w:jc w:val="both"/>
              <w:rPr>
                <w:rFonts w:ascii="EUAlbertina" w:hAnsi="EUAlbertina" w:cs="EUAlbertina"/>
                <w:lang w:val="sr-Cyrl-RS" w:eastAsia="sl-SI"/>
              </w:rPr>
            </w:pPr>
            <w:r w:rsidRPr="00C602BA">
              <w:rPr>
                <w:lang w:val="sr-Cyrl-RS"/>
              </w:rPr>
              <w:t>4. Where an installation is not covered by any of the BAT conclusions, the permit conditions shall be reconsidered and, if necessary, updated where developments in the best available techniques allow for the significant reduction of emissions.</w:t>
            </w:r>
          </w:p>
        </w:tc>
        <w:tc>
          <w:tcPr>
            <w:tcW w:w="508" w:type="pct"/>
          </w:tcPr>
          <w:p w14:paraId="546D2F0D" w14:textId="77777777" w:rsidR="00200E42" w:rsidRPr="00C602BA" w:rsidRDefault="00200E42" w:rsidP="00200E42">
            <w:pPr>
              <w:rPr>
                <w:b/>
                <w:lang w:val="sr-Cyrl-RS"/>
              </w:rPr>
            </w:pPr>
            <w:r w:rsidRPr="00C602BA">
              <w:rPr>
                <w:b/>
                <w:lang w:val="sr-Cyrl-RS"/>
              </w:rPr>
              <w:t>01</w:t>
            </w:r>
          </w:p>
          <w:p w14:paraId="25F81015" w14:textId="65EA5967" w:rsidR="00200E42" w:rsidRPr="00C602BA" w:rsidRDefault="00200E42" w:rsidP="00B66B68">
            <w:pPr>
              <w:rPr>
                <w:lang w:val="sr-Cyrl-RS"/>
              </w:rPr>
            </w:pPr>
            <w:r w:rsidRPr="00C602BA">
              <w:rPr>
                <w:lang w:val="sr-Cyrl-RS"/>
              </w:rPr>
              <w:t>27.2.3</w:t>
            </w:r>
            <w:r w:rsidR="00B66B68" w:rsidRPr="00C602BA">
              <w:rPr>
                <w:lang w:val="sr-Cyrl-RS"/>
              </w:rPr>
              <w:t>.</w:t>
            </w:r>
          </w:p>
        </w:tc>
        <w:tc>
          <w:tcPr>
            <w:tcW w:w="1192" w:type="pct"/>
          </w:tcPr>
          <w:p w14:paraId="17B32EF0" w14:textId="77777777" w:rsidR="00200E42" w:rsidRPr="00C602BA" w:rsidRDefault="00200E42" w:rsidP="00200E42">
            <w:pPr>
              <w:spacing w:before="120"/>
              <w:jc w:val="both"/>
              <w:rPr>
                <w:lang w:val="sr-Cyrl-RS"/>
              </w:rPr>
            </w:pPr>
            <w:r w:rsidRPr="00C602BA">
              <w:rPr>
                <w:lang w:val="sr-Cyrl-RS"/>
              </w:rPr>
              <w:t>Независно од рока из става 1. овог члана надлежни орган обавезно по службеној дужности разматра услове и по потреби решењем мења и/или допуњује дозволу ако:</w:t>
            </w:r>
          </w:p>
          <w:p w14:paraId="501C5DF7" w14:textId="77777777" w:rsidR="00200E42" w:rsidRPr="00C602BA" w:rsidRDefault="00200E42" w:rsidP="00200E42">
            <w:pPr>
              <w:jc w:val="both"/>
              <w:rPr>
                <w:lang w:val="sr-Cyrl-RS"/>
              </w:rPr>
            </w:pPr>
          </w:p>
          <w:p w14:paraId="6B4DB015" w14:textId="77777777" w:rsidR="00200E42" w:rsidRPr="00C602BA" w:rsidRDefault="00200E42" w:rsidP="00200E42">
            <w:pPr>
              <w:jc w:val="both"/>
              <w:rPr>
                <w:lang w:val="sr-Cyrl-RS"/>
              </w:rPr>
            </w:pPr>
            <w:r w:rsidRPr="00C602BA">
              <w:rPr>
                <w:lang w:val="sr-Cyrl-RS"/>
              </w:rPr>
              <w:t>3)  постројење није обухваћено ниједним од закључака о БАТ-у, а развој БАТ-а омогућава значајно смањење емисија;</w:t>
            </w:r>
          </w:p>
          <w:p w14:paraId="52D5A68E" w14:textId="77777777" w:rsidR="00200E42" w:rsidRPr="00C602BA" w:rsidRDefault="00200E42" w:rsidP="00200E42">
            <w:pPr>
              <w:jc w:val="both"/>
              <w:rPr>
                <w:lang w:val="sr-Cyrl-RS"/>
              </w:rPr>
            </w:pPr>
          </w:p>
        </w:tc>
        <w:tc>
          <w:tcPr>
            <w:tcW w:w="430" w:type="pct"/>
          </w:tcPr>
          <w:p w14:paraId="69636CA7" w14:textId="77777777" w:rsidR="00200E42" w:rsidRPr="00C602BA" w:rsidRDefault="00200E42" w:rsidP="00200E42">
            <w:pPr>
              <w:jc w:val="center"/>
              <w:rPr>
                <w:b/>
                <w:bCs/>
                <w:lang w:val="sr-Cyrl-RS"/>
              </w:rPr>
            </w:pPr>
            <w:r w:rsidRPr="00C602BA">
              <w:rPr>
                <w:b/>
                <w:bCs/>
                <w:lang w:val="sr-Cyrl-RS"/>
              </w:rPr>
              <w:t>ПУ</w:t>
            </w:r>
          </w:p>
        </w:tc>
        <w:tc>
          <w:tcPr>
            <w:tcW w:w="727" w:type="pct"/>
          </w:tcPr>
          <w:p w14:paraId="264C1F0E" w14:textId="77777777" w:rsidR="00200E42" w:rsidRPr="00C602BA" w:rsidRDefault="00200E42" w:rsidP="00200E42">
            <w:pPr>
              <w:ind w:firstLine="21"/>
              <w:jc w:val="both"/>
              <w:rPr>
                <w:bCs/>
                <w:lang w:val="sr-Cyrl-RS"/>
              </w:rPr>
            </w:pPr>
          </w:p>
        </w:tc>
        <w:tc>
          <w:tcPr>
            <w:tcW w:w="660" w:type="pct"/>
          </w:tcPr>
          <w:p w14:paraId="51503480" w14:textId="77777777" w:rsidR="00200E42" w:rsidRPr="00C602BA" w:rsidRDefault="00200E42" w:rsidP="00200E42">
            <w:pPr>
              <w:jc w:val="center"/>
              <w:rPr>
                <w:lang w:val="sr-Cyrl-RS"/>
              </w:rPr>
            </w:pPr>
          </w:p>
        </w:tc>
      </w:tr>
      <w:tr w:rsidR="00BF7CAF" w:rsidRPr="00C602BA" w14:paraId="4D673152" w14:textId="77777777" w:rsidTr="00A141BA">
        <w:tc>
          <w:tcPr>
            <w:tcW w:w="395" w:type="pct"/>
            <w:shd w:val="clear" w:color="auto" w:fill="D0CECE" w:themeFill="background2" w:themeFillShade="E6"/>
          </w:tcPr>
          <w:p w14:paraId="13380109" w14:textId="3B1AA74E" w:rsidR="00200E42" w:rsidRPr="00C602BA" w:rsidRDefault="00DD45CB" w:rsidP="00200E42">
            <w:pPr>
              <w:ind w:firstLine="5"/>
              <w:jc w:val="center"/>
              <w:rPr>
                <w:lang w:val="sr-Cyrl-RS"/>
              </w:rPr>
            </w:pPr>
            <w:r w:rsidRPr="00C602BA">
              <w:rPr>
                <w:lang w:val="sr-Cyrl-RS"/>
              </w:rPr>
              <w:t>21.</w:t>
            </w:r>
            <w:r w:rsidR="00200E42" w:rsidRPr="00C602BA">
              <w:rPr>
                <w:lang w:val="sr-Cyrl-RS"/>
              </w:rPr>
              <w:t>5.</w:t>
            </w:r>
          </w:p>
        </w:tc>
        <w:tc>
          <w:tcPr>
            <w:tcW w:w="1088" w:type="pct"/>
            <w:shd w:val="clear" w:color="auto" w:fill="D0CECE" w:themeFill="background2" w:themeFillShade="E6"/>
          </w:tcPr>
          <w:p w14:paraId="3FA2A7B2" w14:textId="77777777" w:rsidR="00200E42" w:rsidRPr="00C602BA" w:rsidRDefault="00200E42" w:rsidP="00200E42">
            <w:pPr>
              <w:autoSpaceDE w:val="0"/>
              <w:autoSpaceDN w:val="0"/>
              <w:adjustRightInd w:val="0"/>
              <w:jc w:val="both"/>
              <w:rPr>
                <w:lang w:val="sr-Cyrl-RS"/>
              </w:rPr>
            </w:pPr>
            <w:r w:rsidRPr="00C602BA">
              <w:rPr>
                <w:lang w:val="sr-Cyrl-RS"/>
              </w:rPr>
              <w:t>5. The permit conditions shall be reconsidered and, where necessary, updated at least in the following cases:</w:t>
            </w:r>
          </w:p>
          <w:p w14:paraId="5E083612" w14:textId="77777777" w:rsidR="00200E42" w:rsidRPr="00C602BA" w:rsidRDefault="00200E42" w:rsidP="00200E42">
            <w:pPr>
              <w:autoSpaceDE w:val="0"/>
              <w:autoSpaceDN w:val="0"/>
              <w:adjustRightInd w:val="0"/>
              <w:spacing w:before="120"/>
              <w:jc w:val="both"/>
              <w:rPr>
                <w:lang w:val="sr-Cyrl-RS"/>
              </w:rPr>
            </w:pPr>
            <w:r w:rsidRPr="00C602BA">
              <w:rPr>
                <w:lang w:val="sr-Cyrl-RS"/>
              </w:rPr>
              <w:t xml:space="preserve">(a) the pollution caused by the installation is of such significance that the existing emission limit values of the permit need to be revised or new </w:t>
            </w:r>
            <w:r w:rsidRPr="00C602BA">
              <w:rPr>
                <w:lang w:val="sr-Cyrl-RS"/>
              </w:rPr>
              <w:lastRenderedPageBreak/>
              <w:t xml:space="preserve">such values need to be included in the permit; </w:t>
            </w:r>
          </w:p>
          <w:p w14:paraId="7C0F4BA5" w14:textId="77777777" w:rsidR="00200E42" w:rsidRPr="00C602BA" w:rsidRDefault="00200E42" w:rsidP="00200E42">
            <w:pPr>
              <w:autoSpaceDE w:val="0"/>
              <w:autoSpaceDN w:val="0"/>
              <w:adjustRightInd w:val="0"/>
              <w:spacing w:before="120"/>
              <w:jc w:val="both"/>
              <w:rPr>
                <w:lang w:val="sr-Cyrl-RS"/>
              </w:rPr>
            </w:pPr>
            <w:r w:rsidRPr="00C602BA">
              <w:rPr>
                <w:lang w:val="sr-Cyrl-RS"/>
              </w:rPr>
              <w:t xml:space="preserve">(b) the operational safety requires other techniques to be used; </w:t>
            </w:r>
          </w:p>
          <w:p w14:paraId="060F9976" w14:textId="71D5E37D" w:rsidR="00200E42" w:rsidRPr="00C602BA" w:rsidRDefault="00200E42" w:rsidP="00200E42">
            <w:pPr>
              <w:autoSpaceDE w:val="0"/>
              <w:autoSpaceDN w:val="0"/>
              <w:adjustRightInd w:val="0"/>
              <w:spacing w:before="120"/>
              <w:jc w:val="both"/>
              <w:rPr>
                <w:rFonts w:ascii="EUAlbertina" w:hAnsi="EUAlbertina" w:cs="EUAlbertina"/>
                <w:lang w:val="sr-Cyrl-RS" w:eastAsia="sl-SI"/>
              </w:rPr>
            </w:pPr>
            <w:r w:rsidRPr="00C602BA">
              <w:rPr>
                <w:lang w:val="sr-Cyrl-RS"/>
              </w:rPr>
              <w:t xml:space="preserve">(c) where it is necessary to comply with a new or revised environmental quality standard in accordance with Article 18. </w:t>
            </w:r>
          </w:p>
        </w:tc>
        <w:tc>
          <w:tcPr>
            <w:tcW w:w="508" w:type="pct"/>
          </w:tcPr>
          <w:p w14:paraId="4DE8B157" w14:textId="77777777" w:rsidR="00200E42" w:rsidRPr="00C602BA" w:rsidRDefault="00200E42" w:rsidP="00200E42">
            <w:pPr>
              <w:rPr>
                <w:b/>
                <w:lang w:val="sr-Cyrl-RS"/>
              </w:rPr>
            </w:pPr>
            <w:r w:rsidRPr="00C602BA">
              <w:rPr>
                <w:b/>
                <w:lang w:val="sr-Cyrl-RS"/>
              </w:rPr>
              <w:lastRenderedPageBreak/>
              <w:t>01</w:t>
            </w:r>
          </w:p>
          <w:p w14:paraId="24C4545C" w14:textId="77777777" w:rsidR="00200E42" w:rsidRPr="00C602BA" w:rsidRDefault="00200E42" w:rsidP="00200E42">
            <w:pPr>
              <w:rPr>
                <w:lang w:val="sr-Cyrl-RS"/>
              </w:rPr>
            </w:pPr>
          </w:p>
          <w:p w14:paraId="1AE502A0" w14:textId="77777777" w:rsidR="00200E42" w:rsidRPr="00C602BA" w:rsidRDefault="00200E42" w:rsidP="00200E42">
            <w:pPr>
              <w:rPr>
                <w:lang w:val="sr-Cyrl-RS"/>
              </w:rPr>
            </w:pPr>
          </w:p>
          <w:p w14:paraId="5EA26640" w14:textId="77777777" w:rsidR="00200E42" w:rsidRPr="00C602BA" w:rsidRDefault="00200E42" w:rsidP="00200E42">
            <w:pPr>
              <w:rPr>
                <w:lang w:val="sr-Cyrl-RS"/>
              </w:rPr>
            </w:pPr>
          </w:p>
          <w:p w14:paraId="173992F3" w14:textId="77777777" w:rsidR="00200E42" w:rsidRPr="00C602BA" w:rsidRDefault="00200E42" w:rsidP="00200E42">
            <w:pPr>
              <w:rPr>
                <w:lang w:val="sr-Cyrl-RS"/>
              </w:rPr>
            </w:pPr>
          </w:p>
          <w:p w14:paraId="72E82A5F" w14:textId="43A8C553" w:rsidR="00200E42" w:rsidRPr="00C602BA" w:rsidRDefault="00200E42" w:rsidP="00200E42">
            <w:pPr>
              <w:rPr>
                <w:lang w:val="sr-Cyrl-RS"/>
              </w:rPr>
            </w:pPr>
            <w:r w:rsidRPr="00C602BA">
              <w:rPr>
                <w:lang w:val="sr-Cyrl-RS"/>
              </w:rPr>
              <w:t>27.2. 1</w:t>
            </w:r>
            <w:r w:rsidR="00B66B68" w:rsidRPr="00C602BA">
              <w:rPr>
                <w:lang w:val="sr-Cyrl-RS"/>
              </w:rPr>
              <w:t>.</w:t>
            </w:r>
          </w:p>
          <w:p w14:paraId="4FAE8190" w14:textId="77777777" w:rsidR="00200E42" w:rsidRPr="00C602BA" w:rsidRDefault="00200E42" w:rsidP="00200E42">
            <w:pPr>
              <w:rPr>
                <w:lang w:val="sr-Cyrl-RS"/>
              </w:rPr>
            </w:pPr>
          </w:p>
          <w:p w14:paraId="74AD3F4F" w14:textId="77777777" w:rsidR="00200E42" w:rsidRPr="00C602BA" w:rsidRDefault="00200E42" w:rsidP="00200E42">
            <w:pPr>
              <w:rPr>
                <w:lang w:val="sr-Cyrl-RS"/>
              </w:rPr>
            </w:pPr>
          </w:p>
          <w:p w14:paraId="16C724C2" w14:textId="77777777" w:rsidR="00200E42" w:rsidRPr="00C602BA" w:rsidRDefault="00200E42" w:rsidP="00200E42">
            <w:pPr>
              <w:rPr>
                <w:lang w:val="sr-Cyrl-RS"/>
              </w:rPr>
            </w:pPr>
          </w:p>
          <w:p w14:paraId="46E434EC" w14:textId="4C23471C" w:rsidR="00200E42" w:rsidRPr="00C602BA" w:rsidRDefault="00200E42" w:rsidP="00200E42">
            <w:pPr>
              <w:rPr>
                <w:lang w:val="sr-Cyrl-RS"/>
              </w:rPr>
            </w:pPr>
            <w:r w:rsidRPr="00C602BA">
              <w:rPr>
                <w:lang w:val="sr-Cyrl-RS"/>
              </w:rPr>
              <w:lastRenderedPageBreak/>
              <w:t>27.2.2</w:t>
            </w:r>
            <w:r w:rsidR="00B66B68" w:rsidRPr="00C602BA">
              <w:rPr>
                <w:lang w:val="sr-Cyrl-RS"/>
              </w:rPr>
              <w:t>.</w:t>
            </w:r>
            <w:r w:rsidRPr="00C602BA">
              <w:rPr>
                <w:lang w:val="sr-Cyrl-RS"/>
              </w:rPr>
              <w:t xml:space="preserve"> </w:t>
            </w:r>
          </w:p>
          <w:p w14:paraId="3BCF1222" w14:textId="77777777" w:rsidR="00200E42" w:rsidRPr="00C602BA" w:rsidRDefault="00200E42" w:rsidP="00200E42">
            <w:pPr>
              <w:rPr>
                <w:lang w:val="sr-Cyrl-RS"/>
              </w:rPr>
            </w:pPr>
          </w:p>
          <w:p w14:paraId="1F7EE750" w14:textId="388B3A16" w:rsidR="00200E42" w:rsidRPr="00C602BA" w:rsidRDefault="00200E42" w:rsidP="00B66B68">
            <w:pPr>
              <w:rPr>
                <w:lang w:val="sr-Cyrl-RS"/>
              </w:rPr>
            </w:pPr>
            <w:r w:rsidRPr="00C602BA">
              <w:rPr>
                <w:lang w:val="sr-Cyrl-RS"/>
              </w:rPr>
              <w:t>27.2.4</w:t>
            </w:r>
            <w:r w:rsidR="00B66B68" w:rsidRPr="00C602BA">
              <w:rPr>
                <w:lang w:val="sr-Cyrl-RS"/>
              </w:rPr>
              <w:t>.</w:t>
            </w:r>
          </w:p>
        </w:tc>
        <w:tc>
          <w:tcPr>
            <w:tcW w:w="1192" w:type="pct"/>
          </w:tcPr>
          <w:p w14:paraId="2C9C9624" w14:textId="77777777" w:rsidR="00200E42" w:rsidRPr="00C602BA" w:rsidRDefault="00200E42" w:rsidP="00200E42">
            <w:pPr>
              <w:spacing w:before="120"/>
              <w:jc w:val="both"/>
              <w:rPr>
                <w:lang w:val="sr-Cyrl-RS"/>
              </w:rPr>
            </w:pPr>
            <w:r w:rsidRPr="00C602BA">
              <w:rPr>
                <w:lang w:val="sr-Cyrl-RS"/>
              </w:rPr>
              <w:lastRenderedPageBreak/>
              <w:t>Независно од рока из става 1. овог члана надлежни орган обавезно по службеној дужности разматра услове и по потреби решењем мења и/или допуњује дозволу ако:</w:t>
            </w:r>
          </w:p>
          <w:p w14:paraId="0E38B128" w14:textId="77777777" w:rsidR="00200E42" w:rsidRPr="00C602BA" w:rsidRDefault="00200E42" w:rsidP="00200E42">
            <w:pPr>
              <w:spacing w:before="120"/>
              <w:jc w:val="both"/>
              <w:rPr>
                <w:lang w:val="sr-Cyrl-RS"/>
              </w:rPr>
            </w:pPr>
            <w:r w:rsidRPr="00C602BA">
              <w:rPr>
                <w:lang w:val="sr-Cyrl-RS"/>
              </w:rPr>
              <w:t xml:space="preserve">1) је загађење које је проузроковало постројење </w:t>
            </w:r>
            <w:r w:rsidRPr="00C602BA">
              <w:rPr>
                <w:lang w:val="sr-Cyrl-RS"/>
              </w:rPr>
              <w:lastRenderedPageBreak/>
              <w:t>таквог значаја да је потребно извршити измену и/или допуну постојећих граничних вредности емисија, или је потребно утврдити нове вредности у дозволи;</w:t>
            </w:r>
          </w:p>
          <w:p w14:paraId="2FF10959" w14:textId="77777777" w:rsidR="00200E42" w:rsidRPr="00C602BA" w:rsidRDefault="00200E42" w:rsidP="00200E42">
            <w:pPr>
              <w:spacing w:before="120"/>
              <w:jc w:val="both"/>
              <w:rPr>
                <w:lang w:val="sr-Cyrl-RS"/>
              </w:rPr>
            </w:pPr>
            <w:r w:rsidRPr="00C602BA">
              <w:rPr>
                <w:lang w:val="sr-Cyrl-RS"/>
              </w:rPr>
              <w:t>2) промене у захтевима за безбедност у раду постројења или сигурност одређене активности захтевају увођење нових техника;</w:t>
            </w:r>
          </w:p>
          <w:p w14:paraId="4D006F8D" w14:textId="77777777" w:rsidR="00200E42" w:rsidRPr="00C602BA" w:rsidRDefault="00200E42" w:rsidP="00200E42">
            <w:pPr>
              <w:spacing w:before="120"/>
              <w:jc w:val="both"/>
              <w:rPr>
                <w:lang w:val="sr-Cyrl-RS"/>
              </w:rPr>
            </w:pPr>
            <w:r w:rsidRPr="00C602BA">
              <w:rPr>
                <w:lang w:val="sr-Cyrl-RS"/>
              </w:rPr>
              <w:t>4) је то неопходно ради усклађивања са новим стандардом квалитета животне средине;</w:t>
            </w:r>
          </w:p>
          <w:p w14:paraId="3BDA86C2" w14:textId="77777777" w:rsidR="00200E42" w:rsidRPr="00C602BA" w:rsidRDefault="00200E42" w:rsidP="00200E42">
            <w:pPr>
              <w:jc w:val="both"/>
              <w:rPr>
                <w:lang w:val="sr-Cyrl-RS"/>
              </w:rPr>
            </w:pPr>
          </w:p>
        </w:tc>
        <w:tc>
          <w:tcPr>
            <w:tcW w:w="430" w:type="pct"/>
          </w:tcPr>
          <w:p w14:paraId="49708662" w14:textId="77777777" w:rsidR="00200E42" w:rsidRPr="00C602BA" w:rsidRDefault="00200E42" w:rsidP="00200E42">
            <w:pPr>
              <w:jc w:val="center"/>
              <w:rPr>
                <w:b/>
                <w:bCs/>
                <w:lang w:val="sr-Cyrl-RS"/>
              </w:rPr>
            </w:pPr>
            <w:r w:rsidRPr="00C602BA">
              <w:rPr>
                <w:b/>
                <w:bCs/>
                <w:lang w:val="sr-Cyrl-RS"/>
              </w:rPr>
              <w:lastRenderedPageBreak/>
              <w:t>ПУ</w:t>
            </w:r>
          </w:p>
        </w:tc>
        <w:tc>
          <w:tcPr>
            <w:tcW w:w="727" w:type="pct"/>
          </w:tcPr>
          <w:p w14:paraId="7CE0497F" w14:textId="77777777" w:rsidR="00200E42" w:rsidRPr="00C602BA" w:rsidRDefault="00200E42" w:rsidP="00200E42">
            <w:pPr>
              <w:ind w:firstLine="21"/>
              <w:jc w:val="both"/>
              <w:rPr>
                <w:bCs/>
                <w:lang w:val="sr-Cyrl-RS"/>
              </w:rPr>
            </w:pPr>
          </w:p>
        </w:tc>
        <w:tc>
          <w:tcPr>
            <w:tcW w:w="660" w:type="pct"/>
          </w:tcPr>
          <w:p w14:paraId="43707C8E" w14:textId="77777777" w:rsidR="00200E42" w:rsidRPr="00C602BA" w:rsidRDefault="00200E42" w:rsidP="00200E42">
            <w:pPr>
              <w:jc w:val="center"/>
              <w:rPr>
                <w:lang w:val="sr-Cyrl-RS"/>
              </w:rPr>
            </w:pPr>
          </w:p>
        </w:tc>
      </w:tr>
      <w:tr w:rsidR="00BF7CAF" w:rsidRPr="00C602BA" w14:paraId="0CF3BF73" w14:textId="77777777" w:rsidTr="00A141BA">
        <w:tc>
          <w:tcPr>
            <w:tcW w:w="395" w:type="pct"/>
            <w:shd w:val="clear" w:color="auto" w:fill="D0CECE" w:themeFill="background2" w:themeFillShade="E6"/>
          </w:tcPr>
          <w:p w14:paraId="0ADBF98C" w14:textId="77777777" w:rsidR="00200E42" w:rsidRPr="00C602BA" w:rsidRDefault="00200E42" w:rsidP="00200E42">
            <w:pPr>
              <w:ind w:firstLine="5"/>
              <w:jc w:val="center"/>
              <w:rPr>
                <w:lang w:val="sr-Cyrl-RS"/>
              </w:rPr>
            </w:pPr>
            <w:r w:rsidRPr="00C602BA">
              <w:rPr>
                <w:lang w:val="sr-Cyrl-RS"/>
              </w:rPr>
              <w:t>22.1</w:t>
            </w:r>
          </w:p>
        </w:tc>
        <w:tc>
          <w:tcPr>
            <w:tcW w:w="1088" w:type="pct"/>
            <w:shd w:val="clear" w:color="auto" w:fill="D0CECE" w:themeFill="background2" w:themeFillShade="E6"/>
          </w:tcPr>
          <w:p w14:paraId="5762A043" w14:textId="77777777" w:rsidR="00200E42" w:rsidRPr="00C602BA" w:rsidRDefault="00200E42" w:rsidP="00200E42">
            <w:pPr>
              <w:autoSpaceDE w:val="0"/>
              <w:autoSpaceDN w:val="0"/>
              <w:adjustRightInd w:val="0"/>
              <w:jc w:val="both"/>
              <w:rPr>
                <w:b/>
                <w:lang w:val="sr-Cyrl-RS"/>
              </w:rPr>
            </w:pPr>
            <w:r w:rsidRPr="00C602BA">
              <w:rPr>
                <w:b/>
                <w:lang w:val="sr-Cyrl-RS"/>
              </w:rPr>
              <w:t xml:space="preserve">Site closure </w:t>
            </w:r>
          </w:p>
          <w:p w14:paraId="2D059146" w14:textId="7DAAFE2E" w:rsidR="00200E42" w:rsidRPr="00C602BA" w:rsidRDefault="00200E42" w:rsidP="00200E42">
            <w:pPr>
              <w:autoSpaceDE w:val="0"/>
              <w:autoSpaceDN w:val="0"/>
              <w:adjustRightInd w:val="0"/>
              <w:jc w:val="both"/>
              <w:rPr>
                <w:rFonts w:ascii="EUAlbertina" w:hAnsi="EUAlbertina" w:cs="EUAlbertina"/>
                <w:lang w:val="sr-Cyrl-RS" w:eastAsia="sl-SI"/>
              </w:rPr>
            </w:pPr>
            <w:r w:rsidRPr="00C602BA">
              <w:rPr>
                <w:lang w:val="sr-Cyrl-RS"/>
              </w:rPr>
              <w:t>1. Without prejudice to Directive 2000/60/EC, Directive 2004/35/EC, Directive 2006/118/EC of the European Parliament and of the Council of 12  December 2006 on the protection of groundwater against pollution and deterioration and to relevant Union law on soil protection, the competent authority shall set permit conditions to ensure compliance with paragraphs  3 and 4 of this Article upon definitive cessation of activities.</w:t>
            </w:r>
          </w:p>
        </w:tc>
        <w:tc>
          <w:tcPr>
            <w:tcW w:w="508" w:type="pct"/>
          </w:tcPr>
          <w:p w14:paraId="23E634BB" w14:textId="77777777" w:rsidR="00200E42" w:rsidRPr="00C602BA" w:rsidRDefault="00200E42" w:rsidP="00200E42">
            <w:pPr>
              <w:jc w:val="both"/>
              <w:rPr>
                <w:b/>
                <w:lang w:val="sr-Cyrl-RS"/>
              </w:rPr>
            </w:pPr>
            <w:r w:rsidRPr="00C602BA">
              <w:rPr>
                <w:b/>
                <w:lang w:val="sr-Cyrl-RS"/>
              </w:rPr>
              <w:t>01</w:t>
            </w:r>
          </w:p>
          <w:p w14:paraId="4DE9D292" w14:textId="77777777" w:rsidR="00FC6B04" w:rsidRPr="00C602BA" w:rsidRDefault="00FC6B04" w:rsidP="00200E42">
            <w:pPr>
              <w:jc w:val="both"/>
              <w:rPr>
                <w:lang w:val="sr-Cyrl-RS"/>
              </w:rPr>
            </w:pPr>
          </w:p>
          <w:p w14:paraId="5181B3E3" w14:textId="60B9B09D" w:rsidR="00200E42" w:rsidRPr="00C602BA" w:rsidRDefault="00200E42" w:rsidP="00200E42">
            <w:pPr>
              <w:jc w:val="both"/>
              <w:rPr>
                <w:lang w:val="sr-Cyrl-RS"/>
              </w:rPr>
            </w:pPr>
            <w:r w:rsidRPr="00C602BA">
              <w:rPr>
                <w:lang w:val="sr-Cyrl-RS"/>
              </w:rPr>
              <w:t>19.2.13</w:t>
            </w:r>
            <w:r w:rsidR="00B66B68" w:rsidRPr="00C602BA">
              <w:rPr>
                <w:lang w:val="sr-Cyrl-RS"/>
              </w:rPr>
              <w:t>.</w:t>
            </w:r>
          </w:p>
          <w:p w14:paraId="77DEF004" w14:textId="77777777" w:rsidR="00200E42" w:rsidRPr="00C602BA" w:rsidRDefault="00200E42" w:rsidP="00200E42">
            <w:pPr>
              <w:jc w:val="both"/>
              <w:rPr>
                <w:lang w:val="sr-Cyrl-RS"/>
              </w:rPr>
            </w:pPr>
          </w:p>
          <w:p w14:paraId="3EAAC084" w14:textId="77777777" w:rsidR="00200E42" w:rsidRPr="00C602BA" w:rsidRDefault="00200E42" w:rsidP="00200E42">
            <w:pPr>
              <w:jc w:val="both"/>
              <w:rPr>
                <w:lang w:val="sr-Cyrl-RS"/>
              </w:rPr>
            </w:pPr>
          </w:p>
          <w:p w14:paraId="37A8538E" w14:textId="77777777" w:rsidR="00200E42" w:rsidRPr="00C602BA" w:rsidRDefault="00200E42" w:rsidP="00200E42">
            <w:pPr>
              <w:jc w:val="both"/>
              <w:rPr>
                <w:lang w:val="sr-Cyrl-RS"/>
              </w:rPr>
            </w:pPr>
          </w:p>
          <w:p w14:paraId="4F9A52FD" w14:textId="77777777" w:rsidR="00200E42" w:rsidRPr="00C602BA" w:rsidRDefault="00200E42" w:rsidP="00200E42">
            <w:pPr>
              <w:jc w:val="both"/>
              <w:rPr>
                <w:lang w:val="sr-Cyrl-RS"/>
              </w:rPr>
            </w:pPr>
          </w:p>
          <w:p w14:paraId="1E401C8F" w14:textId="77777777" w:rsidR="00FC6B04" w:rsidRPr="00C602BA" w:rsidRDefault="00FC6B04" w:rsidP="00200E42">
            <w:pPr>
              <w:jc w:val="both"/>
              <w:rPr>
                <w:lang w:val="sr-Cyrl-RS"/>
              </w:rPr>
            </w:pPr>
          </w:p>
          <w:p w14:paraId="0E55AE3F" w14:textId="77777777" w:rsidR="00200E42" w:rsidRPr="00C602BA" w:rsidRDefault="00200E42" w:rsidP="00200E42">
            <w:pPr>
              <w:jc w:val="both"/>
              <w:rPr>
                <w:lang w:val="sr-Cyrl-RS"/>
              </w:rPr>
            </w:pPr>
            <w:r w:rsidRPr="00C602BA">
              <w:rPr>
                <w:lang w:val="sr-Cyrl-RS"/>
              </w:rPr>
              <w:t>29.</w:t>
            </w:r>
          </w:p>
          <w:p w14:paraId="080A6EA7" w14:textId="77777777" w:rsidR="00200E42" w:rsidRPr="00C602BA" w:rsidRDefault="00200E42" w:rsidP="00200E42">
            <w:pPr>
              <w:jc w:val="both"/>
              <w:rPr>
                <w:b/>
                <w:lang w:val="sr-Cyrl-RS"/>
              </w:rPr>
            </w:pPr>
          </w:p>
          <w:p w14:paraId="447BBBA9" w14:textId="77777777" w:rsidR="00200E42" w:rsidRPr="00C602BA" w:rsidRDefault="00200E42" w:rsidP="00200E42">
            <w:pPr>
              <w:jc w:val="center"/>
              <w:rPr>
                <w:lang w:val="sr-Cyrl-RS"/>
              </w:rPr>
            </w:pPr>
          </w:p>
          <w:p w14:paraId="59DB27C5" w14:textId="77777777" w:rsidR="00200E42" w:rsidRPr="00C602BA" w:rsidRDefault="00200E42" w:rsidP="00200E42">
            <w:pPr>
              <w:jc w:val="center"/>
              <w:rPr>
                <w:lang w:val="sr-Cyrl-RS"/>
              </w:rPr>
            </w:pPr>
          </w:p>
          <w:p w14:paraId="231C7351" w14:textId="77777777" w:rsidR="00200E42" w:rsidRPr="00C602BA" w:rsidRDefault="00200E42" w:rsidP="00200E42">
            <w:pPr>
              <w:rPr>
                <w:b/>
                <w:lang w:val="sr-Cyrl-RS"/>
              </w:rPr>
            </w:pPr>
          </w:p>
        </w:tc>
        <w:tc>
          <w:tcPr>
            <w:tcW w:w="1192" w:type="pct"/>
          </w:tcPr>
          <w:p w14:paraId="4791A78D" w14:textId="0330C9C2" w:rsidR="00200E42" w:rsidRPr="00C602BA" w:rsidRDefault="00200E42" w:rsidP="00200E42">
            <w:pPr>
              <w:spacing w:before="120"/>
              <w:jc w:val="both"/>
              <w:rPr>
                <w:b/>
                <w:lang w:val="sr-Cyrl-RS"/>
              </w:rPr>
            </w:pPr>
            <w:r w:rsidRPr="00C602BA">
              <w:rPr>
                <w:b/>
                <w:lang w:val="sr-Cyrl-RS"/>
              </w:rPr>
              <w:t>Услови који се утврђују у дозволи</w:t>
            </w:r>
            <w:r w:rsidR="00ED15C5" w:rsidRPr="00C602BA">
              <w:rPr>
                <w:b/>
                <w:lang w:val="sr-Cyrl-RS"/>
              </w:rPr>
              <w:t xml:space="preserve"> (члан 19)</w:t>
            </w:r>
          </w:p>
          <w:p w14:paraId="39D5B725" w14:textId="77777777" w:rsidR="00200E42" w:rsidRPr="00C602BA" w:rsidRDefault="00200E42" w:rsidP="00200E42">
            <w:pPr>
              <w:spacing w:before="120"/>
              <w:jc w:val="both"/>
              <w:rPr>
                <w:lang w:val="sr-Cyrl-RS"/>
              </w:rPr>
            </w:pPr>
            <w:r w:rsidRPr="00C602BA">
              <w:rPr>
                <w:lang w:val="sr-Cyrl-RS"/>
              </w:rPr>
              <w:t>Дозвола садржи:</w:t>
            </w:r>
          </w:p>
          <w:p w14:paraId="56DFE7FF" w14:textId="77777777" w:rsidR="00200E42" w:rsidRPr="00C602BA" w:rsidRDefault="00200E42" w:rsidP="00200E42">
            <w:pPr>
              <w:spacing w:before="120"/>
              <w:jc w:val="both"/>
              <w:rPr>
                <w:lang w:val="sr-Cyrl-RS"/>
              </w:rPr>
            </w:pPr>
            <w:r w:rsidRPr="00C602BA">
              <w:rPr>
                <w:lang w:val="sr-Cyrl-RS"/>
              </w:rPr>
              <w:t>...13) услове и мере заштите животне средине после коначног престанка рада постројења у циљу избегавања ризика од загађења и враћања локације у задовољавајуће стање;</w:t>
            </w:r>
          </w:p>
          <w:p w14:paraId="66D40E81" w14:textId="77777777" w:rsidR="00200E42" w:rsidRPr="00C602BA" w:rsidRDefault="00200E42" w:rsidP="00200E42">
            <w:pPr>
              <w:jc w:val="both"/>
              <w:rPr>
                <w:lang w:val="sr-Cyrl-RS"/>
              </w:rPr>
            </w:pPr>
          </w:p>
          <w:p w14:paraId="703D6824" w14:textId="77777777" w:rsidR="00200E42" w:rsidRPr="00C602BA" w:rsidRDefault="00200E42" w:rsidP="00200E42">
            <w:pPr>
              <w:jc w:val="both"/>
              <w:rPr>
                <w:b/>
                <w:lang w:val="sr-Cyrl-RS"/>
              </w:rPr>
            </w:pPr>
            <w:r w:rsidRPr="00C602BA">
              <w:rPr>
                <w:b/>
                <w:lang w:val="sr-Cyrl-RS"/>
              </w:rPr>
              <w:t>Престанак важења дозволе</w:t>
            </w:r>
          </w:p>
          <w:p w14:paraId="7ED121E3" w14:textId="77777777" w:rsidR="00200E42" w:rsidRPr="00C602BA" w:rsidRDefault="00200E42" w:rsidP="00200E42">
            <w:pPr>
              <w:spacing w:before="120"/>
              <w:jc w:val="both"/>
              <w:rPr>
                <w:lang w:val="sr-Cyrl-RS"/>
              </w:rPr>
            </w:pPr>
            <w:r w:rsidRPr="00C602BA">
              <w:rPr>
                <w:lang w:val="sr-Cyrl-RS"/>
              </w:rPr>
              <w:t>Дозвола може престати да важи, ако:</w:t>
            </w:r>
          </w:p>
          <w:p w14:paraId="380E0890" w14:textId="77777777" w:rsidR="00200E42" w:rsidRPr="00C602BA" w:rsidRDefault="00200E42" w:rsidP="00200E42">
            <w:pPr>
              <w:spacing w:before="120"/>
              <w:jc w:val="both"/>
              <w:rPr>
                <w:lang w:val="sr-Cyrl-RS"/>
              </w:rPr>
            </w:pPr>
            <w:r w:rsidRPr="00C602BA">
              <w:rPr>
                <w:lang w:val="sr-Cyrl-RS"/>
              </w:rPr>
              <w:t>1) истекне рок на који је издата, а није поднет захтев за продужење дозволе;</w:t>
            </w:r>
          </w:p>
          <w:p w14:paraId="0D6B42F9" w14:textId="77777777" w:rsidR="00200E42" w:rsidRPr="00C602BA" w:rsidRDefault="00200E42" w:rsidP="00200E42">
            <w:pPr>
              <w:jc w:val="both"/>
              <w:rPr>
                <w:lang w:val="sr-Cyrl-RS"/>
              </w:rPr>
            </w:pPr>
            <w:r w:rsidRPr="00C602BA">
              <w:rPr>
                <w:lang w:val="sr-Cyrl-RS"/>
              </w:rPr>
              <w:lastRenderedPageBreak/>
              <w:t>2) оператер престане да испуњава неки од услова који је утврђен дозволом или не поступа у складу са условима из дозволе;</w:t>
            </w:r>
          </w:p>
          <w:p w14:paraId="66F508F2" w14:textId="77777777" w:rsidR="00200E42" w:rsidRPr="00C602BA" w:rsidRDefault="00200E42" w:rsidP="00200E42">
            <w:pPr>
              <w:jc w:val="both"/>
              <w:rPr>
                <w:lang w:val="sr-Cyrl-RS"/>
              </w:rPr>
            </w:pPr>
            <w:r w:rsidRPr="00C602BA">
              <w:rPr>
                <w:lang w:val="sr-Cyrl-RS"/>
              </w:rPr>
              <w:t>3) надлежни орган утврди да је оператер у захтеву за издавање дозволе поднео нетачне податке или фалсификовао документа од значаја за издавање дозволе;</w:t>
            </w:r>
          </w:p>
          <w:p w14:paraId="6165187C" w14:textId="77777777" w:rsidR="00200E42" w:rsidRPr="00C602BA" w:rsidRDefault="00200E42" w:rsidP="00200E42">
            <w:pPr>
              <w:jc w:val="both"/>
              <w:rPr>
                <w:lang w:val="sr-Cyrl-RS"/>
              </w:rPr>
            </w:pPr>
            <w:r w:rsidRPr="00C602BA">
              <w:rPr>
                <w:lang w:val="sr-Cyrl-RS"/>
              </w:rPr>
              <w:t>4) је оператер престао да обавља активност, а ту активност не настави да обавља други оператер.</w:t>
            </w:r>
          </w:p>
          <w:p w14:paraId="7E692E73" w14:textId="77777777" w:rsidR="00200E42" w:rsidRPr="00C602BA" w:rsidRDefault="00200E42" w:rsidP="00200E42">
            <w:pPr>
              <w:spacing w:before="120"/>
              <w:ind w:hanging="19"/>
              <w:jc w:val="both"/>
              <w:rPr>
                <w:lang w:val="sr-Cyrl-RS"/>
              </w:rPr>
            </w:pPr>
            <w:r w:rsidRPr="00C602BA">
              <w:rPr>
                <w:lang w:val="sr-Cyrl-RS"/>
              </w:rPr>
              <w:t xml:space="preserve">O налазу из става 1. овог члана инспектор за заштиту животне средине дужан је да без одлагања обавести надлежни орган. </w:t>
            </w:r>
          </w:p>
          <w:p w14:paraId="2427F714" w14:textId="77777777" w:rsidR="00200E42" w:rsidRPr="00C602BA" w:rsidRDefault="00200E42" w:rsidP="00200E42">
            <w:pPr>
              <w:jc w:val="both"/>
              <w:rPr>
                <w:lang w:val="sr-Cyrl-RS"/>
              </w:rPr>
            </w:pPr>
            <w:r w:rsidRPr="00C602BA">
              <w:rPr>
                <w:lang w:val="sr-Cyrl-RS"/>
              </w:rPr>
              <w:t>Решење о престанку важења дозволе је коначно у управном поступку.</w:t>
            </w:r>
          </w:p>
          <w:p w14:paraId="2C3E7323" w14:textId="77777777" w:rsidR="00200E42" w:rsidRPr="00C602BA" w:rsidRDefault="00200E42" w:rsidP="00200E42">
            <w:pPr>
              <w:jc w:val="both"/>
              <w:rPr>
                <w:lang w:val="sr-Cyrl-RS"/>
              </w:rPr>
            </w:pPr>
            <w:r w:rsidRPr="00C602BA">
              <w:rPr>
                <w:lang w:val="sr-Cyrl-RS"/>
              </w:rPr>
              <w:t>Против решења о престанку важења дозволе може се покренути управни спор.</w:t>
            </w:r>
          </w:p>
          <w:p w14:paraId="72D3DA62" w14:textId="77777777" w:rsidR="00200E42" w:rsidRPr="00C602BA" w:rsidRDefault="00200E42" w:rsidP="00200E42">
            <w:pPr>
              <w:jc w:val="both"/>
              <w:rPr>
                <w:b/>
                <w:lang w:val="sr-Cyrl-RS"/>
              </w:rPr>
            </w:pPr>
            <w:r w:rsidRPr="00C602BA">
              <w:rPr>
                <w:lang w:val="sr-Cyrl-RS"/>
              </w:rPr>
              <w:t>Решењем о престанку важења дозволе утврђују се и обавезне мере старања о постројењу и локацији после престанка активности опаретера.</w:t>
            </w:r>
          </w:p>
          <w:p w14:paraId="41328716" w14:textId="77777777" w:rsidR="00200E42" w:rsidRPr="00C602BA" w:rsidRDefault="00200E42" w:rsidP="00200E42">
            <w:pPr>
              <w:jc w:val="both"/>
              <w:rPr>
                <w:lang w:val="sr-Cyrl-RS"/>
              </w:rPr>
            </w:pPr>
          </w:p>
        </w:tc>
        <w:tc>
          <w:tcPr>
            <w:tcW w:w="430" w:type="pct"/>
          </w:tcPr>
          <w:p w14:paraId="4A752DC2" w14:textId="77777777" w:rsidR="00200E42" w:rsidRPr="00C602BA" w:rsidRDefault="00200E42" w:rsidP="00200E42">
            <w:pPr>
              <w:jc w:val="center"/>
              <w:rPr>
                <w:b/>
                <w:bCs/>
                <w:lang w:val="sr-Cyrl-RS"/>
              </w:rPr>
            </w:pPr>
            <w:r w:rsidRPr="00C602BA">
              <w:rPr>
                <w:b/>
                <w:bCs/>
                <w:lang w:val="sr-Cyrl-RS"/>
              </w:rPr>
              <w:lastRenderedPageBreak/>
              <w:t>ПУ</w:t>
            </w:r>
          </w:p>
        </w:tc>
        <w:tc>
          <w:tcPr>
            <w:tcW w:w="727" w:type="pct"/>
          </w:tcPr>
          <w:p w14:paraId="0C69525B" w14:textId="77777777" w:rsidR="00200E42" w:rsidRPr="00C602BA" w:rsidRDefault="00200E42" w:rsidP="00200E42">
            <w:pPr>
              <w:ind w:firstLine="21"/>
              <w:jc w:val="both"/>
              <w:rPr>
                <w:bCs/>
                <w:lang w:val="sr-Cyrl-RS"/>
              </w:rPr>
            </w:pPr>
          </w:p>
        </w:tc>
        <w:tc>
          <w:tcPr>
            <w:tcW w:w="660" w:type="pct"/>
          </w:tcPr>
          <w:p w14:paraId="3F892F98" w14:textId="77777777" w:rsidR="00200E42" w:rsidRPr="00C602BA" w:rsidRDefault="00200E42" w:rsidP="00200E42">
            <w:pPr>
              <w:jc w:val="center"/>
              <w:rPr>
                <w:lang w:val="sr-Cyrl-RS"/>
              </w:rPr>
            </w:pPr>
          </w:p>
        </w:tc>
      </w:tr>
      <w:tr w:rsidR="00BF7CAF" w:rsidRPr="00C602BA" w14:paraId="2F6AE348" w14:textId="77777777" w:rsidTr="00A141BA">
        <w:trPr>
          <w:trHeight w:val="2451"/>
        </w:trPr>
        <w:tc>
          <w:tcPr>
            <w:tcW w:w="395" w:type="pct"/>
            <w:shd w:val="clear" w:color="auto" w:fill="D0CECE" w:themeFill="background2" w:themeFillShade="E6"/>
          </w:tcPr>
          <w:p w14:paraId="7E046176" w14:textId="24D602C7" w:rsidR="008E29DA" w:rsidRPr="00C602BA" w:rsidRDefault="00DD45CB" w:rsidP="008E29DA">
            <w:pPr>
              <w:ind w:firstLine="5"/>
              <w:jc w:val="center"/>
              <w:rPr>
                <w:lang w:val="sr-Cyrl-RS"/>
              </w:rPr>
            </w:pPr>
            <w:r w:rsidRPr="00C602BA">
              <w:rPr>
                <w:lang w:val="sr-Cyrl-RS"/>
              </w:rPr>
              <w:lastRenderedPageBreak/>
              <w:t>22.</w:t>
            </w:r>
            <w:r w:rsidR="008E29DA" w:rsidRPr="00C602BA">
              <w:rPr>
                <w:lang w:val="sr-Cyrl-RS"/>
              </w:rPr>
              <w:t>2.</w:t>
            </w:r>
          </w:p>
        </w:tc>
        <w:tc>
          <w:tcPr>
            <w:tcW w:w="1088" w:type="pct"/>
            <w:shd w:val="clear" w:color="auto" w:fill="D0CECE" w:themeFill="background2" w:themeFillShade="E6"/>
          </w:tcPr>
          <w:p w14:paraId="091BDF09" w14:textId="532918F5" w:rsidR="008E29DA" w:rsidRPr="00C602BA" w:rsidRDefault="008E29DA" w:rsidP="008E29DA">
            <w:pPr>
              <w:autoSpaceDE w:val="0"/>
              <w:autoSpaceDN w:val="0"/>
              <w:adjustRightInd w:val="0"/>
              <w:jc w:val="both"/>
              <w:rPr>
                <w:rFonts w:ascii="EUAlbertina" w:hAnsi="EUAlbertina" w:cs="EUAlbertina"/>
                <w:lang w:val="sr-Cyrl-RS" w:eastAsia="sl-SI"/>
              </w:rPr>
            </w:pPr>
            <w:r w:rsidRPr="00C602BA">
              <w:rPr>
                <w:lang w:val="sr-Cyrl-RS"/>
              </w:rPr>
              <w:t xml:space="preserve">2. Where the activity involves the use, production or release of relevant hazardous substances and having regard to the possibility of soil and groundwater contamination at the site of the installation, the operator shall prepare and submit to the competent authority a baseline report before starting operation of an installation or before a permit for an installation is updated for the first time after 7 January 2013. </w:t>
            </w:r>
          </w:p>
        </w:tc>
        <w:tc>
          <w:tcPr>
            <w:tcW w:w="508" w:type="pct"/>
          </w:tcPr>
          <w:p w14:paraId="63000754" w14:textId="77777777" w:rsidR="008E29DA" w:rsidRPr="00C602BA" w:rsidRDefault="008E29DA" w:rsidP="008E29DA">
            <w:pPr>
              <w:rPr>
                <w:b/>
                <w:lang w:val="sr-Cyrl-RS"/>
              </w:rPr>
            </w:pPr>
            <w:r w:rsidRPr="00C602BA">
              <w:rPr>
                <w:b/>
                <w:lang w:val="sr-Cyrl-RS"/>
              </w:rPr>
              <w:t>01</w:t>
            </w:r>
          </w:p>
          <w:p w14:paraId="0D4816CB" w14:textId="1325FC42" w:rsidR="008E29DA" w:rsidRPr="00C602BA" w:rsidRDefault="008E29DA" w:rsidP="008E29DA">
            <w:pPr>
              <w:rPr>
                <w:lang w:val="sr-Cyrl-RS"/>
              </w:rPr>
            </w:pPr>
            <w:r w:rsidRPr="00C602BA">
              <w:rPr>
                <w:lang w:val="sr-Cyrl-RS"/>
              </w:rPr>
              <w:t>12.1.</w:t>
            </w:r>
          </w:p>
        </w:tc>
        <w:tc>
          <w:tcPr>
            <w:tcW w:w="1192" w:type="pct"/>
          </w:tcPr>
          <w:p w14:paraId="334B222E" w14:textId="1178F66A" w:rsidR="008E29DA" w:rsidRPr="00C602BA" w:rsidRDefault="008E29DA" w:rsidP="008E29DA">
            <w:pPr>
              <w:jc w:val="both"/>
              <w:rPr>
                <w:b/>
                <w:lang w:val="sr-Cyrl-RS"/>
              </w:rPr>
            </w:pPr>
            <w:r w:rsidRPr="00C602BA">
              <w:rPr>
                <w:b/>
                <w:lang w:val="sr-Cyrl-RS"/>
              </w:rPr>
              <w:t>Извештај о почетном стању</w:t>
            </w:r>
            <w:r w:rsidR="00ED15C5" w:rsidRPr="00C602BA">
              <w:rPr>
                <w:b/>
                <w:lang w:val="sr-Cyrl-RS"/>
              </w:rPr>
              <w:t xml:space="preserve"> (члан 12)</w:t>
            </w:r>
          </w:p>
          <w:p w14:paraId="646B0D02" w14:textId="77777777" w:rsidR="008E29DA" w:rsidRPr="00C602BA" w:rsidRDefault="008E29DA" w:rsidP="008E29DA">
            <w:pPr>
              <w:jc w:val="both"/>
              <w:rPr>
                <w:lang w:val="sr-Cyrl-RS"/>
              </w:rPr>
            </w:pPr>
          </w:p>
          <w:p w14:paraId="79DEFECF" w14:textId="77777777" w:rsidR="008E29DA" w:rsidRPr="00C602BA" w:rsidRDefault="008E29DA" w:rsidP="008E29DA">
            <w:pPr>
              <w:jc w:val="both"/>
              <w:rPr>
                <w:lang w:val="sr-Cyrl-RS"/>
              </w:rPr>
            </w:pPr>
            <w:r w:rsidRPr="00C602BA">
              <w:rPr>
                <w:lang w:val="sr-Cyrl-RS"/>
              </w:rPr>
              <w:t>Ако активност која се обавља у постројењу укључује коришћење, производњу или емисију опасних материја у смислу овога закона, које могу проузроковати загађење земљишта и подземних вода, оператер је дужан  да изради и достави надлежном органу извештај о почетном стању пре пуштања у рад постројења, односно, пре издавања дозволе или прве измене и/или допуне дозволе.</w:t>
            </w:r>
          </w:p>
          <w:p w14:paraId="24EE1778" w14:textId="77777777" w:rsidR="008E29DA" w:rsidRPr="00C602BA" w:rsidRDefault="008E29DA" w:rsidP="008E29DA">
            <w:pPr>
              <w:jc w:val="both"/>
              <w:rPr>
                <w:lang w:val="sr-Cyrl-RS"/>
              </w:rPr>
            </w:pPr>
          </w:p>
        </w:tc>
        <w:tc>
          <w:tcPr>
            <w:tcW w:w="430" w:type="pct"/>
          </w:tcPr>
          <w:p w14:paraId="5D071DC6" w14:textId="77777777" w:rsidR="008E29DA" w:rsidRPr="00C602BA" w:rsidRDefault="008E29DA" w:rsidP="008E29DA">
            <w:pPr>
              <w:jc w:val="center"/>
              <w:rPr>
                <w:b/>
                <w:bCs/>
                <w:lang w:val="sr-Cyrl-RS"/>
              </w:rPr>
            </w:pPr>
            <w:r w:rsidRPr="00C602BA">
              <w:rPr>
                <w:b/>
                <w:bCs/>
                <w:lang w:val="sr-Cyrl-RS"/>
              </w:rPr>
              <w:t>ПУ</w:t>
            </w:r>
          </w:p>
        </w:tc>
        <w:tc>
          <w:tcPr>
            <w:tcW w:w="727" w:type="pct"/>
          </w:tcPr>
          <w:p w14:paraId="750E2432" w14:textId="77777777" w:rsidR="008E29DA" w:rsidRPr="00C602BA" w:rsidRDefault="008E29DA" w:rsidP="008E29DA">
            <w:pPr>
              <w:ind w:firstLine="21"/>
              <w:jc w:val="both"/>
              <w:rPr>
                <w:bCs/>
                <w:lang w:val="sr-Cyrl-RS"/>
              </w:rPr>
            </w:pPr>
          </w:p>
        </w:tc>
        <w:tc>
          <w:tcPr>
            <w:tcW w:w="660" w:type="pct"/>
          </w:tcPr>
          <w:p w14:paraId="3A8F8840" w14:textId="77777777" w:rsidR="008E29DA" w:rsidRPr="00C602BA" w:rsidRDefault="008E29DA" w:rsidP="008E29DA">
            <w:pPr>
              <w:jc w:val="center"/>
              <w:rPr>
                <w:lang w:val="sr-Cyrl-RS"/>
              </w:rPr>
            </w:pPr>
          </w:p>
        </w:tc>
      </w:tr>
      <w:tr w:rsidR="00BF7CAF" w:rsidRPr="00C602BA" w14:paraId="1DD274EF" w14:textId="77777777" w:rsidTr="00A141BA">
        <w:tc>
          <w:tcPr>
            <w:tcW w:w="395" w:type="pct"/>
            <w:shd w:val="clear" w:color="auto" w:fill="D0CECE" w:themeFill="background2" w:themeFillShade="E6"/>
          </w:tcPr>
          <w:p w14:paraId="329E0771" w14:textId="311019C2" w:rsidR="008E29DA" w:rsidRPr="00C602BA" w:rsidRDefault="00DD45CB" w:rsidP="00DD45CB">
            <w:pPr>
              <w:ind w:firstLine="5"/>
              <w:jc w:val="center"/>
              <w:rPr>
                <w:lang w:val="sr-Cyrl-RS"/>
              </w:rPr>
            </w:pPr>
            <w:r w:rsidRPr="00C602BA">
              <w:rPr>
                <w:lang w:val="sr-Cyrl-RS"/>
              </w:rPr>
              <w:t>22.2.1.</w:t>
            </w:r>
          </w:p>
        </w:tc>
        <w:tc>
          <w:tcPr>
            <w:tcW w:w="1088" w:type="pct"/>
            <w:shd w:val="clear" w:color="auto" w:fill="D0CECE" w:themeFill="background2" w:themeFillShade="E6"/>
          </w:tcPr>
          <w:p w14:paraId="73903C0F" w14:textId="1BA9C682" w:rsidR="008E29DA" w:rsidRPr="00C602BA" w:rsidRDefault="008E29DA" w:rsidP="008E29DA">
            <w:pPr>
              <w:autoSpaceDE w:val="0"/>
              <w:autoSpaceDN w:val="0"/>
              <w:adjustRightInd w:val="0"/>
              <w:jc w:val="both"/>
              <w:rPr>
                <w:rFonts w:ascii="EUAlbertina" w:hAnsi="EUAlbertina" w:cs="EUAlbertina"/>
                <w:lang w:val="sr-Cyrl-RS" w:eastAsia="sl-SI"/>
              </w:rPr>
            </w:pPr>
            <w:r w:rsidRPr="00C602BA">
              <w:rPr>
                <w:lang w:val="sr-Cyrl-RS"/>
              </w:rPr>
              <w:t xml:space="preserve">The baseline report shall contain the information necessary to determine the state of soil and groundwater contamination so as to make a quantified comparison with the state upon definitive cessation of activities provided for under paragraph 3. </w:t>
            </w:r>
          </w:p>
        </w:tc>
        <w:tc>
          <w:tcPr>
            <w:tcW w:w="508" w:type="pct"/>
          </w:tcPr>
          <w:p w14:paraId="09C76D4B" w14:textId="77777777" w:rsidR="008E29DA" w:rsidRPr="00C602BA" w:rsidRDefault="008E29DA" w:rsidP="008E29DA">
            <w:pPr>
              <w:rPr>
                <w:b/>
                <w:lang w:val="sr-Cyrl-RS"/>
              </w:rPr>
            </w:pPr>
            <w:r w:rsidRPr="00C602BA">
              <w:rPr>
                <w:b/>
                <w:lang w:val="sr-Cyrl-RS"/>
              </w:rPr>
              <w:t>01</w:t>
            </w:r>
          </w:p>
          <w:p w14:paraId="7F5D0C9F" w14:textId="42B894E3" w:rsidR="008E29DA" w:rsidRPr="00C602BA" w:rsidRDefault="008E29DA" w:rsidP="008E29DA">
            <w:pPr>
              <w:rPr>
                <w:lang w:val="sr-Cyrl-RS"/>
              </w:rPr>
            </w:pPr>
            <w:r w:rsidRPr="00C602BA">
              <w:rPr>
                <w:lang w:val="sr-Cyrl-RS"/>
              </w:rPr>
              <w:t>12.2.</w:t>
            </w:r>
          </w:p>
        </w:tc>
        <w:tc>
          <w:tcPr>
            <w:tcW w:w="1192" w:type="pct"/>
          </w:tcPr>
          <w:p w14:paraId="3E349C9C" w14:textId="77777777" w:rsidR="008E29DA" w:rsidRPr="00C602BA" w:rsidRDefault="008E29DA" w:rsidP="008E29DA">
            <w:pPr>
              <w:jc w:val="both"/>
              <w:rPr>
                <w:lang w:val="sr-Cyrl-RS"/>
              </w:rPr>
            </w:pPr>
            <w:r w:rsidRPr="00C602BA">
              <w:rPr>
                <w:lang w:val="sr-Cyrl-RS"/>
              </w:rPr>
              <w:t>Извештај о почетном стању садржи податке потребне за утврђивање стања загађености земљишта и подземних вода, како би се могло извршити поређење са стањем у току и након коначног престанка активности из члана 30. овог закона</w:t>
            </w:r>
          </w:p>
          <w:p w14:paraId="15A95EA7" w14:textId="77777777" w:rsidR="008E29DA" w:rsidRPr="00C602BA" w:rsidRDefault="008E29DA" w:rsidP="008E29DA">
            <w:pPr>
              <w:jc w:val="both"/>
              <w:rPr>
                <w:lang w:val="sr-Cyrl-RS"/>
              </w:rPr>
            </w:pPr>
          </w:p>
        </w:tc>
        <w:tc>
          <w:tcPr>
            <w:tcW w:w="430" w:type="pct"/>
          </w:tcPr>
          <w:p w14:paraId="1DA0E05F" w14:textId="77777777" w:rsidR="008E29DA" w:rsidRPr="00C602BA" w:rsidRDefault="008E29DA" w:rsidP="008E29DA">
            <w:pPr>
              <w:jc w:val="center"/>
              <w:rPr>
                <w:b/>
                <w:bCs/>
                <w:lang w:val="sr-Cyrl-RS"/>
              </w:rPr>
            </w:pPr>
            <w:r w:rsidRPr="00C602BA">
              <w:rPr>
                <w:b/>
                <w:bCs/>
                <w:lang w:val="sr-Cyrl-RS"/>
              </w:rPr>
              <w:t>ПУ</w:t>
            </w:r>
          </w:p>
        </w:tc>
        <w:tc>
          <w:tcPr>
            <w:tcW w:w="727" w:type="pct"/>
          </w:tcPr>
          <w:p w14:paraId="3FCC5CBA" w14:textId="77777777" w:rsidR="008E29DA" w:rsidRPr="00C602BA" w:rsidRDefault="008E29DA" w:rsidP="008E29DA">
            <w:pPr>
              <w:ind w:firstLine="21"/>
              <w:jc w:val="both"/>
              <w:rPr>
                <w:bCs/>
                <w:lang w:val="sr-Cyrl-RS"/>
              </w:rPr>
            </w:pPr>
          </w:p>
        </w:tc>
        <w:tc>
          <w:tcPr>
            <w:tcW w:w="660" w:type="pct"/>
          </w:tcPr>
          <w:p w14:paraId="1E0E1899" w14:textId="77777777" w:rsidR="008E29DA" w:rsidRPr="00C602BA" w:rsidRDefault="008E29DA" w:rsidP="008E29DA">
            <w:pPr>
              <w:jc w:val="center"/>
              <w:rPr>
                <w:lang w:val="sr-Cyrl-RS"/>
              </w:rPr>
            </w:pPr>
          </w:p>
        </w:tc>
      </w:tr>
      <w:tr w:rsidR="00BF7CAF" w:rsidRPr="00C602BA" w14:paraId="0ECC051B" w14:textId="77777777" w:rsidTr="00A141BA">
        <w:tc>
          <w:tcPr>
            <w:tcW w:w="395" w:type="pct"/>
            <w:shd w:val="clear" w:color="auto" w:fill="D0CECE" w:themeFill="background2" w:themeFillShade="E6"/>
          </w:tcPr>
          <w:p w14:paraId="6274D831" w14:textId="77777777" w:rsidR="008E29DA" w:rsidRPr="00C602BA" w:rsidRDefault="00DD45CB" w:rsidP="00DD45CB">
            <w:pPr>
              <w:ind w:firstLine="5"/>
              <w:jc w:val="center"/>
              <w:rPr>
                <w:lang w:val="sr-Cyrl-RS"/>
              </w:rPr>
            </w:pPr>
            <w:r w:rsidRPr="00C602BA">
              <w:rPr>
                <w:lang w:val="sr-Cyrl-RS"/>
              </w:rPr>
              <w:t>22.2.2.</w:t>
            </w:r>
          </w:p>
          <w:p w14:paraId="3796A8D1" w14:textId="77777777" w:rsidR="00000445" w:rsidRPr="00C602BA" w:rsidRDefault="00000445" w:rsidP="00DD45CB">
            <w:pPr>
              <w:ind w:firstLine="5"/>
              <w:jc w:val="center"/>
              <w:rPr>
                <w:lang w:val="sr-Cyrl-RS"/>
              </w:rPr>
            </w:pPr>
          </w:p>
          <w:p w14:paraId="29D72BAD" w14:textId="77777777" w:rsidR="00000445" w:rsidRPr="00C602BA" w:rsidRDefault="00000445" w:rsidP="00DD45CB">
            <w:pPr>
              <w:ind w:firstLine="5"/>
              <w:jc w:val="center"/>
              <w:rPr>
                <w:lang w:val="sr-Cyrl-RS"/>
              </w:rPr>
            </w:pPr>
          </w:p>
          <w:p w14:paraId="72A0B808" w14:textId="77777777" w:rsidR="00000445" w:rsidRPr="00C602BA" w:rsidRDefault="00000445" w:rsidP="00DD45CB">
            <w:pPr>
              <w:ind w:firstLine="5"/>
              <w:jc w:val="center"/>
              <w:rPr>
                <w:lang w:val="sr-Cyrl-RS"/>
              </w:rPr>
            </w:pPr>
            <w:r w:rsidRPr="00C602BA">
              <w:rPr>
                <w:lang w:val="sr-Cyrl-RS"/>
              </w:rPr>
              <w:t>22.2.2.а</w:t>
            </w:r>
          </w:p>
          <w:p w14:paraId="1AC10591" w14:textId="77777777" w:rsidR="00000445" w:rsidRPr="00C602BA" w:rsidRDefault="00000445" w:rsidP="00DD45CB">
            <w:pPr>
              <w:ind w:firstLine="5"/>
              <w:jc w:val="center"/>
              <w:rPr>
                <w:lang w:val="sr-Cyrl-RS"/>
              </w:rPr>
            </w:pPr>
          </w:p>
          <w:p w14:paraId="2DDCB603" w14:textId="2E369B1C" w:rsidR="00000445" w:rsidRPr="00C602BA" w:rsidRDefault="00000445" w:rsidP="00000445">
            <w:pPr>
              <w:ind w:firstLine="5"/>
              <w:jc w:val="center"/>
              <w:rPr>
                <w:lang w:val="sr-Cyrl-RS"/>
              </w:rPr>
            </w:pPr>
            <w:r w:rsidRPr="00C602BA">
              <w:rPr>
                <w:lang w:val="sr-Cyrl-RS"/>
              </w:rPr>
              <w:t>22.2.2 b</w:t>
            </w:r>
          </w:p>
        </w:tc>
        <w:tc>
          <w:tcPr>
            <w:tcW w:w="1088" w:type="pct"/>
            <w:shd w:val="clear" w:color="auto" w:fill="D0CECE" w:themeFill="background2" w:themeFillShade="E6"/>
          </w:tcPr>
          <w:p w14:paraId="6A46226C" w14:textId="77777777" w:rsidR="008E29DA" w:rsidRPr="00C602BA" w:rsidRDefault="008E29DA" w:rsidP="008E29DA">
            <w:pPr>
              <w:autoSpaceDE w:val="0"/>
              <w:autoSpaceDN w:val="0"/>
              <w:adjustRightInd w:val="0"/>
              <w:spacing w:before="120"/>
              <w:ind w:firstLine="14"/>
              <w:jc w:val="both"/>
              <w:rPr>
                <w:lang w:val="sr-Cyrl-RS"/>
              </w:rPr>
            </w:pPr>
            <w:r w:rsidRPr="00C602BA">
              <w:rPr>
                <w:lang w:val="sr-Cyrl-RS"/>
              </w:rPr>
              <w:t xml:space="preserve">The baseline report shall contain at least the following information: </w:t>
            </w:r>
          </w:p>
          <w:p w14:paraId="1FA387B7" w14:textId="77777777" w:rsidR="008E29DA" w:rsidRPr="00C602BA" w:rsidRDefault="008E29DA" w:rsidP="008E29DA">
            <w:pPr>
              <w:autoSpaceDE w:val="0"/>
              <w:autoSpaceDN w:val="0"/>
              <w:adjustRightInd w:val="0"/>
              <w:spacing w:before="120"/>
              <w:ind w:firstLine="14"/>
              <w:jc w:val="both"/>
              <w:rPr>
                <w:lang w:val="sr-Cyrl-RS"/>
              </w:rPr>
            </w:pPr>
            <w:r w:rsidRPr="00C602BA">
              <w:rPr>
                <w:lang w:val="sr-Cyrl-RS"/>
              </w:rPr>
              <w:t>(a) information on the present use and, where available, on past uses of the site;</w:t>
            </w:r>
          </w:p>
          <w:p w14:paraId="4DFD0236" w14:textId="5F9A4255" w:rsidR="008E29DA" w:rsidRPr="00C602BA" w:rsidRDefault="008E29DA" w:rsidP="008E29DA">
            <w:pPr>
              <w:autoSpaceDE w:val="0"/>
              <w:autoSpaceDN w:val="0"/>
              <w:adjustRightInd w:val="0"/>
              <w:spacing w:before="120"/>
              <w:ind w:firstLine="14"/>
              <w:jc w:val="both"/>
              <w:rPr>
                <w:rFonts w:ascii="EUAlbertina" w:hAnsi="EUAlbertina" w:cs="EUAlbertina"/>
                <w:lang w:val="sr-Cyrl-RS" w:eastAsia="sl-SI"/>
              </w:rPr>
            </w:pPr>
            <w:r w:rsidRPr="00C602BA">
              <w:rPr>
                <w:lang w:val="sr-Cyrl-RS"/>
              </w:rPr>
              <w:lastRenderedPageBreak/>
              <w:t>(b) where available, existing information on soil and groundwater measurements that reflect the state at the time the report is drawn up or, alternatively, new soil and groundwater measurements having regard to the possibility of soil and groundwater contamination by those hazardous substances to be used, produced or released by the installation concerned.</w:t>
            </w:r>
          </w:p>
        </w:tc>
        <w:tc>
          <w:tcPr>
            <w:tcW w:w="508" w:type="pct"/>
          </w:tcPr>
          <w:p w14:paraId="7333361F" w14:textId="77777777" w:rsidR="008E29DA" w:rsidRPr="00C602BA" w:rsidRDefault="008E29DA" w:rsidP="008E29DA">
            <w:pPr>
              <w:rPr>
                <w:b/>
                <w:lang w:val="sr-Cyrl-RS"/>
              </w:rPr>
            </w:pPr>
            <w:r w:rsidRPr="00C602BA">
              <w:rPr>
                <w:b/>
                <w:lang w:val="sr-Cyrl-RS"/>
              </w:rPr>
              <w:lastRenderedPageBreak/>
              <w:t>01</w:t>
            </w:r>
          </w:p>
          <w:p w14:paraId="7FE94C19" w14:textId="77777777" w:rsidR="008E29DA" w:rsidRPr="00C602BA" w:rsidRDefault="008E29DA" w:rsidP="008E29DA">
            <w:pPr>
              <w:rPr>
                <w:lang w:val="sr-Cyrl-RS"/>
              </w:rPr>
            </w:pPr>
            <w:r w:rsidRPr="00C602BA">
              <w:rPr>
                <w:lang w:val="sr-Cyrl-RS"/>
              </w:rPr>
              <w:t>12.3.</w:t>
            </w:r>
          </w:p>
          <w:p w14:paraId="34194D80" w14:textId="77777777" w:rsidR="00000445" w:rsidRPr="00C602BA" w:rsidRDefault="00000445" w:rsidP="008E29DA">
            <w:pPr>
              <w:rPr>
                <w:lang w:val="sr-Cyrl-RS"/>
              </w:rPr>
            </w:pPr>
          </w:p>
          <w:p w14:paraId="5080BEB3" w14:textId="77777777" w:rsidR="00000445" w:rsidRPr="00C602BA" w:rsidRDefault="00000445" w:rsidP="008E29DA">
            <w:pPr>
              <w:rPr>
                <w:lang w:val="sr-Cyrl-RS"/>
              </w:rPr>
            </w:pPr>
            <w:r w:rsidRPr="00C602BA">
              <w:rPr>
                <w:lang w:val="sr-Cyrl-RS"/>
              </w:rPr>
              <w:t>12.3.1</w:t>
            </w:r>
          </w:p>
          <w:p w14:paraId="7E4AA515" w14:textId="592E28D7" w:rsidR="00000445" w:rsidRPr="00C602BA" w:rsidRDefault="00000445" w:rsidP="008E29DA">
            <w:pPr>
              <w:rPr>
                <w:lang w:val="sr-Cyrl-RS"/>
              </w:rPr>
            </w:pPr>
            <w:r w:rsidRPr="00C602BA">
              <w:rPr>
                <w:lang w:val="sr-Cyrl-RS"/>
              </w:rPr>
              <w:t>12.3.2</w:t>
            </w:r>
          </w:p>
        </w:tc>
        <w:tc>
          <w:tcPr>
            <w:tcW w:w="1192" w:type="pct"/>
          </w:tcPr>
          <w:p w14:paraId="19A06ED9" w14:textId="77777777" w:rsidR="008E29DA" w:rsidRPr="00C602BA" w:rsidRDefault="008E29DA" w:rsidP="008E29DA">
            <w:pPr>
              <w:jc w:val="both"/>
              <w:rPr>
                <w:lang w:val="sr-Cyrl-RS"/>
              </w:rPr>
            </w:pPr>
            <w:r w:rsidRPr="00C602BA">
              <w:rPr>
                <w:lang w:val="sr-Cyrl-RS"/>
              </w:rPr>
              <w:t>Извештај о почетном стању садржи најмање следеће податке:</w:t>
            </w:r>
          </w:p>
          <w:p w14:paraId="3AC930A2" w14:textId="77777777" w:rsidR="008E29DA" w:rsidRPr="00C602BA" w:rsidRDefault="008E29DA" w:rsidP="008E29DA">
            <w:pPr>
              <w:tabs>
                <w:tab w:val="left" w:pos="362"/>
              </w:tabs>
              <w:spacing w:before="120"/>
              <w:jc w:val="both"/>
              <w:rPr>
                <w:lang w:val="sr-Cyrl-RS"/>
              </w:rPr>
            </w:pPr>
            <w:r w:rsidRPr="00C602BA">
              <w:rPr>
                <w:lang w:val="sr-Cyrl-RS"/>
              </w:rPr>
              <w:t>1)</w:t>
            </w:r>
            <w:r w:rsidRPr="00C602BA">
              <w:rPr>
                <w:lang w:val="sr-Cyrl-RS"/>
              </w:rPr>
              <w:tab/>
              <w:t>податке о тренутном коришћењу и где је доступно о претходном коришћењу локације;</w:t>
            </w:r>
          </w:p>
          <w:p w14:paraId="535B7A5C" w14:textId="77777777" w:rsidR="008E29DA" w:rsidRPr="00C602BA" w:rsidRDefault="008E29DA" w:rsidP="008E29DA">
            <w:pPr>
              <w:tabs>
                <w:tab w:val="left" w:pos="362"/>
              </w:tabs>
              <w:spacing w:before="120"/>
              <w:jc w:val="both"/>
              <w:rPr>
                <w:lang w:val="sr-Cyrl-RS"/>
              </w:rPr>
            </w:pPr>
            <w:r w:rsidRPr="00C602BA">
              <w:rPr>
                <w:lang w:val="sr-Cyrl-RS"/>
              </w:rPr>
              <w:lastRenderedPageBreak/>
              <w:t>2)</w:t>
            </w:r>
            <w:r w:rsidRPr="00C602BA">
              <w:rPr>
                <w:lang w:val="sr-Cyrl-RS"/>
              </w:rPr>
              <w:tab/>
              <w:t>постојеће податке о мерењима земљишта и подземних вода који показују стање у време израде извештаја или податке о новим мерењима земљишта и подземних вода узимајући у обзир могућност загађења земљишта и подземних вода опасним материјама које ће постројење  користити, произвести или емитовати.</w:t>
            </w:r>
          </w:p>
          <w:p w14:paraId="24F2E0EA" w14:textId="77777777" w:rsidR="008E29DA" w:rsidRPr="00C602BA" w:rsidRDefault="008E29DA" w:rsidP="008E29DA">
            <w:pPr>
              <w:jc w:val="both"/>
              <w:rPr>
                <w:lang w:val="sr-Cyrl-RS"/>
              </w:rPr>
            </w:pPr>
          </w:p>
        </w:tc>
        <w:tc>
          <w:tcPr>
            <w:tcW w:w="430" w:type="pct"/>
          </w:tcPr>
          <w:p w14:paraId="14AB3173" w14:textId="77777777" w:rsidR="008E29DA" w:rsidRPr="00C602BA" w:rsidRDefault="008E29DA" w:rsidP="008E29DA">
            <w:pPr>
              <w:jc w:val="center"/>
              <w:rPr>
                <w:b/>
                <w:bCs/>
                <w:lang w:val="sr-Cyrl-RS"/>
              </w:rPr>
            </w:pPr>
            <w:r w:rsidRPr="00C602BA">
              <w:rPr>
                <w:b/>
                <w:bCs/>
                <w:lang w:val="sr-Cyrl-RS"/>
              </w:rPr>
              <w:lastRenderedPageBreak/>
              <w:t>ПУ</w:t>
            </w:r>
          </w:p>
        </w:tc>
        <w:tc>
          <w:tcPr>
            <w:tcW w:w="727" w:type="pct"/>
          </w:tcPr>
          <w:p w14:paraId="0694C459" w14:textId="77777777" w:rsidR="008E29DA" w:rsidRPr="00C602BA" w:rsidRDefault="008E29DA" w:rsidP="008E29DA">
            <w:pPr>
              <w:ind w:firstLine="21"/>
              <w:jc w:val="both"/>
              <w:rPr>
                <w:bCs/>
                <w:lang w:val="sr-Cyrl-RS"/>
              </w:rPr>
            </w:pPr>
          </w:p>
        </w:tc>
        <w:tc>
          <w:tcPr>
            <w:tcW w:w="660" w:type="pct"/>
          </w:tcPr>
          <w:p w14:paraId="143D4D52" w14:textId="77777777" w:rsidR="008E29DA" w:rsidRPr="00C602BA" w:rsidRDefault="008E29DA" w:rsidP="008E29DA">
            <w:pPr>
              <w:jc w:val="center"/>
              <w:rPr>
                <w:lang w:val="sr-Cyrl-RS"/>
              </w:rPr>
            </w:pPr>
          </w:p>
        </w:tc>
      </w:tr>
      <w:tr w:rsidR="00BF7CAF" w:rsidRPr="00C602BA" w14:paraId="32710026" w14:textId="77777777" w:rsidTr="00A141BA">
        <w:tc>
          <w:tcPr>
            <w:tcW w:w="395" w:type="pct"/>
            <w:shd w:val="clear" w:color="auto" w:fill="D0CECE" w:themeFill="background2" w:themeFillShade="E6"/>
          </w:tcPr>
          <w:p w14:paraId="43EC86C5" w14:textId="16870813" w:rsidR="008E29DA" w:rsidRPr="00C602BA" w:rsidRDefault="00DD45CB" w:rsidP="008E29DA">
            <w:pPr>
              <w:ind w:firstLine="5"/>
              <w:jc w:val="center"/>
              <w:rPr>
                <w:lang w:val="sr-Cyrl-RS"/>
              </w:rPr>
            </w:pPr>
            <w:r w:rsidRPr="00C602BA">
              <w:rPr>
                <w:lang w:val="sr-Cyrl-RS"/>
              </w:rPr>
              <w:t>22.2.3</w:t>
            </w:r>
          </w:p>
        </w:tc>
        <w:tc>
          <w:tcPr>
            <w:tcW w:w="1088" w:type="pct"/>
            <w:shd w:val="clear" w:color="auto" w:fill="D0CECE" w:themeFill="background2" w:themeFillShade="E6"/>
          </w:tcPr>
          <w:p w14:paraId="77720E82" w14:textId="77777777" w:rsidR="008E29DA" w:rsidRPr="00C602BA" w:rsidRDefault="008E29DA" w:rsidP="008E29DA">
            <w:pPr>
              <w:autoSpaceDE w:val="0"/>
              <w:autoSpaceDN w:val="0"/>
              <w:adjustRightInd w:val="0"/>
              <w:jc w:val="both"/>
              <w:rPr>
                <w:lang w:val="sr-Cyrl-RS"/>
              </w:rPr>
            </w:pPr>
            <w:r w:rsidRPr="00C602BA">
              <w:rPr>
                <w:lang w:val="sr-Cyrl-RS"/>
              </w:rPr>
              <w:t xml:space="preserve">Where information produced pursuant to other national or Union law fulfils the requirements of this paragraph that information may be included in, or attached to, the submitted baseline report. </w:t>
            </w:r>
          </w:p>
          <w:p w14:paraId="2FA03314" w14:textId="77777777" w:rsidR="008E29DA" w:rsidRPr="00C602BA" w:rsidRDefault="008E29DA" w:rsidP="008E29DA">
            <w:pPr>
              <w:autoSpaceDE w:val="0"/>
              <w:autoSpaceDN w:val="0"/>
              <w:adjustRightInd w:val="0"/>
              <w:jc w:val="both"/>
              <w:rPr>
                <w:rFonts w:ascii="EUAlbertina" w:hAnsi="EUAlbertina" w:cs="EUAlbertina"/>
                <w:lang w:val="sr-Cyrl-RS" w:eastAsia="sl-SI"/>
              </w:rPr>
            </w:pPr>
          </w:p>
        </w:tc>
        <w:tc>
          <w:tcPr>
            <w:tcW w:w="508" w:type="pct"/>
          </w:tcPr>
          <w:p w14:paraId="370EFAB5" w14:textId="77777777" w:rsidR="008E29DA" w:rsidRPr="00C602BA" w:rsidRDefault="008E29DA" w:rsidP="008E29DA">
            <w:pPr>
              <w:rPr>
                <w:b/>
                <w:lang w:val="sr-Cyrl-RS"/>
              </w:rPr>
            </w:pPr>
            <w:r w:rsidRPr="00C602BA">
              <w:rPr>
                <w:b/>
                <w:lang w:val="sr-Cyrl-RS"/>
              </w:rPr>
              <w:t>01</w:t>
            </w:r>
          </w:p>
          <w:p w14:paraId="2FD44B47" w14:textId="54B4D230" w:rsidR="008E29DA" w:rsidRPr="00C602BA" w:rsidRDefault="008E29DA" w:rsidP="008E29DA">
            <w:pPr>
              <w:rPr>
                <w:lang w:val="sr-Cyrl-RS"/>
              </w:rPr>
            </w:pPr>
            <w:r w:rsidRPr="00C602BA">
              <w:rPr>
                <w:lang w:val="sr-Cyrl-RS"/>
              </w:rPr>
              <w:t>12.4.</w:t>
            </w:r>
          </w:p>
        </w:tc>
        <w:tc>
          <w:tcPr>
            <w:tcW w:w="1192" w:type="pct"/>
          </w:tcPr>
          <w:p w14:paraId="37F04C83" w14:textId="77777777" w:rsidR="008E29DA" w:rsidRPr="00C602BA" w:rsidRDefault="008E29DA" w:rsidP="008E29DA">
            <w:pPr>
              <w:jc w:val="both"/>
              <w:rPr>
                <w:lang w:val="sr-Cyrl-RS"/>
              </w:rPr>
            </w:pPr>
            <w:r w:rsidRPr="00C602BA">
              <w:rPr>
                <w:lang w:val="sr-Cyrl-RS"/>
              </w:rPr>
              <w:t xml:space="preserve">Ако податак прикупљен на основу других прописа испуњава захтеве из става 3. овог члана, такав податак може се укључити у или приложити Извештају о почетном стању. </w:t>
            </w:r>
          </w:p>
          <w:p w14:paraId="2935F378" w14:textId="77777777" w:rsidR="008E29DA" w:rsidRPr="00C602BA" w:rsidRDefault="008E29DA" w:rsidP="008E29DA">
            <w:pPr>
              <w:jc w:val="both"/>
              <w:rPr>
                <w:lang w:val="sr-Cyrl-RS"/>
              </w:rPr>
            </w:pPr>
          </w:p>
        </w:tc>
        <w:tc>
          <w:tcPr>
            <w:tcW w:w="430" w:type="pct"/>
          </w:tcPr>
          <w:p w14:paraId="15CA1BD6" w14:textId="77777777" w:rsidR="008E29DA" w:rsidRPr="00C602BA" w:rsidRDefault="008E29DA" w:rsidP="008E29DA">
            <w:pPr>
              <w:jc w:val="center"/>
              <w:rPr>
                <w:b/>
                <w:bCs/>
                <w:lang w:val="sr-Cyrl-RS"/>
              </w:rPr>
            </w:pPr>
            <w:r w:rsidRPr="00C602BA">
              <w:rPr>
                <w:b/>
                <w:bCs/>
                <w:lang w:val="sr-Cyrl-RS"/>
              </w:rPr>
              <w:t>ПУ</w:t>
            </w:r>
          </w:p>
        </w:tc>
        <w:tc>
          <w:tcPr>
            <w:tcW w:w="727" w:type="pct"/>
          </w:tcPr>
          <w:p w14:paraId="059AA109" w14:textId="77777777" w:rsidR="008E29DA" w:rsidRPr="00C602BA" w:rsidRDefault="008E29DA" w:rsidP="008E29DA">
            <w:pPr>
              <w:ind w:firstLine="21"/>
              <w:jc w:val="both"/>
              <w:rPr>
                <w:bCs/>
                <w:lang w:val="sr-Cyrl-RS"/>
              </w:rPr>
            </w:pPr>
          </w:p>
        </w:tc>
        <w:tc>
          <w:tcPr>
            <w:tcW w:w="660" w:type="pct"/>
          </w:tcPr>
          <w:p w14:paraId="182083E7" w14:textId="77777777" w:rsidR="008E29DA" w:rsidRPr="00C602BA" w:rsidRDefault="008E29DA" w:rsidP="008E29DA">
            <w:pPr>
              <w:jc w:val="center"/>
              <w:rPr>
                <w:lang w:val="sr-Cyrl-RS"/>
              </w:rPr>
            </w:pPr>
          </w:p>
        </w:tc>
      </w:tr>
      <w:tr w:rsidR="00BF7CAF" w:rsidRPr="00C602BA" w14:paraId="1C47B1EF" w14:textId="77777777" w:rsidTr="00A141BA">
        <w:trPr>
          <w:trHeight w:val="912"/>
        </w:trPr>
        <w:tc>
          <w:tcPr>
            <w:tcW w:w="395" w:type="pct"/>
            <w:shd w:val="clear" w:color="auto" w:fill="D0CECE" w:themeFill="background2" w:themeFillShade="E6"/>
          </w:tcPr>
          <w:p w14:paraId="341F735E" w14:textId="0BDA4AF5" w:rsidR="008E29DA" w:rsidRPr="00C602BA" w:rsidRDefault="00DD45CB" w:rsidP="008E29DA">
            <w:pPr>
              <w:ind w:firstLine="5"/>
              <w:jc w:val="center"/>
              <w:rPr>
                <w:lang w:val="sr-Cyrl-RS"/>
              </w:rPr>
            </w:pPr>
            <w:r w:rsidRPr="00C602BA">
              <w:rPr>
                <w:lang w:val="sr-Cyrl-RS"/>
              </w:rPr>
              <w:t>22.2.4</w:t>
            </w:r>
          </w:p>
        </w:tc>
        <w:tc>
          <w:tcPr>
            <w:tcW w:w="1088" w:type="pct"/>
            <w:shd w:val="clear" w:color="auto" w:fill="D0CECE" w:themeFill="background2" w:themeFillShade="E6"/>
          </w:tcPr>
          <w:p w14:paraId="3599B484" w14:textId="77777777" w:rsidR="008E29DA" w:rsidRPr="00C602BA" w:rsidRDefault="008E29DA" w:rsidP="008E29DA">
            <w:pPr>
              <w:autoSpaceDE w:val="0"/>
              <w:autoSpaceDN w:val="0"/>
              <w:adjustRightInd w:val="0"/>
              <w:jc w:val="both"/>
              <w:rPr>
                <w:rFonts w:ascii="EUAlbertina" w:hAnsi="EUAlbertina" w:cs="EUAlbertina"/>
                <w:lang w:val="sr-Cyrl-RS" w:eastAsia="sl-SI"/>
              </w:rPr>
            </w:pPr>
            <w:r w:rsidRPr="00C602BA">
              <w:rPr>
                <w:lang w:val="sr-Cyrl-RS"/>
              </w:rPr>
              <w:t>The Commission shall establish guidance on the content of the baseline report.</w:t>
            </w:r>
          </w:p>
        </w:tc>
        <w:tc>
          <w:tcPr>
            <w:tcW w:w="508" w:type="pct"/>
          </w:tcPr>
          <w:p w14:paraId="610CAEF2" w14:textId="77777777" w:rsidR="008E29DA" w:rsidRPr="00C602BA" w:rsidRDefault="008E29DA" w:rsidP="008E29DA">
            <w:pPr>
              <w:jc w:val="both"/>
              <w:rPr>
                <w:b/>
                <w:lang w:val="sr-Cyrl-RS"/>
              </w:rPr>
            </w:pPr>
            <w:r w:rsidRPr="00C602BA">
              <w:rPr>
                <w:b/>
                <w:lang w:val="sr-Cyrl-RS"/>
              </w:rPr>
              <w:t>01</w:t>
            </w:r>
          </w:p>
          <w:p w14:paraId="64AEFDD9" w14:textId="3EA068E2" w:rsidR="008E29DA" w:rsidRPr="00C602BA" w:rsidRDefault="008E29DA" w:rsidP="00ED15C5">
            <w:pPr>
              <w:rPr>
                <w:lang w:val="sr-Cyrl-RS"/>
              </w:rPr>
            </w:pPr>
            <w:r w:rsidRPr="00C602BA">
              <w:rPr>
                <w:lang w:val="sr-Cyrl-RS"/>
              </w:rPr>
              <w:t>12.5.</w:t>
            </w:r>
          </w:p>
        </w:tc>
        <w:tc>
          <w:tcPr>
            <w:tcW w:w="1192" w:type="pct"/>
          </w:tcPr>
          <w:p w14:paraId="284D5C21" w14:textId="1B1B7194" w:rsidR="008E29DA" w:rsidRPr="00C602BA" w:rsidRDefault="008E29DA" w:rsidP="008E29DA">
            <w:pPr>
              <w:jc w:val="both"/>
              <w:rPr>
                <w:lang w:val="sr-Cyrl-RS"/>
              </w:rPr>
            </w:pPr>
            <w:r w:rsidRPr="00C602BA">
              <w:rPr>
                <w:lang w:val="sr-Cyrl-RS"/>
              </w:rPr>
              <w:t>Министар ближе прописује обавезни садржај и начин сачињавања извештаја о почетном стању./</w:t>
            </w:r>
          </w:p>
        </w:tc>
        <w:tc>
          <w:tcPr>
            <w:tcW w:w="430" w:type="pct"/>
          </w:tcPr>
          <w:p w14:paraId="3AD41FDA" w14:textId="00B89453" w:rsidR="008E29DA" w:rsidRPr="00C602BA" w:rsidRDefault="008E29DA" w:rsidP="008E29DA">
            <w:pPr>
              <w:jc w:val="center"/>
              <w:rPr>
                <w:b/>
                <w:bCs/>
                <w:lang w:val="sr-Cyrl-RS"/>
              </w:rPr>
            </w:pPr>
            <w:r w:rsidRPr="00C602BA">
              <w:rPr>
                <w:b/>
                <w:bCs/>
                <w:lang w:val="sr-Cyrl-RS"/>
              </w:rPr>
              <w:t>ДУ</w:t>
            </w:r>
          </w:p>
        </w:tc>
        <w:tc>
          <w:tcPr>
            <w:tcW w:w="727" w:type="pct"/>
          </w:tcPr>
          <w:p w14:paraId="76D6BB12" w14:textId="44517FDC" w:rsidR="008E29DA" w:rsidRPr="00C602BA" w:rsidRDefault="008E29DA" w:rsidP="008E29DA">
            <w:pPr>
              <w:ind w:firstLine="21"/>
              <w:jc w:val="both"/>
              <w:rPr>
                <w:bCs/>
                <w:lang w:val="sr-Cyrl-RS"/>
              </w:rPr>
            </w:pPr>
            <w:r w:rsidRPr="00C602BA">
              <w:rPr>
                <w:bCs/>
                <w:lang w:val="sr-Cyrl-RS"/>
              </w:rPr>
              <w:t>Овлашћење Европске комисије.. З</w:t>
            </w:r>
            <w:r w:rsidR="00EC12EA" w:rsidRPr="00C602BA">
              <w:rPr>
                <w:bCs/>
                <w:lang w:val="sr-Cyrl-RS"/>
              </w:rPr>
              <w:t>a</w:t>
            </w:r>
            <w:r w:rsidRPr="00C602BA">
              <w:rPr>
                <w:bCs/>
                <w:lang w:val="sr-Cyrl-RS"/>
              </w:rPr>
              <w:t>коном је предвиђено доношење подзаконског акта којим ће се обезбедити спровођење ове одредбе..</w:t>
            </w:r>
          </w:p>
        </w:tc>
        <w:tc>
          <w:tcPr>
            <w:tcW w:w="660" w:type="pct"/>
          </w:tcPr>
          <w:p w14:paraId="26D38951" w14:textId="36FF92A9" w:rsidR="008E29DA" w:rsidRPr="00C602BA" w:rsidRDefault="008E29DA" w:rsidP="008E29DA">
            <w:pPr>
              <w:jc w:val="both"/>
              <w:rPr>
                <w:lang w:val="sr-Cyrl-RS"/>
              </w:rPr>
            </w:pPr>
          </w:p>
        </w:tc>
      </w:tr>
      <w:tr w:rsidR="00BF7CAF" w:rsidRPr="00C602BA" w14:paraId="0466062B" w14:textId="77777777" w:rsidTr="00A141BA">
        <w:tc>
          <w:tcPr>
            <w:tcW w:w="395" w:type="pct"/>
            <w:shd w:val="clear" w:color="auto" w:fill="D0CECE" w:themeFill="background2" w:themeFillShade="E6"/>
          </w:tcPr>
          <w:p w14:paraId="0581D892" w14:textId="04484DF8" w:rsidR="008E29DA" w:rsidRPr="00C602BA" w:rsidRDefault="00DD45CB" w:rsidP="008E29DA">
            <w:pPr>
              <w:ind w:firstLine="5"/>
              <w:jc w:val="center"/>
              <w:rPr>
                <w:lang w:val="sr-Cyrl-RS"/>
              </w:rPr>
            </w:pPr>
            <w:r w:rsidRPr="00C602BA">
              <w:rPr>
                <w:lang w:val="sr-Cyrl-RS"/>
              </w:rPr>
              <w:t>22.</w:t>
            </w:r>
            <w:r w:rsidR="008E29DA" w:rsidRPr="00C602BA">
              <w:rPr>
                <w:lang w:val="sr-Cyrl-RS"/>
              </w:rPr>
              <w:t>3</w:t>
            </w:r>
            <w:r w:rsidRPr="00C602BA">
              <w:rPr>
                <w:lang w:val="sr-Cyrl-RS"/>
              </w:rPr>
              <w:t>.</w:t>
            </w:r>
          </w:p>
        </w:tc>
        <w:tc>
          <w:tcPr>
            <w:tcW w:w="1088" w:type="pct"/>
            <w:shd w:val="clear" w:color="auto" w:fill="D0CECE" w:themeFill="background2" w:themeFillShade="E6"/>
          </w:tcPr>
          <w:p w14:paraId="615E1C19" w14:textId="723F9217" w:rsidR="008E29DA" w:rsidRPr="00C602BA" w:rsidRDefault="008E29DA" w:rsidP="008E29DA">
            <w:pPr>
              <w:autoSpaceDE w:val="0"/>
              <w:autoSpaceDN w:val="0"/>
              <w:adjustRightInd w:val="0"/>
              <w:jc w:val="both"/>
              <w:rPr>
                <w:rFonts w:ascii="EUAlbertina" w:hAnsi="EUAlbertina" w:cs="EUAlbertina"/>
                <w:lang w:val="sr-Cyrl-RS" w:eastAsia="sl-SI"/>
              </w:rPr>
            </w:pPr>
            <w:r w:rsidRPr="00C602BA">
              <w:rPr>
                <w:lang w:val="sr-Cyrl-RS"/>
              </w:rPr>
              <w:t xml:space="preserve">3. Upon definitive cessation of the activities, the operator shall assess the state of soil and groundwater contamination by relevant hazardous substances </w:t>
            </w:r>
            <w:r w:rsidRPr="00C602BA">
              <w:rPr>
                <w:lang w:val="sr-Cyrl-RS"/>
              </w:rPr>
              <w:lastRenderedPageBreak/>
              <w:t>used, produced or released by the installation. Where the installation has caused significant pollution of soil or groundwater by relevant hazardous substances compared to the state established in the baseline report referred to in paragraph 2, the operator shall take the necessary measures to address that pollution so as to return the site to that state. For that purpose, the technical feasibility of such measures may be taken into account.</w:t>
            </w:r>
          </w:p>
        </w:tc>
        <w:tc>
          <w:tcPr>
            <w:tcW w:w="508" w:type="pct"/>
          </w:tcPr>
          <w:p w14:paraId="726D83AD" w14:textId="77777777" w:rsidR="008E29DA" w:rsidRPr="00C602BA" w:rsidRDefault="008E29DA" w:rsidP="008E29DA">
            <w:pPr>
              <w:rPr>
                <w:b/>
                <w:lang w:val="sr-Cyrl-RS"/>
              </w:rPr>
            </w:pPr>
            <w:r w:rsidRPr="00C602BA">
              <w:rPr>
                <w:b/>
                <w:lang w:val="sr-Cyrl-RS"/>
              </w:rPr>
              <w:lastRenderedPageBreak/>
              <w:t>01</w:t>
            </w:r>
          </w:p>
          <w:p w14:paraId="6E61713E" w14:textId="77777777" w:rsidR="008E29DA" w:rsidRPr="00C602BA" w:rsidRDefault="008E29DA" w:rsidP="008E29DA">
            <w:pPr>
              <w:rPr>
                <w:lang w:val="sr-Cyrl-RS"/>
              </w:rPr>
            </w:pPr>
            <w:r w:rsidRPr="00C602BA">
              <w:rPr>
                <w:lang w:val="sr-Cyrl-RS"/>
              </w:rPr>
              <w:t>30. 1.</w:t>
            </w:r>
          </w:p>
          <w:p w14:paraId="2B4238DB" w14:textId="77777777" w:rsidR="008E29DA" w:rsidRPr="00C602BA" w:rsidRDefault="008E29DA" w:rsidP="008E29DA">
            <w:pPr>
              <w:rPr>
                <w:lang w:val="sr-Cyrl-RS"/>
              </w:rPr>
            </w:pPr>
          </w:p>
          <w:p w14:paraId="268C019A" w14:textId="77777777" w:rsidR="008E29DA" w:rsidRPr="00C602BA" w:rsidRDefault="008E29DA" w:rsidP="008E29DA">
            <w:pPr>
              <w:rPr>
                <w:lang w:val="sr-Cyrl-RS"/>
              </w:rPr>
            </w:pPr>
          </w:p>
          <w:p w14:paraId="642634D4" w14:textId="77777777" w:rsidR="008E29DA" w:rsidRPr="00C602BA" w:rsidRDefault="008E29DA" w:rsidP="008E29DA">
            <w:pPr>
              <w:rPr>
                <w:lang w:val="sr-Cyrl-RS"/>
              </w:rPr>
            </w:pPr>
          </w:p>
          <w:p w14:paraId="28C59896" w14:textId="77777777" w:rsidR="008E29DA" w:rsidRPr="00C602BA" w:rsidRDefault="008E29DA" w:rsidP="008E29DA">
            <w:pPr>
              <w:rPr>
                <w:lang w:val="sr-Cyrl-RS"/>
              </w:rPr>
            </w:pPr>
          </w:p>
          <w:p w14:paraId="6B444034" w14:textId="77777777" w:rsidR="008E29DA" w:rsidRPr="00C602BA" w:rsidRDefault="008E29DA" w:rsidP="008E29DA">
            <w:pPr>
              <w:rPr>
                <w:lang w:val="sr-Cyrl-RS"/>
              </w:rPr>
            </w:pPr>
          </w:p>
          <w:p w14:paraId="7268DAB9" w14:textId="3460027A" w:rsidR="008E29DA" w:rsidRPr="00C602BA" w:rsidRDefault="008E29DA" w:rsidP="008E29DA">
            <w:pPr>
              <w:rPr>
                <w:lang w:val="sr-Cyrl-RS"/>
              </w:rPr>
            </w:pPr>
            <w:r w:rsidRPr="00C602BA">
              <w:rPr>
                <w:lang w:val="sr-Cyrl-RS"/>
              </w:rPr>
              <w:t>30.2.</w:t>
            </w:r>
          </w:p>
        </w:tc>
        <w:tc>
          <w:tcPr>
            <w:tcW w:w="1192" w:type="pct"/>
          </w:tcPr>
          <w:p w14:paraId="12B4694B" w14:textId="7DDDE608" w:rsidR="008E29DA" w:rsidRPr="00C602BA" w:rsidRDefault="008E29DA" w:rsidP="008E29DA">
            <w:pPr>
              <w:jc w:val="both"/>
              <w:rPr>
                <w:b/>
                <w:lang w:val="sr-Cyrl-RS"/>
              </w:rPr>
            </w:pPr>
            <w:r w:rsidRPr="00C602BA">
              <w:rPr>
                <w:b/>
                <w:lang w:val="sr-Cyrl-RS"/>
              </w:rPr>
              <w:lastRenderedPageBreak/>
              <w:t xml:space="preserve">Коначан </w:t>
            </w:r>
            <w:r w:rsidRPr="00C602BA">
              <w:rPr>
                <w:rStyle w:val="longtext1"/>
                <w:b/>
                <w:lang w:val="sr-Cyrl-RS"/>
              </w:rPr>
              <w:t>престанак</w:t>
            </w:r>
            <w:r w:rsidRPr="00C602BA">
              <w:rPr>
                <w:b/>
                <w:lang w:val="sr-Cyrl-RS"/>
              </w:rPr>
              <w:t xml:space="preserve"> активности</w:t>
            </w:r>
            <w:r w:rsidR="00ED15C5" w:rsidRPr="00C602BA">
              <w:rPr>
                <w:b/>
                <w:lang w:val="sr-Cyrl-RS"/>
              </w:rPr>
              <w:t xml:space="preserve"> (члан 30)</w:t>
            </w:r>
          </w:p>
          <w:p w14:paraId="2E382BC1" w14:textId="77777777" w:rsidR="008E29DA" w:rsidRPr="00C602BA" w:rsidRDefault="008E29DA" w:rsidP="008E29DA">
            <w:pPr>
              <w:jc w:val="both"/>
              <w:rPr>
                <w:lang w:val="sr-Cyrl-RS"/>
              </w:rPr>
            </w:pPr>
          </w:p>
          <w:p w14:paraId="3BF345DC" w14:textId="77777777" w:rsidR="008E29DA" w:rsidRPr="00C602BA" w:rsidRDefault="008E29DA" w:rsidP="008E29DA">
            <w:pPr>
              <w:jc w:val="both"/>
              <w:rPr>
                <w:lang w:val="sr-Cyrl-RS"/>
              </w:rPr>
            </w:pPr>
            <w:r w:rsidRPr="00C602BA">
              <w:rPr>
                <w:lang w:val="sr-Cyrl-RS"/>
              </w:rPr>
              <w:t xml:space="preserve">По коначном престанку активности, оператер је дужан да </w:t>
            </w:r>
            <w:r w:rsidRPr="00C602BA">
              <w:rPr>
                <w:lang w:val="sr-Cyrl-RS"/>
              </w:rPr>
              <w:lastRenderedPageBreak/>
              <w:t xml:space="preserve">процени стање загађења земљишта и подземних вода релевантним опасним материјама које је постројење користило, произвело или испуштало. </w:t>
            </w:r>
          </w:p>
          <w:p w14:paraId="7ECBCBFB" w14:textId="77777777" w:rsidR="008E29DA" w:rsidRPr="00C602BA" w:rsidRDefault="008E29DA" w:rsidP="008E29DA">
            <w:pPr>
              <w:pStyle w:val="t-9-8"/>
              <w:spacing w:before="120" w:beforeAutospacing="0" w:after="0" w:afterAutospacing="0"/>
              <w:jc w:val="both"/>
              <w:textAlignment w:val="baseline"/>
              <w:rPr>
                <w:sz w:val="20"/>
                <w:szCs w:val="20"/>
                <w:lang w:val="sr-Cyrl-RS"/>
              </w:rPr>
            </w:pPr>
            <w:r w:rsidRPr="00C602BA">
              <w:rPr>
                <w:sz w:val="20"/>
                <w:szCs w:val="20"/>
                <w:lang w:val="sr-Cyrl-RS"/>
              </w:rPr>
              <w:t>Ако је постројење проузроковало значајно загађење земљишта или подземних вода опасним материјама у поређењу са стањем које је утврђено у извештају о почетном стању из члана 12. овог закона, оператер ће предузети неопходне мере за санирање тог загађења како би се локација вратила у стање утврђено тим извештајем, стим да при томе води рачуна о техничкој изводљивости таквих мера.</w:t>
            </w:r>
          </w:p>
          <w:p w14:paraId="45E1479C" w14:textId="6B5D4BD3" w:rsidR="008E29DA" w:rsidRPr="00C602BA" w:rsidRDefault="008E29DA" w:rsidP="008E29DA">
            <w:pPr>
              <w:jc w:val="both"/>
              <w:rPr>
                <w:lang w:val="sr-Cyrl-RS"/>
              </w:rPr>
            </w:pPr>
            <w:r w:rsidRPr="00C602BA">
              <w:rPr>
                <w:lang w:val="sr-Cyrl-RS"/>
              </w:rPr>
              <w:t xml:space="preserve">. </w:t>
            </w:r>
          </w:p>
        </w:tc>
        <w:tc>
          <w:tcPr>
            <w:tcW w:w="430" w:type="pct"/>
          </w:tcPr>
          <w:p w14:paraId="6E84FC4B" w14:textId="77777777" w:rsidR="008E29DA" w:rsidRPr="00C602BA" w:rsidRDefault="008E29DA" w:rsidP="008E29DA">
            <w:pPr>
              <w:jc w:val="center"/>
              <w:rPr>
                <w:b/>
                <w:bCs/>
                <w:lang w:val="sr-Cyrl-RS"/>
              </w:rPr>
            </w:pPr>
            <w:r w:rsidRPr="00C602BA">
              <w:rPr>
                <w:b/>
                <w:bCs/>
                <w:lang w:val="sr-Cyrl-RS"/>
              </w:rPr>
              <w:lastRenderedPageBreak/>
              <w:t>ПУ</w:t>
            </w:r>
          </w:p>
        </w:tc>
        <w:tc>
          <w:tcPr>
            <w:tcW w:w="727" w:type="pct"/>
          </w:tcPr>
          <w:p w14:paraId="7ECFB42A" w14:textId="77777777" w:rsidR="008E29DA" w:rsidRPr="00C602BA" w:rsidRDefault="008E29DA" w:rsidP="008E29DA">
            <w:pPr>
              <w:ind w:firstLine="21"/>
              <w:jc w:val="both"/>
              <w:rPr>
                <w:bCs/>
                <w:lang w:val="sr-Cyrl-RS"/>
              </w:rPr>
            </w:pPr>
          </w:p>
        </w:tc>
        <w:tc>
          <w:tcPr>
            <w:tcW w:w="660" w:type="pct"/>
          </w:tcPr>
          <w:p w14:paraId="013FB742" w14:textId="77777777" w:rsidR="008E29DA" w:rsidRPr="00C602BA" w:rsidRDefault="008E29DA" w:rsidP="008E29DA">
            <w:pPr>
              <w:jc w:val="center"/>
              <w:rPr>
                <w:lang w:val="sr-Cyrl-RS"/>
              </w:rPr>
            </w:pPr>
          </w:p>
        </w:tc>
      </w:tr>
      <w:tr w:rsidR="00BF7CAF" w:rsidRPr="00C602BA" w14:paraId="26095454" w14:textId="77777777" w:rsidTr="00A141BA">
        <w:tc>
          <w:tcPr>
            <w:tcW w:w="395" w:type="pct"/>
            <w:shd w:val="clear" w:color="auto" w:fill="D0CECE" w:themeFill="background2" w:themeFillShade="E6"/>
          </w:tcPr>
          <w:p w14:paraId="59075306" w14:textId="5448AD63" w:rsidR="008E29DA" w:rsidRPr="00C602BA" w:rsidRDefault="00DD45CB" w:rsidP="008E29DA">
            <w:pPr>
              <w:ind w:firstLine="5"/>
              <w:jc w:val="center"/>
              <w:rPr>
                <w:lang w:val="sr-Cyrl-RS"/>
              </w:rPr>
            </w:pPr>
            <w:r w:rsidRPr="00C602BA">
              <w:rPr>
                <w:lang w:val="sr-Cyrl-RS"/>
              </w:rPr>
              <w:t>22.3.1.</w:t>
            </w:r>
          </w:p>
        </w:tc>
        <w:tc>
          <w:tcPr>
            <w:tcW w:w="1088" w:type="pct"/>
            <w:shd w:val="clear" w:color="auto" w:fill="D0CECE" w:themeFill="background2" w:themeFillShade="E6"/>
          </w:tcPr>
          <w:p w14:paraId="0908E362" w14:textId="39708396" w:rsidR="008E29DA" w:rsidRPr="00C602BA" w:rsidRDefault="008E29DA" w:rsidP="008E29DA">
            <w:pPr>
              <w:autoSpaceDE w:val="0"/>
              <w:autoSpaceDN w:val="0"/>
              <w:adjustRightInd w:val="0"/>
              <w:jc w:val="both"/>
              <w:rPr>
                <w:rFonts w:ascii="EUAlbertina" w:hAnsi="EUAlbertina" w:cs="EUAlbertina"/>
                <w:lang w:val="sr-Cyrl-RS" w:eastAsia="sl-SI"/>
              </w:rPr>
            </w:pPr>
            <w:r w:rsidRPr="00C602BA">
              <w:rPr>
                <w:lang w:val="sr-Cyrl-RS"/>
              </w:rPr>
              <w:t xml:space="preserve">Without prejudice to the first subparagraph, upon definitive cessation of the activities, and where the contamination of soil and groundwater at the site poses a significant risk to human health or the environment as a result of the permitted activities carried out by the operator before the permit for the installation is updated for the first time after 7  January 2013 and taking into account the conditions of the </w:t>
            </w:r>
            <w:r w:rsidRPr="00C602BA">
              <w:rPr>
                <w:lang w:val="sr-Cyrl-RS"/>
              </w:rPr>
              <w:lastRenderedPageBreak/>
              <w:t>site of the installation established in accordance with Article 12(1)(d), the operator shall take the necessary actions aimed at the removal, control, containment or reduction of relevant hazardous substances, so that the site, taking into account its current or approved future use, ceases to pose such a risk.</w:t>
            </w:r>
          </w:p>
        </w:tc>
        <w:tc>
          <w:tcPr>
            <w:tcW w:w="508" w:type="pct"/>
          </w:tcPr>
          <w:p w14:paraId="19A08E25" w14:textId="77777777" w:rsidR="008E29DA" w:rsidRPr="00C602BA" w:rsidRDefault="008E29DA" w:rsidP="008E29DA">
            <w:pPr>
              <w:rPr>
                <w:b/>
                <w:lang w:val="sr-Cyrl-RS"/>
              </w:rPr>
            </w:pPr>
            <w:r w:rsidRPr="00C602BA">
              <w:rPr>
                <w:b/>
                <w:lang w:val="sr-Cyrl-RS"/>
              </w:rPr>
              <w:lastRenderedPageBreak/>
              <w:t>01</w:t>
            </w:r>
          </w:p>
          <w:p w14:paraId="3507E4CB" w14:textId="3F79D72A" w:rsidR="008E29DA" w:rsidRPr="00C602BA" w:rsidRDefault="008E29DA" w:rsidP="008E29DA">
            <w:pPr>
              <w:rPr>
                <w:lang w:val="sr-Cyrl-RS"/>
              </w:rPr>
            </w:pPr>
            <w:r w:rsidRPr="00C602BA">
              <w:rPr>
                <w:lang w:val="sr-Cyrl-RS"/>
              </w:rPr>
              <w:t xml:space="preserve">30.3. </w:t>
            </w:r>
          </w:p>
        </w:tc>
        <w:tc>
          <w:tcPr>
            <w:tcW w:w="1192" w:type="pct"/>
          </w:tcPr>
          <w:p w14:paraId="4040492A" w14:textId="77777777" w:rsidR="008E29DA" w:rsidRPr="00C602BA" w:rsidRDefault="008E29DA" w:rsidP="008E29DA">
            <w:pPr>
              <w:jc w:val="both"/>
              <w:rPr>
                <w:lang w:val="sr-Cyrl-RS"/>
              </w:rPr>
            </w:pPr>
            <w:r w:rsidRPr="00C602BA">
              <w:rPr>
                <w:lang w:val="sr-Cyrl-RS"/>
              </w:rPr>
              <w:t xml:space="preserve">Не доводећи у питање ст. 1. и 2. овога члана, по коначном престанку активности и ако загађење земљишта и подземних вода представља значајан ризик за здравље људи или за животну средину као резултат дозвољених активности које је оператер обављао пре него што је дозвола за постројење први пут измењена и/или допуњена, односно издата нова дозвола, оператер је дужан да предузме без одлагања, потребне радње с </w:t>
            </w:r>
            <w:r w:rsidRPr="00C602BA">
              <w:rPr>
                <w:lang w:val="sr-Cyrl-RS"/>
              </w:rPr>
              <w:lastRenderedPageBreak/>
              <w:t>циљем уклањања, контроле, ограничавања или смањења идентификованих опасних материја, како локација, водећи рачуна о њеној тренутној или будућој одобреној употреби, више не би представљала такав ризик.</w:t>
            </w:r>
          </w:p>
          <w:p w14:paraId="7740B0F0" w14:textId="77777777" w:rsidR="008E29DA" w:rsidRPr="00C602BA" w:rsidRDefault="008E29DA" w:rsidP="008E29DA">
            <w:pPr>
              <w:jc w:val="both"/>
              <w:rPr>
                <w:lang w:val="sr-Cyrl-RS"/>
              </w:rPr>
            </w:pPr>
          </w:p>
        </w:tc>
        <w:tc>
          <w:tcPr>
            <w:tcW w:w="430" w:type="pct"/>
          </w:tcPr>
          <w:p w14:paraId="07D0EAFD" w14:textId="77777777" w:rsidR="008E29DA" w:rsidRPr="00C602BA" w:rsidRDefault="008E29DA" w:rsidP="008E29DA">
            <w:pPr>
              <w:jc w:val="center"/>
              <w:rPr>
                <w:b/>
                <w:bCs/>
                <w:lang w:val="sr-Cyrl-RS"/>
              </w:rPr>
            </w:pPr>
            <w:r w:rsidRPr="00C602BA">
              <w:rPr>
                <w:b/>
                <w:bCs/>
                <w:lang w:val="sr-Cyrl-RS"/>
              </w:rPr>
              <w:lastRenderedPageBreak/>
              <w:t>ПУ</w:t>
            </w:r>
          </w:p>
        </w:tc>
        <w:tc>
          <w:tcPr>
            <w:tcW w:w="727" w:type="pct"/>
          </w:tcPr>
          <w:p w14:paraId="74D3B2DD" w14:textId="77777777" w:rsidR="008E29DA" w:rsidRPr="00C602BA" w:rsidRDefault="008E29DA" w:rsidP="008E29DA">
            <w:pPr>
              <w:ind w:firstLine="21"/>
              <w:jc w:val="both"/>
              <w:rPr>
                <w:bCs/>
                <w:lang w:val="sr-Cyrl-RS"/>
              </w:rPr>
            </w:pPr>
          </w:p>
        </w:tc>
        <w:tc>
          <w:tcPr>
            <w:tcW w:w="660" w:type="pct"/>
          </w:tcPr>
          <w:p w14:paraId="7881C902" w14:textId="77777777" w:rsidR="008E29DA" w:rsidRPr="00C602BA" w:rsidRDefault="008E29DA" w:rsidP="008E29DA">
            <w:pPr>
              <w:jc w:val="center"/>
              <w:rPr>
                <w:lang w:val="sr-Cyrl-RS"/>
              </w:rPr>
            </w:pPr>
          </w:p>
        </w:tc>
      </w:tr>
      <w:tr w:rsidR="00BF7CAF" w:rsidRPr="00C602BA" w14:paraId="52E11AE6" w14:textId="77777777" w:rsidTr="00A141BA">
        <w:tc>
          <w:tcPr>
            <w:tcW w:w="395" w:type="pct"/>
            <w:shd w:val="clear" w:color="auto" w:fill="D0CECE" w:themeFill="background2" w:themeFillShade="E6"/>
          </w:tcPr>
          <w:p w14:paraId="4EF4E512" w14:textId="7A1A2179" w:rsidR="008E29DA" w:rsidRPr="00C602BA" w:rsidRDefault="00DD45CB" w:rsidP="008E29DA">
            <w:pPr>
              <w:ind w:firstLine="5"/>
              <w:jc w:val="center"/>
              <w:rPr>
                <w:lang w:val="sr-Cyrl-RS"/>
              </w:rPr>
            </w:pPr>
            <w:r w:rsidRPr="00C602BA">
              <w:rPr>
                <w:lang w:val="sr-Cyrl-RS"/>
              </w:rPr>
              <w:t>22.</w:t>
            </w:r>
            <w:r w:rsidR="008E29DA" w:rsidRPr="00C602BA">
              <w:rPr>
                <w:lang w:val="sr-Cyrl-RS"/>
              </w:rPr>
              <w:t>4.</w:t>
            </w:r>
          </w:p>
        </w:tc>
        <w:tc>
          <w:tcPr>
            <w:tcW w:w="1088" w:type="pct"/>
            <w:shd w:val="clear" w:color="auto" w:fill="D0CECE" w:themeFill="background2" w:themeFillShade="E6"/>
          </w:tcPr>
          <w:p w14:paraId="2404B31D" w14:textId="10541A8D" w:rsidR="008E29DA" w:rsidRPr="00C602BA" w:rsidRDefault="008E29DA" w:rsidP="008E29DA">
            <w:pPr>
              <w:autoSpaceDE w:val="0"/>
              <w:autoSpaceDN w:val="0"/>
              <w:adjustRightInd w:val="0"/>
              <w:jc w:val="both"/>
              <w:rPr>
                <w:rFonts w:ascii="EUAlbertina" w:hAnsi="EUAlbertina" w:cs="EUAlbertina"/>
                <w:lang w:val="sr-Cyrl-RS" w:eastAsia="sl-SI"/>
              </w:rPr>
            </w:pPr>
            <w:r w:rsidRPr="00C602BA">
              <w:rPr>
                <w:lang w:val="sr-Cyrl-RS"/>
              </w:rPr>
              <w:t>4. Where the operator is not required to prepare a baseline report referred to in paragraph 2, the operator shall, upon definitive cessation of the activities, take the necessary actions aimed at the removal, control, containment or reduction of relevant hazardous substances, so that the site, taking into account its current or approved future use, ceases to pose any significant risk to human health or the environment due to the contamination of soil and groundwater as a result of the permitted activities and taking into account the conditions of the site of the installation established in accordance with Article 12(1)(d).</w:t>
            </w:r>
          </w:p>
        </w:tc>
        <w:tc>
          <w:tcPr>
            <w:tcW w:w="508" w:type="pct"/>
          </w:tcPr>
          <w:p w14:paraId="4949C80A" w14:textId="77777777" w:rsidR="008E29DA" w:rsidRPr="00C602BA" w:rsidRDefault="008E29DA" w:rsidP="008E29DA">
            <w:pPr>
              <w:jc w:val="both"/>
              <w:rPr>
                <w:b/>
                <w:lang w:val="sr-Cyrl-RS"/>
              </w:rPr>
            </w:pPr>
            <w:r w:rsidRPr="00C602BA">
              <w:rPr>
                <w:b/>
                <w:lang w:val="sr-Cyrl-RS"/>
              </w:rPr>
              <w:t>01</w:t>
            </w:r>
          </w:p>
          <w:p w14:paraId="635835A0" w14:textId="2E8BF675" w:rsidR="008E29DA" w:rsidRPr="00C602BA" w:rsidRDefault="008E29DA" w:rsidP="008E29DA">
            <w:pPr>
              <w:rPr>
                <w:lang w:val="sr-Cyrl-RS"/>
              </w:rPr>
            </w:pPr>
            <w:r w:rsidRPr="00C602BA">
              <w:rPr>
                <w:lang w:val="sr-Cyrl-RS"/>
              </w:rPr>
              <w:t>30. 4.</w:t>
            </w:r>
          </w:p>
        </w:tc>
        <w:tc>
          <w:tcPr>
            <w:tcW w:w="1192" w:type="pct"/>
          </w:tcPr>
          <w:p w14:paraId="62B03BF3" w14:textId="77777777" w:rsidR="008E29DA" w:rsidRPr="00C602BA" w:rsidRDefault="008E29DA" w:rsidP="008E29DA">
            <w:pPr>
              <w:jc w:val="both"/>
              <w:rPr>
                <w:lang w:val="sr-Cyrl-RS"/>
              </w:rPr>
            </w:pPr>
            <w:r w:rsidRPr="00C602BA">
              <w:rPr>
                <w:lang w:val="sr-Cyrl-RS"/>
              </w:rPr>
              <w:t>Ако оператер нема обавезу да изради извештај о почетном стању, дужан је, након коначног престанка активности у постројењу, да предузме потребне радње са циљем уклањања, контроле, ограничавања или смањења опасних материја на локацији постројења, како локација, водећи рачуна о њеној тренутној или одобреној будућој намени, више не би представљала ризик за здравље људи или животну средину, због загађења земљишта и подземних вода насталих као резултат дозвољених активности, односно водећи рачуна о стању локације утврђеном у складу са чланом 9. став 3. тачка 4) овога закона.</w:t>
            </w:r>
          </w:p>
          <w:p w14:paraId="1D54CAB8" w14:textId="4A7AC3A4" w:rsidR="008E29DA" w:rsidRPr="00C602BA" w:rsidRDefault="008E29DA" w:rsidP="008E29DA">
            <w:pPr>
              <w:pStyle w:val="t-9-8"/>
              <w:spacing w:before="120" w:beforeAutospacing="0" w:after="0" w:afterAutospacing="0"/>
              <w:ind w:firstLine="42"/>
              <w:jc w:val="both"/>
              <w:textAlignment w:val="baseline"/>
              <w:rPr>
                <w:lang w:val="sr-Cyrl-RS"/>
              </w:rPr>
            </w:pPr>
          </w:p>
        </w:tc>
        <w:tc>
          <w:tcPr>
            <w:tcW w:w="430" w:type="pct"/>
          </w:tcPr>
          <w:p w14:paraId="58F1B056" w14:textId="77777777" w:rsidR="008E29DA" w:rsidRPr="00C602BA" w:rsidRDefault="008E29DA" w:rsidP="008E29DA">
            <w:pPr>
              <w:jc w:val="center"/>
              <w:rPr>
                <w:b/>
                <w:bCs/>
                <w:lang w:val="sr-Cyrl-RS"/>
              </w:rPr>
            </w:pPr>
            <w:r w:rsidRPr="00C602BA">
              <w:rPr>
                <w:b/>
                <w:bCs/>
                <w:lang w:val="sr-Cyrl-RS"/>
              </w:rPr>
              <w:t>ПУ</w:t>
            </w:r>
          </w:p>
        </w:tc>
        <w:tc>
          <w:tcPr>
            <w:tcW w:w="727" w:type="pct"/>
          </w:tcPr>
          <w:p w14:paraId="4B06B59F" w14:textId="77777777" w:rsidR="008E29DA" w:rsidRPr="00C602BA" w:rsidRDefault="008E29DA" w:rsidP="008E29DA">
            <w:pPr>
              <w:ind w:firstLine="21"/>
              <w:jc w:val="both"/>
              <w:rPr>
                <w:bCs/>
                <w:lang w:val="sr-Cyrl-RS"/>
              </w:rPr>
            </w:pPr>
          </w:p>
        </w:tc>
        <w:tc>
          <w:tcPr>
            <w:tcW w:w="660" w:type="pct"/>
          </w:tcPr>
          <w:p w14:paraId="5B72818E" w14:textId="77777777" w:rsidR="008E29DA" w:rsidRPr="00C602BA" w:rsidRDefault="008E29DA" w:rsidP="008E29DA">
            <w:pPr>
              <w:jc w:val="both"/>
              <w:rPr>
                <w:lang w:val="sr-Cyrl-RS"/>
              </w:rPr>
            </w:pPr>
          </w:p>
        </w:tc>
      </w:tr>
      <w:tr w:rsidR="00BF7CAF" w:rsidRPr="00C602BA" w14:paraId="3E048FD5" w14:textId="77777777" w:rsidTr="00A141BA">
        <w:tc>
          <w:tcPr>
            <w:tcW w:w="395" w:type="pct"/>
            <w:shd w:val="clear" w:color="auto" w:fill="D0CECE" w:themeFill="background2" w:themeFillShade="E6"/>
          </w:tcPr>
          <w:p w14:paraId="20D1BC21" w14:textId="77777777" w:rsidR="006B5DC5" w:rsidRPr="00C602BA" w:rsidRDefault="006B5DC5" w:rsidP="006B5DC5">
            <w:pPr>
              <w:ind w:firstLine="5"/>
              <w:jc w:val="center"/>
              <w:rPr>
                <w:lang w:val="sr-Cyrl-RS"/>
              </w:rPr>
            </w:pPr>
            <w:r w:rsidRPr="00C602BA">
              <w:rPr>
                <w:lang w:val="sr-Cyrl-RS"/>
              </w:rPr>
              <w:t>23.1</w:t>
            </w:r>
          </w:p>
        </w:tc>
        <w:tc>
          <w:tcPr>
            <w:tcW w:w="1088" w:type="pct"/>
            <w:shd w:val="clear" w:color="auto" w:fill="D0CECE" w:themeFill="background2" w:themeFillShade="E6"/>
          </w:tcPr>
          <w:p w14:paraId="263DBB2A" w14:textId="77777777" w:rsidR="006B5DC5" w:rsidRPr="00C602BA" w:rsidRDefault="006B5DC5" w:rsidP="006B5DC5">
            <w:pPr>
              <w:autoSpaceDE w:val="0"/>
              <w:autoSpaceDN w:val="0"/>
              <w:adjustRightInd w:val="0"/>
              <w:jc w:val="both"/>
              <w:rPr>
                <w:b/>
                <w:lang w:val="sr-Cyrl-RS"/>
              </w:rPr>
            </w:pPr>
            <w:r w:rsidRPr="00C602BA">
              <w:rPr>
                <w:b/>
                <w:lang w:val="sr-Cyrl-RS"/>
              </w:rPr>
              <w:t xml:space="preserve">Environmental inspections </w:t>
            </w:r>
          </w:p>
          <w:p w14:paraId="707568C7" w14:textId="2941F60D" w:rsidR="006B5DC5" w:rsidRPr="00C602BA" w:rsidRDefault="006B5DC5" w:rsidP="006B5DC5">
            <w:pPr>
              <w:autoSpaceDE w:val="0"/>
              <w:autoSpaceDN w:val="0"/>
              <w:adjustRightInd w:val="0"/>
              <w:jc w:val="both"/>
              <w:rPr>
                <w:rFonts w:ascii="EUAlbertina" w:hAnsi="EUAlbertina" w:cs="EUAlbertina"/>
                <w:lang w:val="sr-Cyrl-RS" w:eastAsia="sl-SI"/>
              </w:rPr>
            </w:pPr>
            <w:r w:rsidRPr="00C602BA">
              <w:rPr>
                <w:lang w:val="sr-Cyrl-RS"/>
              </w:rPr>
              <w:lastRenderedPageBreak/>
              <w:t xml:space="preserve">1. Member States shall set up a system of environmental inspections of installations addressing the examination of the full range of relevant environmental effects from the installations concerned. </w:t>
            </w:r>
          </w:p>
        </w:tc>
        <w:tc>
          <w:tcPr>
            <w:tcW w:w="508" w:type="pct"/>
          </w:tcPr>
          <w:p w14:paraId="42E7EB59" w14:textId="77777777" w:rsidR="006B5DC5" w:rsidRPr="00C602BA" w:rsidRDefault="006B5DC5" w:rsidP="006B5DC5">
            <w:pPr>
              <w:rPr>
                <w:b/>
                <w:lang w:val="sr-Cyrl-RS"/>
              </w:rPr>
            </w:pPr>
            <w:r w:rsidRPr="00C602BA">
              <w:rPr>
                <w:b/>
                <w:lang w:val="sr-Cyrl-RS"/>
              </w:rPr>
              <w:lastRenderedPageBreak/>
              <w:t>01</w:t>
            </w:r>
          </w:p>
          <w:p w14:paraId="7B19BA1E" w14:textId="77777777" w:rsidR="006B5DC5" w:rsidRPr="00C602BA" w:rsidRDefault="006B5DC5" w:rsidP="006B5DC5">
            <w:pPr>
              <w:rPr>
                <w:lang w:val="sr-Cyrl-RS"/>
              </w:rPr>
            </w:pPr>
          </w:p>
          <w:p w14:paraId="563C86C7" w14:textId="77777777" w:rsidR="006B5DC5" w:rsidRPr="00C602BA" w:rsidRDefault="006B5DC5" w:rsidP="006B5DC5">
            <w:pPr>
              <w:rPr>
                <w:lang w:val="sr-Cyrl-RS"/>
              </w:rPr>
            </w:pPr>
            <w:r w:rsidRPr="00C602BA">
              <w:rPr>
                <w:lang w:val="sr-Cyrl-RS"/>
              </w:rPr>
              <w:lastRenderedPageBreak/>
              <w:t>38.</w:t>
            </w:r>
          </w:p>
          <w:p w14:paraId="6B0B6B23" w14:textId="77777777" w:rsidR="006B5DC5" w:rsidRPr="00C602BA" w:rsidRDefault="006B5DC5" w:rsidP="006B5DC5">
            <w:pPr>
              <w:rPr>
                <w:lang w:val="sr-Cyrl-RS"/>
              </w:rPr>
            </w:pPr>
          </w:p>
          <w:p w14:paraId="301A1EAB" w14:textId="77777777" w:rsidR="006B5DC5" w:rsidRPr="00C602BA" w:rsidRDefault="006B5DC5" w:rsidP="006B5DC5">
            <w:pPr>
              <w:rPr>
                <w:lang w:val="sr-Cyrl-RS"/>
              </w:rPr>
            </w:pPr>
          </w:p>
          <w:p w14:paraId="751750D2" w14:textId="77777777" w:rsidR="006B5DC5" w:rsidRPr="00C602BA" w:rsidRDefault="006B5DC5" w:rsidP="006B5DC5">
            <w:pPr>
              <w:rPr>
                <w:lang w:val="sr-Cyrl-RS"/>
              </w:rPr>
            </w:pPr>
          </w:p>
          <w:p w14:paraId="1A848C2A" w14:textId="77777777" w:rsidR="006B5DC5" w:rsidRPr="00C602BA" w:rsidRDefault="006B5DC5" w:rsidP="006B5DC5">
            <w:pPr>
              <w:rPr>
                <w:lang w:val="sr-Cyrl-RS"/>
              </w:rPr>
            </w:pPr>
          </w:p>
          <w:p w14:paraId="6A01F51B" w14:textId="77777777" w:rsidR="006B5DC5" w:rsidRPr="00C602BA" w:rsidRDefault="006B5DC5" w:rsidP="006B5DC5">
            <w:pPr>
              <w:rPr>
                <w:lang w:val="sr-Cyrl-RS"/>
              </w:rPr>
            </w:pPr>
          </w:p>
          <w:p w14:paraId="634190E7" w14:textId="0CA71B18" w:rsidR="006B5DC5" w:rsidRPr="00C602BA" w:rsidRDefault="006B5DC5" w:rsidP="006B5DC5">
            <w:pPr>
              <w:rPr>
                <w:lang w:val="sr-Cyrl-RS"/>
              </w:rPr>
            </w:pPr>
            <w:r w:rsidRPr="00C602BA">
              <w:rPr>
                <w:lang w:val="sr-Cyrl-RS"/>
              </w:rPr>
              <w:t>39.</w:t>
            </w:r>
          </w:p>
        </w:tc>
        <w:tc>
          <w:tcPr>
            <w:tcW w:w="1192" w:type="pct"/>
          </w:tcPr>
          <w:p w14:paraId="4D5FCADD" w14:textId="3639968E" w:rsidR="006B5DC5" w:rsidRPr="00C602BA" w:rsidRDefault="006B5DC5" w:rsidP="006B5DC5">
            <w:pPr>
              <w:spacing w:before="120"/>
              <w:jc w:val="both"/>
              <w:rPr>
                <w:b/>
                <w:bCs/>
                <w:lang w:val="sr-Cyrl-RS"/>
              </w:rPr>
            </w:pPr>
            <w:r w:rsidRPr="00C602BA">
              <w:rPr>
                <w:b/>
                <w:bCs/>
                <w:lang w:val="sr-Cyrl-RS"/>
              </w:rPr>
              <w:lastRenderedPageBreak/>
              <w:t>Надзор над радом и применом закона</w:t>
            </w:r>
            <w:r w:rsidR="00ED15C5" w:rsidRPr="00C602BA">
              <w:rPr>
                <w:b/>
                <w:bCs/>
                <w:lang w:val="sr-Cyrl-RS"/>
              </w:rPr>
              <w:t xml:space="preserve"> (</w:t>
            </w:r>
            <w:bookmarkStart w:id="5" w:name="clan_26"/>
            <w:bookmarkEnd w:id="5"/>
            <w:r w:rsidRPr="00C602BA">
              <w:rPr>
                <w:b/>
                <w:bCs/>
                <w:lang w:val="sr-Cyrl-RS"/>
              </w:rPr>
              <w:t>Члан 38</w:t>
            </w:r>
            <w:r w:rsidR="00ED15C5" w:rsidRPr="00C602BA">
              <w:rPr>
                <w:b/>
                <w:bCs/>
                <w:lang w:val="sr-Cyrl-RS"/>
              </w:rPr>
              <w:t>)</w:t>
            </w:r>
          </w:p>
          <w:p w14:paraId="6EF6594D" w14:textId="77777777" w:rsidR="006B5DC5" w:rsidRPr="00C602BA" w:rsidRDefault="006B5DC5" w:rsidP="006B5DC5">
            <w:pPr>
              <w:spacing w:before="120"/>
              <w:jc w:val="both"/>
              <w:rPr>
                <w:lang w:val="sr-Cyrl-RS"/>
              </w:rPr>
            </w:pPr>
            <w:r w:rsidRPr="00C602BA">
              <w:rPr>
                <w:lang w:val="sr-Cyrl-RS"/>
              </w:rPr>
              <w:lastRenderedPageBreak/>
              <w:t>Надзор над применом одредаба овог закона и прописа донетих на основу овог закона врши Министарство.</w:t>
            </w:r>
          </w:p>
          <w:p w14:paraId="7BCCC7B8" w14:textId="77777777" w:rsidR="006B5DC5" w:rsidRPr="00C602BA" w:rsidRDefault="006B5DC5" w:rsidP="006B5DC5">
            <w:pPr>
              <w:jc w:val="both"/>
              <w:rPr>
                <w:lang w:val="sr-Cyrl-RS"/>
              </w:rPr>
            </w:pPr>
            <w:r w:rsidRPr="00C602BA">
              <w:rPr>
                <w:lang w:val="sr-Cyrl-RS"/>
              </w:rPr>
              <w:t>Министарство врши надзор над радом надлежног органа аутономне покрајине, као и надлежног органа града Београда, града и општине.</w:t>
            </w:r>
          </w:p>
          <w:p w14:paraId="59F5483E" w14:textId="78AA8F00" w:rsidR="006B5DC5" w:rsidRPr="00C602BA" w:rsidRDefault="006B5DC5" w:rsidP="006B5DC5">
            <w:pPr>
              <w:spacing w:before="120"/>
              <w:jc w:val="both"/>
              <w:rPr>
                <w:b/>
                <w:lang w:val="sr-Cyrl-RS"/>
              </w:rPr>
            </w:pPr>
            <w:r w:rsidRPr="00C602BA">
              <w:rPr>
                <w:b/>
                <w:lang w:val="sr-Cyrl-RS"/>
              </w:rPr>
              <w:t>Инспекцијски надзор</w:t>
            </w:r>
            <w:r w:rsidR="00ED15C5" w:rsidRPr="00C602BA">
              <w:rPr>
                <w:b/>
                <w:lang w:val="sr-Cyrl-RS"/>
              </w:rPr>
              <w:t xml:space="preserve"> (</w:t>
            </w:r>
            <w:r w:rsidRPr="00C602BA">
              <w:rPr>
                <w:b/>
                <w:lang w:val="sr-Cyrl-RS"/>
              </w:rPr>
              <w:t>Члан 39</w:t>
            </w:r>
            <w:r w:rsidR="00ED15C5" w:rsidRPr="00C602BA">
              <w:rPr>
                <w:b/>
                <w:lang w:val="sr-Cyrl-RS"/>
              </w:rPr>
              <w:t>)</w:t>
            </w:r>
          </w:p>
          <w:p w14:paraId="31E163BE" w14:textId="77777777" w:rsidR="006B5DC5" w:rsidRPr="00C602BA" w:rsidRDefault="006B5DC5" w:rsidP="006B5DC5">
            <w:pPr>
              <w:spacing w:before="120"/>
              <w:jc w:val="both"/>
              <w:rPr>
                <w:lang w:val="sr-Cyrl-RS"/>
              </w:rPr>
            </w:pPr>
            <w:r w:rsidRPr="00C602BA">
              <w:rPr>
                <w:lang w:val="sr-Cyrl-RS"/>
              </w:rPr>
              <w:t>Инспекцијски надзор врши Министарство преко инспектора за заштиту животне средине (у даљем тексту: инспектор), у оквиру делокруга утврђеног овим законом.</w:t>
            </w:r>
          </w:p>
          <w:p w14:paraId="2EBC351C" w14:textId="77777777" w:rsidR="006B5DC5" w:rsidRPr="00C602BA" w:rsidRDefault="006B5DC5" w:rsidP="006B5DC5">
            <w:pPr>
              <w:jc w:val="both"/>
              <w:rPr>
                <w:lang w:val="sr-Cyrl-RS"/>
              </w:rPr>
            </w:pPr>
            <w:r w:rsidRPr="00C602BA">
              <w:rPr>
                <w:lang w:val="sr-Cyrl-RS"/>
              </w:rPr>
              <w:t xml:space="preserve">Аутономној покрајини поверавају се послови инспекцијског надзора над постројењима и активностима, за које дозволу у складу са овим законом издаје надлежни орган аутономне покрајине. </w:t>
            </w:r>
          </w:p>
          <w:p w14:paraId="054E38C9" w14:textId="77777777" w:rsidR="006B5DC5" w:rsidRPr="00C602BA" w:rsidRDefault="006B5DC5" w:rsidP="006B5DC5">
            <w:pPr>
              <w:jc w:val="both"/>
              <w:rPr>
                <w:lang w:val="sr-Cyrl-RS"/>
              </w:rPr>
            </w:pPr>
            <w:r w:rsidRPr="00C602BA">
              <w:rPr>
                <w:lang w:val="sr-Cyrl-RS"/>
              </w:rPr>
              <w:t>Јединици локалне самоуправе поверавају се послови инспекцијског надзора над постројењима и активностима, за које дозволу у складу са овим законом издаје надлежни орган јединице локалне самоуправе.</w:t>
            </w:r>
          </w:p>
          <w:p w14:paraId="66C9819D" w14:textId="77777777" w:rsidR="006B5DC5" w:rsidRPr="00C602BA" w:rsidRDefault="006B5DC5" w:rsidP="006B5DC5">
            <w:pPr>
              <w:jc w:val="both"/>
              <w:rPr>
                <w:lang w:val="sr-Cyrl-RS"/>
              </w:rPr>
            </w:pPr>
          </w:p>
        </w:tc>
        <w:tc>
          <w:tcPr>
            <w:tcW w:w="430" w:type="pct"/>
          </w:tcPr>
          <w:p w14:paraId="5B7E551A" w14:textId="77777777" w:rsidR="006B5DC5" w:rsidRPr="00C602BA" w:rsidRDefault="006B5DC5" w:rsidP="006B5DC5">
            <w:pPr>
              <w:jc w:val="center"/>
              <w:rPr>
                <w:b/>
                <w:bCs/>
                <w:lang w:val="sr-Cyrl-RS"/>
              </w:rPr>
            </w:pPr>
            <w:r w:rsidRPr="00C602BA">
              <w:rPr>
                <w:b/>
                <w:bCs/>
                <w:lang w:val="sr-Cyrl-RS"/>
              </w:rPr>
              <w:lastRenderedPageBreak/>
              <w:t>ПУ</w:t>
            </w:r>
          </w:p>
        </w:tc>
        <w:tc>
          <w:tcPr>
            <w:tcW w:w="727" w:type="pct"/>
          </w:tcPr>
          <w:p w14:paraId="1893A3F5" w14:textId="77777777" w:rsidR="006B5DC5" w:rsidRPr="00C602BA" w:rsidRDefault="006B5DC5" w:rsidP="006B5DC5">
            <w:pPr>
              <w:ind w:firstLine="21"/>
              <w:jc w:val="both"/>
              <w:rPr>
                <w:bCs/>
                <w:lang w:val="sr-Cyrl-RS"/>
              </w:rPr>
            </w:pPr>
          </w:p>
        </w:tc>
        <w:tc>
          <w:tcPr>
            <w:tcW w:w="660" w:type="pct"/>
          </w:tcPr>
          <w:p w14:paraId="7305BBDA" w14:textId="77777777" w:rsidR="006B5DC5" w:rsidRPr="00C602BA" w:rsidRDefault="006B5DC5" w:rsidP="006B5DC5">
            <w:pPr>
              <w:spacing w:before="100" w:beforeAutospacing="1" w:after="100" w:afterAutospacing="1"/>
              <w:ind w:firstLine="14"/>
              <w:jc w:val="both"/>
              <w:rPr>
                <w:lang w:val="sr-Cyrl-RS"/>
              </w:rPr>
            </w:pPr>
          </w:p>
        </w:tc>
      </w:tr>
      <w:tr w:rsidR="00BF7CAF" w:rsidRPr="00C602BA" w14:paraId="3D5750B1" w14:textId="77777777" w:rsidTr="00A141BA">
        <w:tc>
          <w:tcPr>
            <w:tcW w:w="395" w:type="pct"/>
            <w:shd w:val="clear" w:color="auto" w:fill="D0CECE" w:themeFill="background2" w:themeFillShade="E6"/>
          </w:tcPr>
          <w:p w14:paraId="500EBF1C" w14:textId="6F0E15C8" w:rsidR="006B5DC5" w:rsidRPr="00C602BA" w:rsidRDefault="00DD45CB" w:rsidP="006B5DC5">
            <w:pPr>
              <w:ind w:firstLine="5"/>
              <w:jc w:val="center"/>
              <w:rPr>
                <w:lang w:val="sr-Cyrl-RS"/>
              </w:rPr>
            </w:pPr>
            <w:r w:rsidRPr="00C602BA">
              <w:rPr>
                <w:lang w:val="sr-Cyrl-RS"/>
              </w:rPr>
              <w:t>23.1.1.</w:t>
            </w:r>
          </w:p>
        </w:tc>
        <w:tc>
          <w:tcPr>
            <w:tcW w:w="1088" w:type="pct"/>
            <w:shd w:val="clear" w:color="auto" w:fill="D0CECE" w:themeFill="background2" w:themeFillShade="E6"/>
          </w:tcPr>
          <w:p w14:paraId="60C6821E" w14:textId="05238CC1" w:rsidR="006B5DC5" w:rsidRPr="00C602BA" w:rsidRDefault="006B5DC5" w:rsidP="006B5DC5">
            <w:pPr>
              <w:autoSpaceDE w:val="0"/>
              <w:autoSpaceDN w:val="0"/>
              <w:adjustRightInd w:val="0"/>
              <w:jc w:val="both"/>
              <w:rPr>
                <w:rFonts w:ascii="EUAlbertina" w:hAnsi="EUAlbertina" w:cs="EUAlbertina"/>
                <w:lang w:val="sr-Cyrl-RS" w:eastAsia="sl-SI"/>
              </w:rPr>
            </w:pPr>
            <w:r w:rsidRPr="00C602BA">
              <w:rPr>
                <w:lang w:val="sr-Cyrl-RS"/>
              </w:rPr>
              <w:t xml:space="preserve">Member States shall ensure that operators afford the competent authorities all necessary </w:t>
            </w:r>
            <w:r w:rsidRPr="00C602BA">
              <w:rPr>
                <w:lang w:val="sr-Cyrl-RS"/>
              </w:rPr>
              <w:lastRenderedPageBreak/>
              <w:t xml:space="preserve">assistance to enable those authorities to carry out any site visits, to take samples and to gather any information necessary for the performance of their duties for the purposes of this Directive. </w:t>
            </w:r>
          </w:p>
        </w:tc>
        <w:tc>
          <w:tcPr>
            <w:tcW w:w="508" w:type="pct"/>
          </w:tcPr>
          <w:p w14:paraId="627A3D84" w14:textId="77777777" w:rsidR="006B5DC5" w:rsidRPr="00C602BA" w:rsidRDefault="006B5DC5" w:rsidP="006B5DC5">
            <w:pPr>
              <w:rPr>
                <w:b/>
                <w:lang w:val="sr-Cyrl-RS"/>
              </w:rPr>
            </w:pPr>
            <w:r w:rsidRPr="00C602BA">
              <w:rPr>
                <w:b/>
                <w:lang w:val="sr-Cyrl-RS"/>
              </w:rPr>
              <w:lastRenderedPageBreak/>
              <w:t>01</w:t>
            </w:r>
          </w:p>
          <w:p w14:paraId="3A7A96C9" w14:textId="0696E40C" w:rsidR="006B5DC5" w:rsidRPr="00C602BA" w:rsidRDefault="006B5DC5" w:rsidP="006B5DC5">
            <w:pPr>
              <w:rPr>
                <w:lang w:val="sr-Cyrl-RS"/>
              </w:rPr>
            </w:pPr>
            <w:r w:rsidRPr="00C602BA">
              <w:rPr>
                <w:lang w:val="sr-Cyrl-RS"/>
              </w:rPr>
              <w:t>43.</w:t>
            </w:r>
          </w:p>
        </w:tc>
        <w:tc>
          <w:tcPr>
            <w:tcW w:w="1192" w:type="pct"/>
          </w:tcPr>
          <w:p w14:paraId="65B753D5" w14:textId="48053D0C" w:rsidR="006B5DC5" w:rsidRPr="00C602BA" w:rsidRDefault="006B5DC5" w:rsidP="006B5DC5">
            <w:pPr>
              <w:jc w:val="both"/>
              <w:rPr>
                <w:b/>
                <w:bCs/>
                <w:lang w:val="sr-Cyrl-RS"/>
              </w:rPr>
            </w:pPr>
            <w:r w:rsidRPr="00C602BA">
              <w:rPr>
                <w:b/>
                <w:bCs/>
                <w:lang w:val="sr-Cyrl-RS"/>
              </w:rPr>
              <w:t>Oбавезе оператера</w:t>
            </w:r>
            <w:r w:rsidR="00ED15C5" w:rsidRPr="00C602BA">
              <w:rPr>
                <w:b/>
                <w:bCs/>
                <w:lang w:val="sr-Cyrl-RS"/>
              </w:rPr>
              <w:t xml:space="preserve"> (члан 43)</w:t>
            </w:r>
          </w:p>
          <w:p w14:paraId="45180A6A" w14:textId="77777777" w:rsidR="006B5DC5" w:rsidRPr="00C602BA" w:rsidRDefault="006B5DC5" w:rsidP="006B5DC5">
            <w:pPr>
              <w:spacing w:before="120"/>
              <w:jc w:val="both"/>
              <w:rPr>
                <w:bCs/>
                <w:lang w:val="sr-Cyrl-RS"/>
              </w:rPr>
            </w:pPr>
            <w:r w:rsidRPr="00C602BA">
              <w:rPr>
                <w:bCs/>
                <w:lang w:val="sr-Cyrl-RS"/>
              </w:rPr>
              <w:lastRenderedPageBreak/>
              <w:t>Оператер је дужан да органима надлежним за инспекцијски надзор пружи сву потребну помоћ како би им омогућио да изврше теренски инспекцијски надзор, да узму узорке и прикупе све податке неопходне за спровођење инспекцијског надзора у складу са одредбама овог закона.</w:t>
            </w:r>
          </w:p>
          <w:p w14:paraId="46545DE6" w14:textId="77777777" w:rsidR="006B5DC5" w:rsidRPr="00C602BA" w:rsidRDefault="006B5DC5" w:rsidP="006B5DC5">
            <w:pPr>
              <w:jc w:val="both"/>
              <w:rPr>
                <w:bCs/>
                <w:lang w:val="sr-Cyrl-RS"/>
              </w:rPr>
            </w:pPr>
            <w:r w:rsidRPr="00C602BA">
              <w:rPr>
                <w:bCs/>
                <w:lang w:val="sr-Cyrl-RS"/>
              </w:rPr>
              <w:t>Оператер је дужан да на захтев инспектора привремено обустави пословање, односно рад постројења у току инспекцијског надзора, ако инспектор не може на други начин да изврши инспекцијски надзор, или утврдити чињенично стање.</w:t>
            </w:r>
          </w:p>
          <w:p w14:paraId="2DA30EC8" w14:textId="77777777" w:rsidR="006B5DC5" w:rsidRPr="00C602BA" w:rsidRDefault="006B5DC5" w:rsidP="006B5DC5">
            <w:pPr>
              <w:jc w:val="both"/>
              <w:rPr>
                <w:bCs/>
                <w:lang w:val="sr-Cyrl-RS"/>
              </w:rPr>
            </w:pPr>
            <w:r w:rsidRPr="00C602BA">
              <w:rPr>
                <w:bCs/>
                <w:lang w:val="sr-Cyrl-RS"/>
              </w:rPr>
              <w:t>Инспектор може од оператера и након обављања инспекцијског надзора затражити извршавање поједине радње и одредити рок за извршење те радње, ради потпуног утврђивања чињеничног стања.</w:t>
            </w:r>
          </w:p>
          <w:p w14:paraId="637ADA68" w14:textId="77777777" w:rsidR="006B5DC5" w:rsidRPr="00C602BA" w:rsidRDefault="006B5DC5" w:rsidP="006B5DC5">
            <w:pPr>
              <w:jc w:val="both"/>
              <w:rPr>
                <w:bCs/>
                <w:lang w:val="sr-Cyrl-RS"/>
              </w:rPr>
            </w:pPr>
            <w:r w:rsidRPr="00C602BA">
              <w:rPr>
                <w:bCs/>
                <w:lang w:val="sr-Cyrl-RS"/>
              </w:rPr>
              <w:t>Оператер има и друге обавезе у поступку инспекцијског надзора, утврђене законом којим се уређује инспекцијски надзор.</w:t>
            </w:r>
          </w:p>
          <w:p w14:paraId="721503C1" w14:textId="77777777" w:rsidR="006B5DC5" w:rsidRPr="00C602BA" w:rsidRDefault="006B5DC5" w:rsidP="006B5DC5">
            <w:pPr>
              <w:jc w:val="both"/>
              <w:rPr>
                <w:lang w:val="sr-Cyrl-RS"/>
              </w:rPr>
            </w:pPr>
          </w:p>
        </w:tc>
        <w:tc>
          <w:tcPr>
            <w:tcW w:w="430" w:type="pct"/>
          </w:tcPr>
          <w:p w14:paraId="2B3DFE5F" w14:textId="77777777" w:rsidR="006B5DC5" w:rsidRPr="00C602BA" w:rsidRDefault="006B5DC5" w:rsidP="006B5DC5">
            <w:pPr>
              <w:jc w:val="center"/>
              <w:rPr>
                <w:b/>
                <w:bCs/>
                <w:lang w:val="sr-Cyrl-RS"/>
              </w:rPr>
            </w:pPr>
            <w:r w:rsidRPr="00C602BA">
              <w:rPr>
                <w:b/>
                <w:bCs/>
                <w:lang w:val="sr-Cyrl-RS"/>
              </w:rPr>
              <w:lastRenderedPageBreak/>
              <w:t>ПУ</w:t>
            </w:r>
          </w:p>
        </w:tc>
        <w:tc>
          <w:tcPr>
            <w:tcW w:w="727" w:type="pct"/>
          </w:tcPr>
          <w:p w14:paraId="045454B6" w14:textId="77777777" w:rsidR="006B5DC5" w:rsidRPr="00C602BA" w:rsidRDefault="006B5DC5" w:rsidP="006B5DC5">
            <w:pPr>
              <w:ind w:firstLine="21"/>
              <w:jc w:val="both"/>
              <w:rPr>
                <w:bCs/>
                <w:lang w:val="sr-Cyrl-RS"/>
              </w:rPr>
            </w:pPr>
          </w:p>
        </w:tc>
        <w:tc>
          <w:tcPr>
            <w:tcW w:w="660" w:type="pct"/>
          </w:tcPr>
          <w:p w14:paraId="3242878F" w14:textId="77777777" w:rsidR="006B5DC5" w:rsidRPr="00C602BA" w:rsidRDefault="006B5DC5" w:rsidP="006B5DC5">
            <w:pPr>
              <w:jc w:val="center"/>
              <w:rPr>
                <w:lang w:val="sr-Cyrl-RS"/>
              </w:rPr>
            </w:pPr>
          </w:p>
        </w:tc>
      </w:tr>
      <w:tr w:rsidR="00BF7CAF" w:rsidRPr="00C602BA" w14:paraId="6AE65C4E" w14:textId="77777777" w:rsidTr="00A141BA">
        <w:tc>
          <w:tcPr>
            <w:tcW w:w="395" w:type="pct"/>
            <w:shd w:val="clear" w:color="auto" w:fill="D0CECE" w:themeFill="background2" w:themeFillShade="E6"/>
          </w:tcPr>
          <w:p w14:paraId="59BF64AD" w14:textId="5984FEF8" w:rsidR="006B5DC5" w:rsidRPr="00C602BA" w:rsidRDefault="00DD45CB" w:rsidP="006B5DC5">
            <w:pPr>
              <w:ind w:firstLine="5"/>
              <w:jc w:val="center"/>
              <w:rPr>
                <w:lang w:val="sr-Cyrl-RS"/>
              </w:rPr>
            </w:pPr>
            <w:r w:rsidRPr="00C602BA">
              <w:rPr>
                <w:lang w:val="sr-Cyrl-RS"/>
              </w:rPr>
              <w:t>23.</w:t>
            </w:r>
            <w:r w:rsidR="006B5DC5" w:rsidRPr="00C602BA">
              <w:rPr>
                <w:lang w:val="sr-Cyrl-RS"/>
              </w:rPr>
              <w:t>2.</w:t>
            </w:r>
          </w:p>
        </w:tc>
        <w:tc>
          <w:tcPr>
            <w:tcW w:w="1088" w:type="pct"/>
            <w:shd w:val="clear" w:color="auto" w:fill="D0CECE" w:themeFill="background2" w:themeFillShade="E6"/>
          </w:tcPr>
          <w:p w14:paraId="1E861A8A" w14:textId="6384DCC6" w:rsidR="006B5DC5" w:rsidRPr="00C602BA" w:rsidRDefault="006B5DC5" w:rsidP="006B5DC5">
            <w:pPr>
              <w:autoSpaceDE w:val="0"/>
              <w:autoSpaceDN w:val="0"/>
              <w:adjustRightInd w:val="0"/>
              <w:jc w:val="both"/>
              <w:rPr>
                <w:rFonts w:ascii="EUAlbertina" w:hAnsi="EUAlbertina" w:cs="EUAlbertina"/>
                <w:lang w:val="sr-Cyrl-RS" w:eastAsia="sl-SI"/>
              </w:rPr>
            </w:pPr>
            <w:r w:rsidRPr="00C602BA">
              <w:rPr>
                <w:lang w:val="sr-Cyrl-RS"/>
              </w:rPr>
              <w:t xml:space="preserve">2. Member States shall ensure that all installations are covered by an environmental inspection plan at national, regional or local level and shall ensure that </w:t>
            </w:r>
            <w:r w:rsidRPr="00C602BA">
              <w:rPr>
                <w:lang w:val="sr-Cyrl-RS"/>
              </w:rPr>
              <w:lastRenderedPageBreak/>
              <w:t>this plan is regularly reviewed and, where appropriate, updated.</w:t>
            </w:r>
          </w:p>
        </w:tc>
        <w:tc>
          <w:tcPr>
            <w:tcW w:w="508" w:type="pct"/>
          </w:tcPr>
          <w:p w14:paraId="2BCEADEC" w14:textId="77777777" w:rsidR="006B5DC5" w:rsidRPr="00C602BA" w:rsidRDefault="006B5DC5" w:rsidP="006B5DC5">
            <w:pPr>
              <w:jc w:val="both"/>
              <w:rPr>
                <w:b/>
                <w:lang w:val="sr-Cyrl-RS"/>
              </w:rPr>
            </w:pPr>
            <w:r w:rsidRPr="00C602BA">
              <w:rPr>
                <w:b/>
                <w:lang w:val="sr-Cyrl-RS"/>
              </w:rPr>
              <w:lastRenderedPageBreak/>
              <w:t>01</w:t>
            </w:r>
          </w:p>
          <w:p w14:paraId="57583A88" w14:textId="77777777" w:rsidR="006B5DC5" w:rsidRPr="00C602BA" w:rsidRDefault="006B5DC5" w:rsidP="006B5DC5">
            <w:pPr>
              <w:rPr>
                <w:lang w:val="sr-Cyrl-RS"/>
              </w:rPr>
            </w:pPr>
          </w:p>
          <w:p w14:paraId="6ECA49F2" w14:textId="77777777" w:rsidR="006B5DC5" w:rsidRPr="00C602BA" w:rsidRDefault="006B5DC5" w:rsidP="006B5DC5">
            <w:pPr>
              <w:rPr>
                <w:lang w:val="sr-Cyrl-RS"/>
              </w:rPr>
            </w:pPr>
          </w:p>
          <w:p w14:paraId="32F30BC7" w14:textId="77777777" w:rsidR="006B5DC5" w:rsidRPr="00C602BA" w:rsidRDefault="006B5DC5" w:rsidP="006B5DC5">
            <w:pPr>
              <w:rPr>
                <w:lang w:val="sr-Cyrl-RS"/>
              </w:rPr>
            </w:pPr>
            <w:r w:rsidRPr="00C602BA">
              <w:rPr>
                <w:lang w:val="sr-Cyrl-RS"/>
              </w:rPr>
              <w:t>40. 1</w:t>
            </w:r>
          </w:p>
          <w:p w14:paraId="3117B15A" w14:textId="77777777" w:rsidR="006B5DC5" w:rsidRPr="00C602BA" w:rsidRDefault="006B5DC5" w:rsidP="006B5DC5">
            <w:pPr>
              <w:rPr>
                <w:lang w:val="sr-Cyrl-RS"/>
              </w:rPr>
            </w:pPr>
          </w:p>
          <w:p w14:paraId="74FB9E49" w14:textId="77777777" w:rsidR="006B5DC5" w:rsidRPr="00C602BA" w:rsidRDefault="006B5DC5" w:rsidP="006B5DC5">
            <w:pPr>
              <w:rPr>
                <w:lang w:val="sr-Cyrl-RS"/>
              </w:rPr>
            </w:pPr>
          </w:p>
          <w:p w14:paraId="73F4597E" w14:textId="77777777" w:rsidR="006B5DC5" w:rsidRPr="00C602BA" w:rsidRDefault="006B5DC5" w:rsidP="006B5DC5">
            <w:pPr>
              <w:rPr>
                <w:lang w:val="sr-Cyrl-RS"/>
              </w:rPr>
            </w:pPr>
          </w:p>
          <w:p w14:paraId="001A2419" w14:textId="77777777" w:rsidR="006B5DC5" w:rsidRPr="00C602BA" w:rsidRDefault="006B5DC5" w:rsidP="006B5DC5">
            <w:pPr>
              <w:rPr>
                <w:lang w:val="sr-Cyrl-RS"/>
              </w:rPr>
            </w:pPr>
          </w:p>
          <w:p w14:paraId="05E78729" w14:textId="77777777" w:rsidR="006B5DC5" w:rsidRPr="00C602BA" w:rsidRDefault="006B5DC5" w:rsidP="006B5DC5">
            <w:pPr>
              <w:rPr>
                <w:lang w:val="sr-Cyrl-RS"/>
              </w:rPr>
            </w:pPr>
          </w:p>
          <w:p w14:paraId="6443417C" w14:textId="77777777" w:rsidR="006B5DC5" w:rsidRPr="00C602BA" w:rsidRDefault="006B5DC5" w:rsidP="006B5DC5">
            <w:pPr>
              <w:rPr>
                <w:lang w:val="sr-Cyrl-RS"/>
              </w:rPr>
            </w:pPr>
            <w:r w:rsidRPr="00C602BA">
              <w:rPr>
                <w:lang w:val="sr-Cyrl-RS"/>
              </w:rPr>
              <w:t>40.2</w:t>
            </w:r>
          </w:p>
          <w:p w14:paraId="033416C2" w14:textId="77777777" w:rsidR="006B5DC5" w:rsidRPr="00C602BA" w:rsidRDefault="006B5DC5" w:rsidP="006B5DC5">
            <w:pPr>
              <w:rPr>
                <w:lang w:val="sr-Cyrl-RS"/>
              </w:rPr>
            </w:pPr>
          </w:p>
          <w:p w14:paraId="0059B964" w14:textId="77777777" w:rsidR="006B5DC5" w:rsidRPr="00C602BA" w:rsidRDefault="006B5DC5" w:rsidP="006B5DC5">
            <w:pPr>
              <w:rPr>
                <w:lang w:val="sr-Cyrl-RS"/>
              </w:rPr>
            </w:pPr>
          </w:p>
          <w:p w14:paraId="685634A9" w14:textId="77777777" w:rsidR="006B5DC5" w:rsidRPr="00C602BA" w:rsidRDefault="006B5DC5" w:rsidP="006B5DC5">
            <w:pPr>
              <w:rPr>
                <w:lang w:val="sr-Cyrl-RS"/>
              </w:rPr>
            </w:pPr>
          </w:p>
          <w:p w14:paraId="00CE844A" w14:textId="77777777" w:rsidR="006B5DC5" w:rsidRPr="00C602BA" w:rsidRDefault="006B5DC5" w:rsidP="006B5DC5">
            <w:pPr>
              <w:rPr>
                <w:lang w:val="sr-Cyrl-RS"/>
              </w:rPr>
            </w:pPr>
          </w:p>
          <w:p w14:paraId="19B4E3DF" w14:textId="0DB5BA8A" w:rsidR="006B5DC5" w:rsidRPr="00C602BA" w:rsidRDefault="006B5DC5" w:rsidP="006B5DC5">
            <w:pPr>
              <w:rPr>
                <w:lang w:val="sr-Cyrl-RS"/>
              </w:rPr>
            </w:pPr>
            <w:r w:rsidRPr="00C602BA">
              <w:rPr>
                <w:lang w:val="sr-Cyrl-RS"/>
              </w:rPr>
              <w:t>40.3</w:t>
            </w:r>
          </w:p>
        </w:tc>
        <w:tc>
          <w:tcPr>
            <w:tcW w:w="1192" w:type="pct"/>
          </w:tcPr>
          <w:p w14:paraId="21ADE230" w14:textId="1D5B5A4E" w:rsidR="006B5DC5" w:rsidRPr="00C602BA" w:rsidRDefault="006B5DC5" w:rsidP="00ED15C5">
            <w:pPr>
              <w:tabs>
                <w:tab w:val="left" w:pos="513"/>
              </w:tabs>
              <w:jc w:val="both"/>
              <w:rPr>
                <w:b/>
                <w:lang w:val="sr-Cyrl-RS"/>
              </w:rPr>
            </w:pPr>
            <w:r w:rsidRPr="00C602BA">
              <w:rPr>
                <w:b/>
                <w:lang w:val="sr-Cyrl-RS"/>
              </w:rPr>
              <w:lastRenderedPageBreak/>
              <w:t>Планирање инспекцијског надзора</w:t>
            </w:r>
            <w:r w:rsidR="00ED15C5" w:rsidRPr="00C602BA">
              <w:rPr>
                <w:b/>
                <w:lang w:val="sr-Cyrl-RS"/>
              </w:rPr>
              <w:t xml:space="preserve"> (</w:t>
            </w:r>
            <w:r w:rsidRPr="00C602BA">
              <w:rPr>
                <w:b/>
                <w:lang w:val="sr-Cyrl-RS"/>
              </w:rPr>
              <w:t>Члан 40</w:t>
            </w:r>
            <w:r w:rsidR="00ED15C5" w:rsidRPr="00C602BA">
              <w:rPr>
                <w:b/>
                <w:lang w:val="sr-Cyrl-RS"/>
              </w:rPr>
              <w:t>)</w:t>
            </w:r>
          </w:p>
          <w:p w14:paraId="26CB1535" w14:textId="77777777" w:rsidR="006B5DC5" w:rsidRPr="00C602BA" w:rsidRDefault="006B5DC5" w:rsidP="006B5DC5">
            <w:pPr>
              <w:tabs>
                <w:tab w:val="left" w:pos="513"/>
              </w:tabs>
              <w:spacing w:before="120"/>
              <w:jc w:val="both"/>
              <w:rPr>
                <w:lang w:val="sr-Cyrl-RS"/>
              </w:rPr>
            </w:pPr>
            <w:bookmarkStart w:id="6" w:name="str_32"/>
            <w:bookmarkEnd w:id="6"/>
            <w:r w:rsidRPr="00C602BA">
              <w:rPr>
                <w:lang w:val="sr-Cyrl-RS"/>
              </w:rPr>
              <w:t xml:space="preserve">Инспекција за заштиту животне средине је дужна да планира и </w:t>
            </w:r>
            <w:r w:rsidRPr="00C602BA">
              <w:rPr>
                <w:lang w:val="sr-Cyrl-RS"/>
              </w:rPr>
              <w:lastRenderedPageBreak/>
              <w:t>спроводи инспекцијски надзор над радом постројења и обављањем активности, у складу са одредбама овог закона, прописа донетих на основу овог закона и у складу са законом којим се уређује инспекцијски надзор.</w:t>
            </w:r>
          </w:p>
          <w:p w14:paraId="57F95234" w14:textId="77777777" w:rsidR="006B5DC5" w:rsidRPr="00C602BA" w:rsidRDefault="006B5DC5" w:rsidP="006B5DC5">
            <w:pPr>
              <w:tabs>
                <w:tab w:val="left" w:pos="513"/>
              </w:tabs>
              <w:spacing w:before="120"/>
              <w:jc w:val="both"/>
              <w:rPr>
                <w:lang w:val="sr-Cyrl-RS"/>
              </w:rPr>
            </w:pPr>
            <w:r w:rsidRPr="00C602BA">
              <w:rPr>
                <w:lang w:val="sr-Cyrl-RS"/>
              </w:rPr>
              <w:t>Инспекција за заштиту животне средине осигурава да су сва постројења и активности из става 1. овог члана обухваћена годишњим плановима инспекцијског надзора републичке инспекције за заштиту животне средине, инспекције за заштиту животне средине аутономне покрајине, града и општине.</w:t>
            </w:r>
          </w:p>
          <w:p w14:paraId="1D53BDE4" w14:textId="12D38313" w:rsidR="006B5DC5" w:rsidRPr="00C602BA" w:rsidRDefault="006B5DC5" w:rsidP="006B5DC5">
            <w:pPr>
              <w:tabs>
                <w:tab w:val="left" w:pos="513"/>
              </w:tabs>
              <w:spacing w:before="120"/>
              <w:ind w:hanging="2"/>
              <w:jc w:val="both"/>
              <w:rPr>
                <w:lang w:val="sr-Cyrl-RS"/>
              </w:rPr>
            </w:pPr>
            <w:r w:rsidRPr="00C602BA">
              <w:rPr>
                <w:lang w:val="sr-Cyrl-RS"/>
              </w:rPr>
              <w:t>Годишњи план испекцијског надзора  реализује се у складу са законом којим се уређује инспекцијски надзор, чиме се обезбеђује редовна ревизија тог плана и по потреби, његово ажурирање.</w:t>
            </w:r>
          </w:p>
        </w:tc>
        <w:tc>
          <w:tcPr>
            <w:tcW w:w="430" w:type="pct"/>
          </w:tcPr>
          <w:p w14:paraId="30A891B8" w14:textId="77777777" w:rsidR="006B5DC5" w:rsidRPr="00C602BA" w:rsidRDefault="006B5DC5" w:rsidP="006B5DC5">
            <w:pPr>
              <w:jc w:val="center"/>
              <w:rPr>
                <w:b/>
                <w:bCs/>
                <w:lang w:val="sr-Cyrl-RS"/>
              </w:rPr>
            </w:pPr>
            <w:r w:rsidRPr="00C602BA">
              <w:rPr>
                <w:b/>
                <w:bCs/>
                <w:lang w:val="sr-Cyrl-RS"/>
              </w:rPr>
              <w:lastRenderedPageBreak/>
              <w:t>ПУ</w:t>
            </w:r>
          </w:p>
        </w:tc>
        <w:tc>
          <w:tcPr>
            <w:tcW w:w="727" w:type="pct"/>
          </w:tcPr>
          <w:p w14:paraId="4DEB1B08" w14:textId="77777777" w:rsidR="006B5DC5" w:rsidRPr="00C602BA" w:rsidRDefault="006B5DC5" w:rsidP="006B5DC5">
            <w:pPr>
              <w:ind w:firstLine="21"/>
              <w:jc w:val="both"/>
              <w:rPr>
                <w:bCs/>
                <w:lang w:val="sr-Cyrl-RS"/>
              </w:rPr>
            </w:pPr>
          </w:p>
        </w:tc>
        <w:tc>
          <w:tcPr>
            <w:tcW w:w="660" w:type="pct"/>
          </w:tcPr>
          <w:p w14:paraId="4F78DDEB" w14:textId="77777777" w:rsidR="006B5DC5" w:rsidRPr="00C602BA" w:rsidRDefault="006B5DC5" w:rsidP="006B5DC5">
            <w:pPr>
              <w:jc w:val="center"/>
              <w:rPr>
                <w:lang w:val="sr-Cyrl-RS"/>
              </w:rPr>
            </w:pPr>
          </w:p>
        </w:tc>
      </w:tr>
      <w:tr w:rsidR="00BF7CAF" w:rsidRPr="00C602BA" w14:paraId="4F6DB214" w14:textId="77777777" w:rsidTr="00A141BA">
        <w:tc>
          <w:tcPr>
            <w:tcW w:w="395" w:type="pct"/>
            <w:shd w:val="clear" w:color="auto" w:fill="D0CECE" w:themeFill="background2" w:themeFillShade="E6"/>
          </w:tcPr>
          <w:p w14:paraId="54A4350E" w14:textId="77777777" w:rsidR="000E437D" w:rsidRPr="00C602BA" w:rsidRDefault="00DD45CB" w:rsidP="000E437D">
            <w:pPr>
              <w:ind w:firstLine="5"/>
              <w:jc w:val="center"/>
              <w:rPr>
                <w:lang w:val="sr-Cyrl-RS"/>
              </w:rPr>
            </w:pPr>
            <w:r w:rsidRPr="00C602BA">
              <w:rPr>
                <w:lang w:val="sr-Cyrl-RS"/>
              </w:rPr>
              <w:t>23.</w:t>
            </w:r>
            <w:r w:rsidR="000E437D" w:rsidRPr="00C602BA">
              <w:rPr>
                <w:lang w:val="sr-Cyrl-RS"/>
              </w:rPr>
              <w:t>3.</w:t>
            </w:r>
          </w:p>
          <w:p w14:paraId="3A94484E" w14:textId="77777777" w:rsidR="00ED15C5" w:rsidRPr="00C602BA" w:rsidRDefault="00ED15C5" w:rsidP="000E437D">
            <w:pPr>
              <w:ind w:firstLine="5"/>
              <w:jc w:val="center"/>
              <w:rPr>
                <w:lang w:val="sr-Cyrl-RS"/>
              </w:rPr>
            </w:pPr>
          </w:p>
          <w:p w14:paraId="65A6B997" w14:textId="77777777" w:rsidR="00ED15C5" w:rsidRPr="00C602BA" w:rsidRDefault="00ED15C5" w:rsidP="000E437D">
            <w:pPr>
              <w:ind w:firstLine="5"/>
              <w:jc w:val="center"/>
              <w:rPr>
                <w:lang w:val="sr-Cyrl-RS"/>
              </w:rPr>
            </w:pPr>
          </w:p>
          <w:p w14:paraId="52C8A8B6" w14:textId="77777777" w:rsidR="00ED15C5" w:rsidRPr="00C602BA" w:rsidRDefault="00ED15C5" w:rsidP="000E437D">
            <w:pPr>
              <w:ind w:firstLine="5"/>
              <w:jc w:val="center"/>
              <w:rPr>
                <w:lang w:val="sr-Cyrl-RS"/>
              </w:rPr>
            </w:pPr>
            <w:r w:rsidRPr="00C602BA">
              <w:rPr>
                <w:lang w:val="sr-Cyrl-RS"/>
              </w:rPr>
              <w:t>23.3.а</w:t>
            </w:r>
          </w:p>
          <w:p w14:paraId="4464D819" w14:textId="77777777" w:rsidR="00ED15C5" w:rsidRPr="00C602BA" w:rsidRDefault="00ED15C5" w:rsidP="000E437D">
            <w:pPr>
              <w:ind w:firstLine="5"/>
              <w:jc w:val="center"/>
              <w:rPr>
                <w:lang w:val="sr-Cyrl-RS"/>
              </w:rPr>
            </w:pPr>
          </w:p>
          <w:p w14:paraId="76FD1FDC" w14:textId="6E222256" w:rsidR="00ED15C5" w:rsidRPr="00C602BA" w:rsidRDefault="00ED15C5" w:rsidP="000E437D">
            <w:pPr>
              <w:ind w:firstLine="5"/>
              <w:jc w:val="center"/>
              <w:rPr>
                <w:lang w:val="sr-Cyrl-RS"/>
              </w:rPr>
            </w:pPr>
            <w:r w:rsidRPr="00C602BA">
              <w:rPr>
                <w:lang w:val="sr-Cyrl-RS"/>
              </w:rPr>
              <w:t>23.3.</w:t>
            </w:r>
            <w:r w:rsidR="00A141BA" w:rsidRPr="00C602BA">
              <w:rPr>
                <w:lang w:val="sr-Cyrl-RS"/>
              </w:rPr>
              <w:t>b</w:t>
            </w:r>
          </w:p>
          <w:p w14:paraId="36A65150" w14:textId="77777777" w:rsidR="00ED15C5" w:rsidRPr="00C602BA" w:rsidRDefault="00ED15C5" w:rsidP="000E437D">
            <w:pPr>
              <w:ind w:firstLine="5"/>
              <w:jc w:val="center"/>
              <w:rPr>
                <w:lang w:val="sr-Cyrl-RS"/>
              </w:rPr>
            </w:pPr>
          </w:p>
          <w:p w14:paraId="47FF0B83" w14:textId="559F6A44" w:rsidR="00ED15C5" w:rsidRPr="00C602BA" w:rsidRDefault="00ED15C5" w:rsidP="000E437D">
            <w:pPr>
              <w:ind w:firstLine="5"/>
              <w:jc w:val="center"/>
              <w:rPr>
                <w:lang w:val="sr-Cyrl-RS"/>
              </w:rPr>
            </w:pPr>
            <w:r w:rsidRPr="00C602BA">
              <w:rPr>
                <w:lang w:val="sr-Cyrl-RS"/>
              </w:rPr>
              <w:t>23.3.</w:t>
            </w:r>
            <w:r w:rsidR="00A141BA" w:rsidRPr="00C602BA">
              <w:rPr>
                <w:lang w:val="sr-Cyrl-RS"/>
              </w:rPr>
              <w:t>c</w:t>
            </w:r>
          </w:p>
          <w:p w14:paraId="258A2854" w14:textId="77777777" w:rsidR="00ED15C5" w:rsidRPr="00C602BA" w:rsidRDefault="00ED15C5" w:rsidP="000E437D">
            <w:pPr>
              <w:ind w:firstLine="5"/>
              <w:jc w:val="center"/>
              <w:rPr>
                <w:lang w:val="sr-Cyrl-RS"/>
              </w:rPr>
            </w:pPr>
          </w:p>
          <w:p w14:paraId="3D499FEC" w14:textId="604B97F3" w:rsidR="00ED15C5" w:rsidRPr="00C602BA" w:rsidRDefault="00ED15C5" w:rsidP="000E437D">
            <w:pPr>
              <w:ind w:firstLine="5"/>
              <w:jc w:val="center"/>
              <w:rPr>
                <w:lang w:val="sr-Cyrl-RS"/>
              </w:rPr>
            </w:pPr>
            <w:r w:rsidRPr="00C602BA">
              <w:rPr>
                <w:lang w:val="sr-Cyrl-RS"/>
              </w:rPr>
              <w:lastRenderedPageBreak/>
              <w:t>23.3.</w:t>
            </w:r>
            <w:r w:rsidR="00A141BA" w:rsidRPr="00C602BA">
              <w:rPr>
                <w:lang w:val="sr-Cyrl-RS"/>
              </w:rPr>
              <w:t>d</w:t>
            </w:r>
          </w:p>
          <w:p w14:paraId="60FFFBDF" w14:textId="77777777" w:rsidR="00ED15C5" w:rsidRPr="00C602BA" w:rsidRDefault="00ED15C5" w:rsidP="000E437D">
            <w:pPr>
              <w:ind w:firstLine="5"/>
              <w:jc w:val="center"/>
              <w:rPr>
                <w:lang w:val="sr-Cyrl-RS"/>
              </w:rPr>
            </w:pPr>
          </w:p>
          <w:p w14:paraId="576E7AAB" w14:textId="1AAE211E" w:rsidR="00ED15C5" w:rsidRPr="00C602BA" w:rsidRDefault="00ED15C5" w:rsidP="000E437D">
            <w:pPr>
              <w:ind w:firstLine="5"/>
              <w:jc w:val="center"/>
              <w:rPr>
                <w:lang w:val="sr-Cyrl-RS"/>
              </w:rPr>
            </w:pPr>
            <w:r w:rsidRPr="00C602BA">
              <w:rPr>
                <w:lang w:val="sr-Cyrl-RS"/>
              </w:rPr>
              <w:t>23.3.е</w:t>
            </w:r>
          </w:p>
          <w:p w14:paraId="25393465" w14:textId="77777777" w:rsidR="00ED15C5" w:rsidRPr="00C602BA" w:rsidRDefault="00ED15C5" w:rsidP="000E437D">
            <w:pPr>
              <w:ind w:firstLine="5"/>
              <w:jc w:val="center"/>
              <w:rPr>
                <w:lang w:val="sr-Cyrl-RS"/>
              </w:rPr>
            </w:pPr>
          </w:p>
          <w:p w14:paraId="1E9BDEE2" w14:textId="61C65255" w:rsidR="00ED15C5" w:rsidRPr="00C602BA" w:rsidRDefault="00ED15C5" w:rsidP="000E437D">
            <w:pPr>
              <w:ind w:firstLine="5"/>
              <w:jc w:val="center"/>
              <w:rPr>
                <w:lang w:val="sr-Cyrl-RS"/>
              </w:rPr>
            </w:pPr>
            <w:r w:rsidRPr="00C602BA">
              <w:rPr>
                <w:lang w:val="sr-Cyrl-RS"/>
              </w:rPr>
              <w:t>23.3.</w:t>
            </w:r>
            <w:r w:rsidR="00A141BA" w:rsidRPr="00C602BA">
              <w:rPr>
                <w:lang w:val="sr-Cyrl-RS"/>
              </w:rPr>
              <w:t>f</w:t>
            </w:r>
          </w:p>
          <w:p w14:paraId="227017AC" w14:textId="74288D7B" w:rsidR="00ED15C5" w:rsidRPr="00C602BA" w:rsidRDefault="00ED15C5" w:rsidP="000E437D">
            <w:pPr>
              <w:ind w:firstLine="5"/>
              <w:jc w:val="center"/>
              <w:rPr>
                <w:lang w:val="sr-Cyrl-RS"/>
              </w:rPr>
            </w:pPr>
          </w:p>
        </w:tc>
        <w:tc>
          <w:tcPr>
            <w:tcW w:w="1088" w:type="pct"/>
            <w:shd w:val="clear" w:color="auto" w:fill="D0CECE" w:themeFill="background2" w:themeFillShade="E6"/>
          </w:tcPr>
          <w:p w14:paraId="01828473" w14:textId="77777777" w:rsidR="000E437D" w:rsidRPr="00C602BA" w:rsidRDefault="000E437D" w:rsidP="000E437D">
            <w:pPr>
              <w:autoSpaceDE w:val="0"/>
              <w:autoSpaceDN w:val="0"/>
              <w:adjustRightInd w:val="0"/>
              <w:spacing w:before="120"/>
              <w:jc w:val="both"/>
              <w:rPr>
                <w:lang w:val="sr-Cyrl-RS"/>
              </w:rPr>
            </w:pPr>
            <w:r w:rsidRPr="00C602BA">
              <w:rPr>
                <w:lang w:val="sr-Cyrl-RS"/>
              </w:rPr>
              <w:lastRenderedPageBreak/>
              <w:t xml:space="preserve">3. Each environmental inspection plan shall include the following: </w:t>
            </w:r>
          </w:p>
          <w:p w14:paraId="071FE834" w14:textId="77777777" w:rsidR="000E437D" w:rsidRPr="00C602BA" w:rsidRDefault="000E437D" w:rsidP="000E437D">
            <w:pPr>
              <w:autoSpaceDE w:val="0"/>
              <w:autoSpaceDN w:val="0"/>
              <w:adjustRightInd w:val="0"/>
              <w:spacing w:before="120"/>
              <w:jc w:val="both"/>
              <w:rPr>
                <w:lang w:val="sr-Cyrl-RS"/>
              </w:rPr>
            </w:pPr>
            <w:r w:rsidRPr="00C602BA">
              <w:rPr>
                <w:lang w:val="sr-Cyrl-RS"/>
              </w:rPr>
              <w:t xml:space="preserve">(a) a general assessment of relevant significant environmental issues; </w:t>
            </w:r>
          </w:p>
          <w:p w14:paraId="6E1BBDC0" w14:textId="77777777" w:rsidR="000E437D" w:rsidRPr="00C602BA" w:rsidRDefault="000E437D" w:rsidP="000E437D">
            <w:pPr>
              <w:autoSpaceDE w:val="0"/>
              <w:autoSpaceDN w:val="0"/>
              <w:adjustRightInd w:val="0"/>
              <w:spacing w:before="120"/>
              <w:jc w:val="both"/>
              <w:rPr>
                <w:lang w:val="sr-Cyrl-RS"/>
              </w:rPr>
            </w:pPr>
            <w:r w:rsidRPr="00C602BA">
              <w:rPr>
                <w:lang w:val="sr-Cyrl-RS"/>
              </w:rPr>
              <w:t xml:space="preserve">(b) the geographical area covered by the inspection plan; </w:t>
            </w:r>
          </w:p>
          <w:p w14:paraId="394B5032" w14:textId="77777777" w:rsidR="000E437D" w:rsidRPr="00C602BA" w:rsidRDefault="000E437D" w:rsidP="000E437D">
            <w:pPr>
              <w:autoSpaceDE w:val="0"/>
              <w:autoSpaceDN w:val="0"/>
              <w:adjustRightInd w:val="0"/>
              <w:spacing w:before="120"/>
              <w:jc w:val="both"/>
              <w:rPr>
                <w:lang w:val="sr-Cyrl-RS"/>
              </w:rPr>
            </w:pPr>
            <w:r w:rsidRPr="00C602BA">
              <w:rPr>
                <w:lang w:val="sr-Cyrl-RS"/>
              </w:rPr>
              <w:lastRenderedPageBreak/>
              <w:t xml:space="preserve">(c) a register of the installations covered by the plan; </w:t>
            </w:r>
          </w:p>
          <w:p w14:paraId="19505D84" w14:textId="77777777" w:rsidR="000E437D" w:rsidRPr="00C602BA" w:rsidRDefault="000E437D" w:rsidP="000E437D">
            <w:pPr>
              <w:autoSpaceDE w:val="0"/>
              <w:autoSpaceDN w:val="0"/>
              <w:adjustRightInd w:val="0"/>
              <w:spacing w:before="120"/>
              <w:jc w:val="both"/>
              <w:rPr>
                <w:lang w:val="sr-Cyrl-RS"/>
              </w:rPr>
            </w:pPr>
            <w:r w:rsidRPr="00C602BA">
              <w:rPr>
                <w:lang w:val="sr-Cyrl-RS"/>
              </w:rPr>
              <w:t xml:space="preserve">(d) procedures for drawing up programmes for routine environmental inspections pursuant to paragraph 4; </w:t>
            </w:r>
          </w:p>
          <w:p w14:paraId="3B205224" w14:textId="77777777" w:rsidR="000E437D" w:rsidRPr="00C602BA" w:rsidRDefault="000E437D" w:rsidP="000E437D">
            <w:pPr>
              <w:autoSpaceDE w:val="0"/>
              <w:autoSpaceDN w:val="0"/>
              <w:adjustRightInd w:val="0"/>
              <w:spacing w:before="120"/>
              <w:jc w:val="both"/>
              <w:rPr>
                <w:lang w:val="sr-Cyrl-RS"/>
              </w:rPr>
            </w:pPr>
            <w:r w:rsidRPr="00C602BA">
              <w:rPr>
                <w:lang w:val="sr-Cyrl-RS"/>
              </w:rPr>
              <w:t xml:space="preserve">(e) procedures for non-routine environmental inspections pursuant to paragraph 5; </w:t>
            </w:r>
          </w:p>
          <w:p w14:paraId="0C2292E8" w14:textId="61FC09F7" w:rsidR="000E437D" w:rsidRPr="00C602BA" w:rsidRDefault="000E437D" w:rsidP="000E437D">
            <w:pPr>
              <w:autoSpaceDE w:val="0"/>
              <w:autoSpaceDN w:val="0"/>
              <w:adjustRightInd w:val="0"/>
              <w:spacing w:before="120"/>
              <w:jc w:val="both"/>
              <w:rPr>
                <w:rFonts w:ascii="EUAlbertina" w:hAnsi="EUAlbertina" w:cs="EUAlbertina"/>
                <w:lang w:val="sr-Cyrl-RS" w:eastAsia="sl-SI"/>
              </w:rPr>
            </w:pPr>
            <w:r w:rsidRPr="00C602BA">
              <w:rPr>
                <w:lang w:val="sr-Cyrl-RS"/>
              </w:rPr>
              <w:t>(f) where necessary, provisions on the cooperation between different inspection authorities.</w:t>
            </w:r>
          </w:p>
        </w:tc>
        <w:tc>
          <w:tcPr>
            <w:tcW w:w="508" w:type="pct"/>
          </w:tcPr>
          <w:p w14:paraId="1D7BD6DB" w14:textId="77777777" w:rsidR="000E437D" w:rsidRPr="00C602BA" w:rsidRDefault="000E437D" w:rsidP="000E437D">
            <w:pPr>
              <w:rPr>
                <w:b/>
                <w:lang w:val="sr-Cyrl-RS"/>
              </w:rPr>
            </w:pPr>
            <w:r w:rsidRPr="00C602BA">
              <w:rPr>
                <w:b/>
                <w:lang w:val="sr-Cyrl-RS"/>
              </w:rPr>
              <w:lastRenderedPageBreak/>
              <w:t>01</w:t>
            </w:r>
          </w:p>
          <w:p w14:paraId="0FAAB442" w14:textId="77777777" w:rsidR="000E437D" w:rsidRPr="00C602BA" w:rsidRDefault="000E437D" w:rsidP="000E437D">
            <w:pPr>
              <w:rPr>
                <w:lang w:val="sr-Cyrl-RS"/>
              </w:rPr>
            </w:pPr>
            <w:r w:rsidRPr="00C602BA">
              <w:rPr>
                <w:lang w:val="sr-Cyrl-RS"/>
              </w:rPr>
              <w:t>40.4.</w:t>
            </w:r>
          </w:p>
          <w:p w14:paraId="22D1FA68" w14:textId="77777777" w:rsidR="00ED15C5" w:rsidRPr="00C602BA" w:rsidRDefault="00ED15C5" w:rsidP="000E437D">
            <w:pPr>
              <w:rPr>
                <w:lang w:val="sr-Cyrl-RS"/>
              </w:rPr>
            </w:pPr>
          </w:p>
          <w:p w14:paraId="3B87FC5E" w14:textId="037685C0" w:rsidR="00ED15C5" w:rsidRPr="00C602BA" w:rsidRDefault="00ED15C5" w:rsidP="000E437D">
            <w:pPr>
              <w:rPr>
                <w:lang w:val="sr-Cyrl-RS"/>
              </w:rPr>
            </w:pPr>
            <w:r w:rsidRPr="00C602BA">
              <w:rPr>
                <w:lang w:val="sr-Cyrl-RS"/>
              </w:rPr>
              <w:t>40.4.1</w:t>
            </w:r>
          </w:p>
          <w:p w14:paraId="6AE97A1D" w14:textId="78EC2360" w:rsidR="00ED15C5" w:rsidRPr="00C602BA" w:rsidRDefault="00ED15C5" w:rsidP="000E437D">
            <w:pPr>
              <w:rPr>
                <w:lang w:val="sr-Cyrl-RS"/>
              </w:rPr>
            </w:pPr>
            <w:r w:rsidRPr="00C602BA">
              <w:rPr>
                <w:lang w:val="sr-Cyrl-RS"/>
              </w:rPr>
              <w:t>40.4.2</w:t>
            </w:r>
          </w:p>
          <w:p w14:paraId="1616039A" w14:textId="77777777" w:rsidR="00ED15C5" w:rsidRPr="00C602BA" w:rsidRDefault="00ED15C5" w:rsidP="000E437D">
            <w:pPr>
              <w:rPr>
                <w:lang w:val="sr-Cyrl-RS"/>
              </w:rPr>
            </w:pPr>
          </w:p>
          <w:p w14:paraId="6594E9CF" w14:textId="3E857824" w:rsidR="00ED15C5" w:rsidRPr="00C602BA" w:rsidRDefault="00ED15C5" w:rsidP="000E437D">
            <w:pPr>
              <w:rPr>
                <w:lang w:val="sr-Cyrl-RS"/>
              </w:rPr>
            </w:pPr>
            <w:r w:rsidRPr="00C602BA">
              <w:rPr>
                <w:lang w:val="sr-Cyrl-RS"/>
              </w:rPr>
              <w:t>40.4.3</w:t>
            </w:r>
          </w:p>
          <w:p w14:paraId="215ED678" w14:textId="77777777" w:rsidR="00ED15C5" w:rsidRPr="00C602BA" w:rsidRDefault="00ED15C5" w:rsidP="000E437D">
            <w:pPr>
              <w:rPr>
                <w:lang w:val="sr-Cyrl-RS"/>
              </w:rPr>
            </w:pPr>
          </w:p>
          <w:p w14:paraId="4E5687D1" w14:textId="312C4639" w:rsidR="00ED15C5" w:rsidRPr="00C602BA" w:rsidRDefault="00ED15C5" w:rsidP="000E437D">
            <w:pPr>
              <w:rPr>
                <w:lang w:val="sr-Cyrl-RS"/>
              </w:rPr>
            </w:pPr>
            <w:r w:rsidRPr="00C602BA">
              <w:rPr>
                <w:lang w:val="sr-Cyrl-RS"/>
              </w:rPr>
              <w:t>30.4.4</w:t>
            </w:r>
          </w:p>
          <w:p w14:paraId="0A8EB34E" w14:textId="77777777" w:rsidR="00ED15C5" w:rsidRPr="00C602BA" w:rsidRDefault="00ED15C5" w:rsidP="000E437D">
            <w:pPr>
              <w:rPr>
                <w:lang w:val="sr-Cyrl-RS"/>
              </w:rPr>
            </w:pPr>
          </w:p>
          <w:p w14:paraId="1F816C76" w14:textId="3817F9F5" w:rsidR="00ED15C5" w:rsidRPr="00C602BA" w:rsidRDefault="00ED15C5" w:rsidP="000E437D">
            <w:pPr>
              <w:rPr>
                <w:lang w:val="sr-Cyrl-RS"/>
              </w:rPr>
            </w:pPr>
            <w:r w:rsidRPr="00C602BA">
              <w:rPr>
                <w:lang w:val="sr-Cyrl-RS"/>
              </w:rPr>
              <w:t>40.4.5</w:t>
            </w:r>
          </w:p>
          <w:p w14:paraId="0ADCFCC8" w14:textId="77777777" w:rsidR="00ED15C5" w:rsidRPr="00C602BA" w:rsidRDefault="00ED15C5" w:rsidP="000E437D">
            <w:pPr>
              <w:rPr>
                <w:lang w:val="sr-Cyrl-RS"/>
              </w:rPr>
            </w:pPr>
          </w:p>
          <w:p w14:paraId="5ADA30CA" w14:textId="7FC2E4A1" w:rsidR="00ED15C5" w:rsidRPr="00C602BA" w:rsidRDefault="00ED15C5" w:rsidP="000E437D">
            <w:pPr>
              <w:rPr>
                <w:lang w:val="sr-Cyrl-RS"/>
              </w:rPr>
            </w:pPr>
            <w:r w:rsidRPr="00C602BA">
              <w:rPr>
                <w:lang w:val="sr-Cyrl-RS"/>
              </w:rPr>
              <w:t>40.4.6</w:t>
            </w:r>
          </w:p>
          <w:p w14:paraId="256A9218" w14:textId="0A10A49E" w:rsidR="00ED15C5" w:rsidRPr="00C602BA" w:rsidRDefault="00ED15C5" w:rsidP="000E437D">
            <w:pPr>
              <w:rPr>
                <w:lang w:val="sr-Cyrl-RS"/>
              </w:rPr>
            </w:pPr>
          </w:p>
        </w:tc>
        <w:tc>
          <w:tcPr>
            <w:tcW w:w="1192" w:type="pct"/>
          </w:tcPr>
          <w:p w14:paraId="7E59EAB7" w14:textId="77777777" w:rsidR="000E437D" w:rsidRPr="00C602BA" w:rsidRDefault="000E437D" w:rsidP="000E437D">
            <w:pPr>
              <w:tabs>
                <w:tab w:val="left" w:pos="513"/>
              </w:tabs>
              <w:spacing w:before="120"/>
              <w:jc w:val="both"/>
              <w:rPr>
                <w:lang w:val="sr-Cyrl-RS"/>
              </w:rPr>
            </w:pPr>
            <w:r w:rsidRPr="00C602BA">
              <w:rPr>
                <w:lang w:val="sr-Cyrl-RS"/>
              </w:rPr>
              <w:lastRenderedPageBreak/>
              <w:t>Годишњи план инспекцијског надзора инспекције за заштиту животне средине укључује:</w:t>
            </w:r>
          </w:p>
          <w:p w14:paraId="5A8E7341" w14:textId="77777777" w:rsidR="000E437D" w:rsidRPr="00C602BA" w:rsidRDefault="000E437D" w:rsidP="000E437D">
            <w:pPr>
              <w:tabs>
                <w:tab w:val="left" w:pos="513"/>
                <w:tab w:val="left" w:pos="1134"/>
              </w:tabs>
              <w:spacing w:before="120"/>
              <w:jc w:val="both"/>
              <w:rPr>
                <w:lang w:val="sr-Cyrl-RS"/>
              </w:rPr>
            </w:pPr>
            <w:r w:rsidRPr="00C602BA">
              <w:rPr>
                <w:lang w:val="sr-Cyrl-RS"/>
              </w:rPr>
              <w:t>1)</w:t>
            </w:r>
            <w:r w:rsidRPr="00C602BA">
              <w:rPr>
                <w:lang w:val="sr-Cyrl-RS"/>
              </w:rPr>
              <w:tab/>
              <w:t>општу процену значајних питања заштите животне средине;</w:t>
            </w:r>
          </w:p>
          <w:p w14:paraId="25E8595C" w14:textId="77777777" w:rsidR="000E437D" w:rsidRPr="00C602BA" w:rsidRDefault="000E437D" w:rsidP="000E437D">
            <w:pPr>
              <w:tabs>
                <w:tab w:val="left" w:pos="513"/>
                <w:tab w:val="left" w:pos="1134"/>
              </w:tabs>
              <w:spacing w:before="120"/>
              <w:jc w:val="both"/>
              <w:rPr>
                <w:lang w:val="sr-Cyrl-RS"/>
              </w:rPr>
            </w:pPr>
            <w:r w:rsidRPr="00C602BA">
              <w:rPr>
                <w:lang w:val="sr-Cyrl-RS"/>
              </w:rPr>
              <w:lastRenderedPageBreak/>
              <w:t>2)</w:t>
            </w:r>
            <w:r w:rsidRPr="00C602BA">
              <w:rPr>
                <w:lang w:val="sr-Cyrl-RS"/>
              </w:rPr>
              <w:tab/>
              <w:t>географско подручје обухваћено планом рада инспекције;</w:t>
            </w:r>
          </w:p>
          <w:p w14:paraId="5DB8E29B" w14:textId="77777777" w:rsidR="000E437D" w:rsidRPr="00C602BA" w:rsidRDefault="000E437D" w:rsidP="000E437D">
            <w:pPr>
              <w:tabs>
                <w:tab w:val="left" w:pos="513"/>
                <w:tab w:val="left" w:pos="1134"/>
              </w:tabs>
              <w:spacing w:before="120"/>
              <w:jc w:val="both"/>
              <w:rPr>
                <w:lang w:val="sr-Cyrl-RS"/>
              </w:rPr>
            </w:pPr>
            <w:r w:rsidRPr="00C602BA">
              <w:rPr>
                <w:lang w:val="sr-Cyrl-RS"/>
              </w:rPr>
              <w:t>3)</w:t>
            </w:r>
            <w:r w:rsidRPr="00C602BA">
              <w:rPr>
                <w:lang w:val="sr-Cyrl-RS"/>
              </w:rPr>
              <w:tab/>
              <w:t>списак постројења обухваћених планом инспекцијског надзора;</w:t>
            </w:r>
          </w:p>
          <w:p w14:paraId="18DA3964" w14:textId="77777777" w:rsidR="000E437D" w:rsidRPr="00C602BA" w:rsidRDefault="000E437D" w:rsidP="000E437D">
            <w:pPr>
              <w:tabs>
                <w:tab w:val="left" w:pos="513"/>
                <w:tab w:val="left" w:pos="1134"/>
              </w:tabs>
              <w:spacing w:before="120"/>
              <w:jc w:val="both"/>
              <w:rPr>
                <w:lang w:val="sr-Cyrl-RS"/>
              </w:rPr>
            </w:pPr>
            <w:r w:rsidRPr="00C602BA">
              <w:rPr>
                <w:lang w:val="sr-Cyrl-RS"/>
              </w:rPr>
              <w:t>4)</w:t>
            </w:r>
            <w:r w:rsidRPr="00C602BA">
              <w:rPr>
                <w:lang w:val="sr-Cyrl-RS"/>
              </w:rPr>
              <w:tab/>
              <w:t>поступке за израду оперативних планова за спровођење редовних инспекцијских надзора;</w:t>
            </w:r>
          </w:p>
          <w:p w14:paraId="06D86615" w14:textId="77777777" w:rsidR="000E437D" w:rsidRPr="00C602BA" w:rsidRDefault="000E437D" w:rsidP="000E437D">
            <w:pPr>
              <w:tabs>
                <w:tab w:val="left" w:pos="513"/>
                <w:tab w:val="left" w:pos="1134"/>
              </w:tabs>
              <w:spacing w:before="120"/>
              <w:jc w:val="both"/>
              <w:rPr>
                <w:lang w:val="sr-Cyrl-RS"/>
              </w:rPr>
            </w:pPr>
            <w:r w:rsidRPr="00C602BA">
              <w:rPr>
                <w:lang w:val="sr-Cyrl-RS"/>
              </w:rPr>
              <w:t>5)</w:t>
            </w:r>
            <w:r w:rsidRPr="00C602BA">
              <w:rPr>
                <w:lang w:val="sr-Cyrl-RS"/>
              </w:rPr>
              <w:tab/>
              <w:t>поступке за покретање и спровођење ванредних инспекцијских надзора;</w:t>
            </w:r>
          </w:p>
          <w:p w14:paraId="36D0E24F" w14:textId="77777777" w:rsidR="000E437D" w:rsidRPr="00C602BA" w:rsidRDefault="000E437D" w:rsidP="000E437D">
            <w:pPr>
              <w:tabs>
                <w:tab w:val="left" w:pos="513"/>
                <w:tab w:val="left" w:pos="1134"/>
              </w:tabs>
              <w:spacing w:before="120"/>
              <w:jc w:val="both"/>
              <w:rPr>
                <w:lang w:val="sr-Cyrl-RS"/>
              </w:rPr>
            </w:pPr>
            <w:r w:rsidRPr="00C602BA">
              <w:rPr>
                <w:lang w:val="sr-Cyrl-RS"/>
              </w:rPr>
              <w:t>6)</w:t>
            </w:r>
            <w:r w:rsidRPr="00C602BA">
              <w:rPr>
                <w:lang w:val="sr-Cyrl-RS"/>
              </w:rPr>
              <w:tab/>
              <w:t>одредбе о сарадњи између различитих инспекцијских органа, где је потребно.</w:t>
            </w:r>
          </w:p>
          <w:p w14:paraId="2D0FBF5C" w14:textId="77777777" w:rsidR="000E437D" w:rsidRPr="00C602BA" w:rsidRDefault="000E437D" w:rsidP="000E437D">
            <w:pPr>
              <w:tabs>
                <w:tab w:val="left" w:pos="513"/>
                <w:tab w:val="left" w:pos="1134"/>
              </w:tabs>
              <w:spacing w:before="120"/>
              <w:jc w:val="both"/>
              <w:rPr>
                <w:lang w:val="sr-Cyrl-RS"/>
              </w:rPr>
            </w:pPr>
          </w:p>
        </w:tc>
        <w:tc>
          <w:tcPr>
            <w:tcW w:w="430" w:type="pct"/>
          </w:tcPr>
          <w:p w14:paraId="502D000B" w14:textId="77777777" w:rsidR="000E437D" w:rsidRPr="00C602BA" w:rsidRDefault="000E437D" w:rsidP="000E437D">
            <w:pPr>
              <w:jc w:val="center"/>
              <w:rPr>
                <w:b/>
                <w:bCs/>
                <w:lang w:val="sr-Cyrl-RS"/>
              </w:rPr>
            </w:pPr>
            <w:r w:rsidRPr="00C602BA">
              <w:rPr>
                <w:b/>
                <w:bCs/>
                <w:lang w:val="sr-Cyrl-RS"/>
              </w:rPr>
              <w:lastRenderedPageBreak/>
              <w:t>ПУ</w:t>
            </w:r>
          </w:p>
        </w:tc>
        <w:tc>
          <w:tcPr>
            <w:tcW w:w="727" w:type="pct"/>
          </w:tcPr>
          <w:p w14:paraId="696774BE" w14:textId="77777777" w:rsidR="000E437D" w:rsidRPr="00C602BA" w:rsidRDefault="000E437D" w:rsidP="000E437D">
            <w:pPr>
              <w:ind w:firstLine="21"/>
              <w:jc w:val="both"/>
              <w:rPr>
                <w:bCs/>
                <w:lang w:val="sr-Cyrl-RS"/>
              </w:rPr>
            </w:pPr>
          </w:p>
        </w:tc>
        <w:tc>
          <w:tcPr>
            <w:tcW w:w="660" w:type="pct"/>
          </w:tcPr>
          <w:p w14:paraId="40F6998E" w14:textId="77777777" w:rsidR="000E437D" w:rsidRPr="00C602BA" w:rsidRDefault="000E437D" w:rsidP="000E437D">
            <w:pPr>
              <w:jc w:val="center"/>
              <w:rPr>
                <w:lang w:val="sr-Cyrl-RS"/>
              </w:rPr>
            </w:pPr>
          </w:p>
        </w:tc>
      </w:tr>
      <w:tr w:rsidR="00BF7CAF" w:rsidRPr="00C602BA" w14:paraId="79705222" w14:textId="77777777" w:rsidTr="00A141BA">
        <w:tc>
          <w:tcPr>
            <w:tcW w:w="395" w:type="pct"/>
            <w:shd w:val="clear" w:color="auto" w:fill="D0CECE" w:themeFill="background2" w:themeFillShade="E6"/>
          </w:tcPr>
          <w:p w14:paraId="3E558CC5" w14:textId="4D3F7EAD" w:rsidR="000E437D" w:rsidRPr="00C602BA" w:rsidRDefault="00DD45CB" w:rsidP="000E437D">
            <w:pPr>
              <w:ind w:firstLine="5"/>
              <w:jc w:val="center"/>
              <w:rPr>
                <w:lang w:val="sr-Cyrl-RS"/>
              </w:rPr>
            </w:pPr>
            <w:r w:rsidRPr="00C602BA">
              <w:rPr>
                <w:lang w:val="sr-Cyrl-RS"/>
              </w:rPr>
              <w:t>23.</w:t>
            </w:r>
            <w:r w:rsidR="000E437D" w:rsidRPr="00C602BA">
              <w:rPr>
                <w:lang w:val="sr-Cyrl-RS"/>
              </w:rPr>
              <w:t>4.</w:t>
            </w:r>
            <w:r w:rsidR="005317C6" w:rsidRPr="00C602BA">
              <w:rPr>
                <w:lang w:val="sr-Cyrl-RS"/>
              </w:rPr>
              <w:t>1.</w:t>
            </w:r>
          </w:p>
        </w:tc>
        <w:tc>
          <w:tcPr>
            <w:tcW w:w="1088" w:type="pct"/>
            <w:shd w:val="clear" w:color="auto" w:fill="D0CECE" w:themeFill="background2" w:themeFillShade="E6"/>
          </w:tcPr>
          <w:p w14:paraId="730643CB" w14:textId="7D037711" w:rsidR="000E437D" w:rsidRPr="00C602BA" w:rsidRDefault="000E437D" w:rsidP="000E437D">
            <w:pPr>
              <w:autoSpaceDE w:val="0"/>
              <w:autoSpaceDN w:val="0"/>
              <w:adjustRightInd w:val="0"/>
              <w:jc w:val="both"/>
              <w:rPr>
                <w:rFonts w:ascii="EUAlbertina" w:hAnsi="EUAlbertina" w:cs="EUAlbertina"/>
                <w:lang w:val="sr-Cyrl-RS" w:eastAsia="sl-SI"/>
              </w:rPr>
            </w:pPr>
            <w:r w:rsidRPr="00C602BA">
              <w:rPr>
                <w:lang w:val="sr-Cyrl-RS"/>
              </w:rPr>
              <w:t>4. Based on the inspection plans, the competent authority shall regularly draw up programmes for routine environmental inspections, including the frequency of site visits for different types of installations.</w:t>
            </w:r>
          </w:p>
        </w:tc>
        <w:tc>
          <w:tcPr>
            <w:tcW w:w="508" w:type="pct"/>
          </w:tcPr>
          <w:p w14:paraId="3E870120" w14:textId="77777777" w:rsidR="000E437D" w:rsidRPr="00C602BA" w:rsidRDefault="000E437D" w:rsidP="000E437D">
            <w:pPr>
              <w:rPr>
                <w:b/>
                <w:lang w:val="sr-Cyrl-RS"/>
              </w:rPr>
            </w:pPr>
            <w:r w:rsidRPr="00C602BA">
              <w:rPr>
                <w:b/>
                <w:lang w:val="sr-Cyrl-RS"/>
              </w:rPr>
              <w:t>01</w:t>
            </w:r>
          </w:p>
          <w:p w14:paraId="5263C7F8" w14:textId="5C4302FD" w:rsidR="000E437D" w:rsidRPr="00C602BA" w:rsidRDefault="000E437D" w:rsidP="000E437D">
            <w:pPr>
              <w:rPr>
                <w:lang w:val="sr-Cyrl-RS"/>
              </w:rPr>
            </w:pPr>
            <w:r w:rsidRPr="00C602BA">
              <w:rPr>
                <w:lang w:val="sr-Cyrl-RS"/>
              </w:rPr>
              <w:t>40.5.</w:t>
            </w:r>
          </w:p>
        </w:tc>
        <w:tc>
          <w:tcPr>
            <w:tcW w:w="1192" w:type="pct"/>
          </w:tcPr>
          <w:p w14:paraId="11D68000" w14:textId="77777777" w:rsidR="000E437D" w:rsidRPr="00C602BA" w:rsidRDefault="000E437D" w:rsidP="000E437D">
            <w:pPr>
              <w:tabs>
                <w:tab w:val="left" w:pos="513"/>
              </w:tabs>
              <w:spacing w:before="120"/>
              <w:jc w:val="both"/>
              <w:rPr>
                <w:lang w:val="sr-Cyrl-RS"/>
              </w:rPr>
            </w:pPr>
            <w:r w:rsidRPr="00C602BA">
              <w:rPr>
                <w:lang w:val="sr-Cyrl-RS"/>
              </w:rPr>
              <w:t>На основу годишњих планова инспекцијског надзора из ст. 2. и 4. овог члана, надлежна инспекција за заштиту животне средине дужна је да израђује оперативне планове редовних инспекцијских надзора, укључујући и учесталост вршења теренских инспекцијских надзора за различите врсте постројења, у складу са процењеним ризиком.</w:t>
            </w:r>
          </w:p>
          <w:p w14:paraId="3BD67B15" w14:textId="77777777" w:rsidR="000E437D" w:rsidRPr="00C602BA" w:rsidRDefault="000E437D" w:rsidP="000E437D">
            <w:pPr>
              <w:tabs>
                <w:tab w:val="left" w:pos="513"/>
              </w:tabs>
              <w:spacing w:before="120"/>
              <w:jc w:val="both"/>
              <w:rPr>
                <w:lang w:val="sr-Cyrl-RS"/>
              </w:rPr>
            </w:pPr>
          </w:p>
        </w:tc>
        <w:tc>
          <w:tcPr>
            <w:tcW w:w="430" w:type="pct"/>
          </w:tcPr>
          <w:p w14:paraId="2E3CB3B7" w14:textId="77777777" w:rsidR="000E437D" w:rsidRPr="00C602BA" w:rsidRDefault="000E437D" w:rsidP="000E437D">
            <w:pPr>
              <w:jc w:val="center"/>
              <w:rPr>
                <w:b/>
                <w:bCs/>
                <w:lang w:val="sr-Cyrl-RS"/>
              </w:rPr>
            </w:pPr>
            <w:r w:rsidRPr="00C602BA">
              <w:rPr>
                <w:b/>
                <w:bCs/>
                <w:lang w:val="sr-Cyrl-RS"/>
              </w:rPr>
              <w:t>ПУ</w:t>
            </w:r>
          </w:p>
        </w:tc>
        <w:tc>
          <w:tcPr>
            <w:tcW w:w="727" w:type="pct"/>
          </w:tcPr>
          <w:p w14:paraId="69C73A36" w14:textId="77777777" w:rsidR="000E437D" w:rsidRPr="00C602BA" w:rsidRDefault="000E437D" w:rsidP="000E437D">
            <w:pPr>
              <w:ind w:firstLine="21"/>
              <w:jc w:val="both"/>
              <w:rPr>
                <w:bCs/>
                <w:lang w:val="sr-Cyrl-RS"/>
              </w:rPr>
            </w:pPr>
          </w:p>
        </w:tc>
        <w:tc>
          <w:tcPr>
            <w:tcW w:w="660" w:type="pct"/>
          </w:tcPr>
          <w:p w14:paraId="1B111571" w14:textId="77777777" w:rsidR="000E437D" w:rsidRPr="00C602BA" w:rsidRDefault="000E437D" w:rsidP="000E437D">
            <w:pPr>
              <w:jc w:val="center"/>
              <w:rPr>
                <w:lang w:val="sr-Cyrl-RS"/>
              </w:rPr>
            </w:pPr>
          </w:p>
        </w:tc>
      </w:tr>
      <w:tr w:rsidR="00BF7CAF" w:rsidRPr="00C602BA" w14:paraId="5890E339" w14:textId="77777777" w:rsidTr="00A141BA">
        <w:tc>
          <w:tcPr>
            <w:tcW w:w="395" w:type="pct"/>
            <w:shd w:val="clear" w:color="auto" w:fill="D0CECE" w:themeFill="background2" w:themeFillShade="E6"/>
          </w:tcPr>
          <w:p w14:paraId="650BEA7F" w14:textId="4213D286" w:rsidR="000E437D" w:rsidRPr="00C602BA" w:rsidRDefault="00DD45CB" w:rsidP="005317C6">
            <w:pPr>
              <w:ind w:firstLine="5"/>
              <w:jc w:val="center"/>
              <w:rPr>
                <w:lang w:val="sr-Cyrl-RS"/>
              </w:rPr>
            </w:pPr>
            <w:r w:rsidRPr="00C602BA">
              <w:rPr>
                <w:lang w:val="sr-Cyrl-RS"/>
              </w:rPr>
              <w:t>23.4.</w:t>
            </w:r>
            <w:r w:rsidR="005317C6" w:rsidRPr="00C602BA">
              <w:rPr>
                <w:lang w:val="sr-Cyrl-RS"/>
              </w:rPr>
              <w:t>2</w:t>
            </w:r>
          </w:p>
        </w:tc>
        <w:tc>
          <w:tcPr>
            <w:tcW w:w="1088" w:type="pct"/>
            <w:shd w:val="clear" w:color="auto" w:fill="D0CECE" w:themeFill="background2" w:themeFillShade="E6"/>
          </w:tcPr>
          <w:p w14:paraId="152FE5A1" w14:textId="30947158" w:rsidR="000E437D" w:rsidRPr="00C602BA" w:rsidRDefault="000E437D" w:rsidP="000E437D">
            <w:pPr>
              <w:autoSpaceDE w:val="0"/>
              <w:autoSpaceDN w:val="0"/>
              <w:adjustRightInd w:val="0"/>
              <w:jc w:val="both"/>
              <w:rPr>
                <w:rFonts w:ascii="EUAlbertina" w:hAnsi="EUAlbertina" w:cs="EUAlbertina"/>
                <w:lang w:val="sr-Cyrl-RS" w:eastAsia="sl-SI"/>
              </w:rPr>
            </w:pPr>
            <w:r w:rsidRPr="00C602BA">
              <w:rPr>
                <w:lang w:val="sr-Cyrl-RS"/>
              </w:rPr>
              <w:t xml:space="preserve">The period between two site visits shall be based on a </w:t>
            </w:r>
            <w:r w:rsidRPr="00C602BA">
              <w:rPr>
                <w:lang w:val="sr-Cyrl-RS"/>
              </w:rPr>
              <w:lastRenderedPageBreak/>
              <w:t xml:space="preserve">systematic appraisal of the environmental risks of the installations concerned and shall not exceed 1 year for installations posing the highest risks and 3 years for installations posing the lowest risks. </w:t>
            </w:r>
          </w:p>
        </w:tc>
        <w:tc>
          <w:tcPr>
            <w:tcW w:w="508" w:type="pct"/>
          </w:tcPr>
          <w:p w14:paraId="5BE55563" w14:textId="77777777" w:rsidR="000E437D" w:rsidRPr="00C602BA" w:rsidRDefault="000E437D" w:rsidP="000E437D">
            <w:pPr>
              <w:rPr>
                <w:b/>
                <w:lang w:val="sr-Cyrl-RS"/>
              </w:rPr>
            </w:pPr>
            <w:r w:rsidRPr="00C602BA">
              <w:rPr>
                <w:b/>
                <w:lang w:val="sr-Cyrl-RS"/>
              </w:rPr>
              <w:lastRenderedPageBreak/>
              <w:t>01</w:t>
            </w:r>
          </w:p>
          <w:p w14:paraId="6988FCA5" w14:textId="0809A0D8" w:rsidR="000E437D" w:rsidRPr="00C602BA" w:rsidRDefault="000E437D" w:rsidP="000E437D">
            <w:pPr>
              <w:rPr>
                <w:lang w:val="sr-Cyrl-RS"/>
              </w:rPr>
            </w:pPr>
            <w:r w:rsidRPr="00C602BA">
              <w:rPr>
                <w:lang w:val="sr-Cyrl-RS"/>
              </w:rPr>
              <w:t>40.6.</w:t>
            </w:r>
          </w:p>
        </w:tc>
        <w:tc>
          <w:tcPr>
            <w:tcW w:w="1192" w:type="pct"/>
          </w:tcPr>
          <w:p w14:paraId="746C24D4" w14:textId="77777777" w:rsidR="000E437D" w:rsidRPr="00C602BA" w:rsidRDefault="000E437D" w:rsidP="000E437D">
            <w:pPr>
              <w:tabs>
                <w:tab w:val="left" w:pos="-4"/>
              </w:tabs>
              <w:spacing w:before="120"/>
              <w:jc w:val="both"/>
              <w:rPr>
                <w:lang w:val="sr-Cyrl-RS"/>
              </w:rPr>
            </w:pPr>
            <w:r w:rsidRPr="00C602BA">
              <w:rPr>
                <w:lang w:val="sr-Cyrl-RS"/>
              </w:rPr>
              <w:t xml:space="preserve">У складу са утврђеним стањем у поступку редовног </w:t>
            </w:r>
            <w:r w:rsidRPr="00C602BA">
              <w:rPr>
                <w:lang w:val="sr-Cyrl-RS"/>
              </w:rPr>
              <w:lastRenderedPageBreak/>
              <w:t xml:space="preserve">инспекцијског надзора, надлежна инспекција за заштиту животне средине врши систематичну процену ризика, које одређено постројење представља за животну средину. У зависности од процењеног ризика одређује се учесталост вршења редовних инспекцијских надзора, тако да за постројења која представљају највећи ризик, период између два инспекцијска надзора не може бити дужи од једне године, односно тај период не може бити дужи од три године за постројења која представљају најмањи ризик за животну средину. </w:t>
            </w:r>
          </w:p>
          <w:p w14:paraId="11D4E3F2" w14:textId="77777777" w:rsidR="000E437D" w:rsidRPr="00C602BA" w:rsidRDefault="000E437D" w:rsidP="000E437D">
            <w:pPr>
              <w:tabs>
                <w:tab w:val="left" w:pos="-4"/>
              </w:tabs>
              <w:jc w:val="both"/>
              <w:rPr>
                <w:lang w:val="sr-Cyrl-RS"/>
              </w:rPr>
            </w:pPr>
          </w:p>
        </w:tc>
        <w:tc>
          <w:tcPr>
            <w:tcW w:w="430" w:type="pct"/>
          </w:tcPr>
          <w:p w14:paraId="2F3985EB" w14:textId="77777777" w:rsidR="000E437D" w:rsidRPr="00C602BA" w:rsidRDefault="000E437D" w:rsidP="000E437D">
            <w:pPr>
              <w:jc w:val="center"/>
              <w:rPr>
                <w:b/>
                <w:bCs/>
                <w:lang w:val="sr-Cyrl-RS"/>
              </w:rPr>
            </w:pPr>
            <w:r w:rsidRPr="00C602BA">
              <w:rPr>
                <w:b/>
                <w:bCs/>
                <w:lang w:val="sr-Cyrl-RS"/>
              </w:rPr>
              <w:lastRenderedPageBreak/>
              <w:t>ПУ</w:t>
            </w:r>
          </w:p>
        </w:tc>
        <w:tc>
          <w:tcPr>
            <w:tcW w:w="727" w:type="pct"/>
          </w:tcPr>
          <w:p w14:paraId="4CD35B64" w14:textId="77777777" w:rsidR="000E437D" w:rsidRPr="00C602BA" w:rsidRDefault="000E437D" w:rsidP="000E437D">
            <w:pPr>
              <w:ind w:firstLine="21"/>
              <w:jc w:val="both"/>
              <w:rPr>
                <w:bCs/>
                <w:lang w:val="sr-Cyrl-RS"/>
              </w:rPr>
            </w:pPr>
          </w:p>
        </w:tc>
        <w:tc>
          <w:tcPr>
            <w:tcW w:w="660" w:type="pct"/>
          </w:tcPr>
          <w:p w14:paraId="6365EF0E" w14:textId="77777777" w:rsidR="000E437D" w:rsidRPr="00C602BA" w:rsidRDefault="000E437D" w:rsidP="000E437D">
            <w:pPr>
              <w:jc w:val="both"/>
              <w:rPr>
                <w:lang w:val="sr-Cyrl-RS"/>
              </w:rPr>
            </w:pPr>
            <w:r w:rsidRPr="00C602BA">
              <w:rPr>
                <w:lang w:val="sr-Cyrl-RS"/>
              </w:rPr>
              <w:t xml:space="preserve"> </w:t>
            </w:r>
          </w:p>
        </w:tc>
      </w:tr>
      <w:tr w:rsidR="00BF7CAF" w:rsidRPr="00C602BA" w14:paraId="0A8BED58" w14:textId="77777777" w:rsidTr="00A141BA">
        <w:tc>
          <w:tcPr>
            <w:tcW w:w="395" w:type="pct"/>
            <w:shd w:val="clear" w:color="auto" w:fill="D0CECE" w:themeFill="background2" w:themeFillShade="E6"/>
          </w:tcPr>
          <w:p w14:paraId="4969D434" w14:textId="0B6C9356" w:rsidR="000E437D" w:rsidRPr="00C602BA" w:rsidRDefault="00DD45CB" w:rsidP="005317C6">
            <w:pPr>
              <w:ind w:firstLine="5"/>
              <w:jc w:val="center"/>
              <w:rPr>
                <w:lang w:val="sr-Cyrl-RS"/>
              </w:rPr>
            </w:pPr>
            <w:r w:rsidRPr="00C602BA">
              <w:rPr>
                <w:lang w:val="sr-Cyrl-RS"/>
              </w:rPr>
              <w:t>23.4.</w:t>
            </w:r>
            <w:r w:rsidR="005317C6" w:rsidRPr="00C602BA">
              <w:rPr>
                <w:lang w:val="sr-Cyrl-RS"/>
              </w:rPr>
              <w:t>3</w:t>
            </w:r>
          </w:p>
        </w:tc>
        <w:tc>
          <w:tcPr>
            <w:tcW w:w="1088" w:type="pct"/>
            <w:shd w:val="clear" w:color="auto" w:fill="D0CECE" w:themeFill="background2" w:themeFillShade="E6"/>
          </w:tcPr>
          <w:p w14:paraId="7BFEA834" w14:textId="64CE851C" w:rsidR="000E437D" w:rsidRPr="00C602BA" w:rsidRDefault="000E437D" w:rsidP="000E437D">
            <w:pPr>
              <w:tabs>
                <w:tab w:val="left" w:pos="900"/>
              </w:tabs>
              <w:autoSpaceDE w:val="0"/>
              <w:autoSpaceDN w:val="0"/>
              <w:adjustRightInd w:val="0"/>
              <w:jc w:val="both"/>
              <w:rPr>
                <w:rFonts w:ascii="EUAlbertina" w:hAnsi="EUAlbertina" w:cs="EUAlbertina"/>
                <w:lang w:val="sr-Cyrl-RS" w:eastAsia="sl-SI"/>
              </w:rPr>
            </w:pPr>
            <w:r w:rsidRPr="00C602BA">
              <w:rPr>
                <w:lang w:val="sr-Cyrl-RS"/>
              </w:rPr>
              <w:t xml:space="preserve">If an inspection has identified an important case of noncompliance with the permit conditions, an additional site visit shall be carried out within 6 months of that inspection. </w:t>
            </w:r>
          </w:p>
        </w:tc>
        <w:tc>
          <w:tcPr>
            <w:tcW w:w="508" w:type="pct"/>
          </w:tcPr>
          <w:p w14:paraId="51E8078E" w14:textId="77777777" w:rsidR="000E437D" w:rsidRPr="00C602BA" w:rsidRDefault="000E437D" w:rsidP="000E437D">
            <w:pPr>
              <w:rPr>
                <w:b/>
                <w:lang w:val="sr-Cyrl-RS"/>
              </w:rPr>
            </w:pPr>
            <w:r w:rsidRPr="00C602BA">
              <w:rPr>
                <w:b/>
                <w:lang w:val="sr-Cyrl-RS"/>
              </w:rPr>
              <w:t>01</w:t>
            </w:r>
          </w:p>
          <w:p w14:paraId="7387C082" w14:textId="4D76A5FB" w:rsidR="000E437D" w:rsidRPr="00C602BA" w:rsidRDefault="000E437D" w:rsidP="000E437D">
            <w:pPr>
              <w:rPr>
                <w:lang w:val="sr-Cyrl-RS"/>
              </w:rPr>
            </w:pPr>
            <w:r w:rsidRPr="00C602BA">
              <w:rPr>
                <w:lang w:val="sr-Cyrl-RS"/>
              </w:rPr>
              <w:t>40.8.</w:t>
            </w:r>
          </w:p>
        </w:tc>
        <w:tc>
          <w:tcPr>
            <w:tcW w:w="1192" w:type="pct"/>
          </w:tcPr>
          <w:p w14:paraId="75064DC7" w14:textId="5BCA6E64" w:rsidR="000E437D" w:rsidRPr="00C602BA" w:rsidRDefault="000E437D" w:rsidP="000E437D">
            <w:pPr>
              <w:tabs>
                <w:tab w:val="left" w:pos="-4"/>
              </w:tabs>
              <w:spacing w:before="120"/>
              <w:jc w:val="both"/>
              <w:rPr>
                <w:lang w:val="sr-Cyrl-RS"/>
              </w:rPr>
            </w:pPr>
            <w:r w:rsidRPr="00C602BA">
              <w:rPr>
                <w:lang w:val="sr-Cyrl-RS"/>
              </w:rPr>
              <w:t>Ако надлежна инспекција за заштиту животне средине у поступку инспекцијског надзора утврди озбиљан случај непоштовања услова из дозволе, у року не дужем од  шест месеци од завршетка тог инспекцијског надзора, додатно спроводи инспекцијски надзор на локацији тог постројења.</w:t>
            </w:r>
          </w:p>
        </w:tc>
        <w:tc>
          <w:tcPr>
            <w:tcW w:w="430" w:type="pct"/>
          </w:tcPr>
          <w:p w14:paraId="0DE2B28C" w14:textId="77777777" w:rsidR="000E437D" w:rsidRPr="00C602BA" w:rsidRDefault="000E437D" w:rsidP="000E437D">
            <w:pPr>
              <w:jc w:val="center"/>
              <w:rPr>
                <w:b/>
                <w:bCs/>
                <w:lang w:val="sr-Cyrl-RS"/>
              </w:rPr>
            </w:pPr>
            <w:r w:rsidRPr="00C602BA">
              <w:rPr>
                <w:b/>
                <w:bCs/>
                <w:lang w:val="sr-Cyrl-RS"/>
              </w:rPr>
              <w:t>ПУ</w:t>
            </w:r>
          </w:p>
        </w:tc>
        <w:tc>
          <w:tcPr>
            <w:tcW w:w="727" w:type="pct"/>
          </w:tcPr>
          <w:p w14:paraId="4CE86406" w14:textId="77777777" w:rsidR="000E437D" w:rsidRPr="00C602BA" w:rsidRDefault="000E437D" w:rsidP="000E437D">
            <w:pPr>
              <w:ind w:firstLine="21"/>
              <w:jc w:val="both"/>
              <w:rPr>
                <w:bCs/>
                <w:lang w:val="sr-Cyrl-RS"/>
              </w:rPr>
            </w:pPr>
          </w:p>
        </w:tc>
        <w:tc>
          <w:tcPr>
            <w:tcW w:w="660" w:type="pct"/>
          </w:tcPr>
          <w:p w14:paraId="0A5218BE" w14:textId="77777777" w:rsidR="000E437D" w:rsidRPr="00C602BA" w:rsidRDefault="000E437D" w:rsidP="000E437D">
            <w:pPr>
              <w:jc w:val="center"/>
              <w:rPr>
                <w:lang w:val="sr-Cyrl-RS"/>
              </w:rPr>
            </w:pPr>
          </w:p>
        </w:tc>
      </w:tr>
      <w:tr w:rsidR="00BF7CAF" w:rsidRPr="00C602BA" w14:paraId="63B94409" w14:textId="77777777" w:rsidTr="00A141BA">
        <w:tc>
          <w:tcPr>
            <w:tcW w:w="395" w:type="pct"/>
            <w:shd w:val="clear" w:color="auto" w:fill="D0CECE" w:themeFill="background2" w:themeFillShade="E6"/>
          </w:tcPr>
          <w:p w14:paraId="249FEC4B" w14:textId="77777777" w:rsidR="000E437D" w:rsidRPr="00C602BA" w:rsidRDefault="00DD45CB" w:rsidP="005317C6">
            <w:pPr>
              <w:ind w:firstLine="5"/>
              <w:jc w:val="center"/>
              <w:rPr>
                <w:lang w:val="sr-Cyrl-RS"/>
              </w:rPr>
            </w:pPr>
            <w:r w:rsidRPr="00C602BA">
              <w:rPr>
                <w:lang w:val="sr-Cyrl-RS"/>
              </w:rPr>
              <w:t>23.4.</w:t>
            </w:r>
            <w:r w:rsidR="005317C6" w:rsidRPr="00C602BA">
              <w:rPr>
                <w:lang w:val="sr-Cyrl-RS"/>
              </w:rPr>
              <w:t>4.</w:t>
            </w:r>
          </w:p>
          <w:p w14:paraId="2638AC93" w14:textId="77777777" w:rsidR="005317C6" w:rsidRPr="00C602BA" w:rsidRDefault="005317C6" w:rsidP="005317C6">
            <w:pPr>
              <w:ind w:firstLine="5"/>
              <w:jc w:val="center"/>
              <w:rPr>
                <w:lang w:val="sr-Cyrl-RS"/>
              </w:rPr>
            </w:pPr>
          </w:p>
          <w:p w14:paraId="67414723" w14:textId="77777777" w:rsidR="005317C6" w:rsidRPr="00C602BA" w:rsidRDefault="005317C6" w:rsidP="005317C6">
            <w:pPr>
              <w:ind w:firstLine="5"/>
              <w:jc w:val="center"/>
              <w:rPr>
                <w:lang w:val="sr-Cyrl-RS"/>
              </w:rPr>
            </w:pPr>
          </w:p>
          <w:p w14:paraId="5E53EA0E" w14:textId="25ED5F5D" w:rsidR="005317C6" w:rsidRPr="00C602BA" w:rsidRDefault="005317C6" w:rsidP="005317C6">
            <w:pPr>
              <w:ind w:firstLine="5"/>
              <w:jc w:val="center"/>
              <w:rPr>
                <w:lang w:val="sr-Cyrl-RS"/>
              </w:rPr>
            </w:pPr>
            <w:r w:rsidRPr="00C602BA">
              <w:rPr>
                <w:lang w:val="sr-Cyrl-RS"/>
              </w:rPr>
              <w:t>23.4.4 а</w:t>
            </w:r>
          </w:p>
          <w:p w14:paraId="54470BB4" w14:textId="77777777" w:rsidR="005317C6" w:rsidRPr="00C602BA" w:rsidRDefault="005317C6" w:rsidP="005317C6">
            <w:pPr>
              <w:ind w:firstLine="5"/>
              <w:jc w:val="center"/>
              <w:rPr>
                <w:lang w:val="sr-Cyrl-RS"/>
              </w:rPr>
            </w:pPr>
          </w:p>
          <w:p w14:paraId="4498D274" w14:textId="77777777" w:rsidR="005317C6" w:rsidRPr="00C602BA" w:rsidRDefault="005317C6" w:rsidP="005317C6">
            <w:pPr>
              <w:ind w:firstLine="5"/>
              <w:jc w:val="center"/>
              <w:rPr>
                <w:lang w:val="sr-Cyrl-RS"/>
              </w:rPr>
            </w:pPr>
          </w:p>
          <w:p w14:paraId="3774C079" w14:textId="77777777" w:rsidR="005317C6" w:rsidRPr="00C602BA" w:rsidRDefault="005317C6" w:rsidP="005317C6">
            <w:pPr>
              <w:ind w:firstLine="5"/>
              <w:jc w:val="center"/>
              <w:rPr>
                <w:lang w:val="sr-Cyrl-RS"/>
              </w:rPr>
            </w:pPr>
          </w:p>
          <w:p w14:paraId="1508A805" w14:textId="77777777" w:rsidR="005317C6" w:rsidRPr="00C602BA" w:rsidRDefault="005317C6" w:rsidP="005317C6">
            <w:pPr>
              <w:ind w:firstLine="5"/>
              <w:jc w:val="center"/>
              <w:rPr>
                <w:lang w:val="sr-Cyrl-RS"/>
              </w:rPr>
            </w:pPr>
          </w:p>
          <w:p w14:paraId="0594EA43" w14:textId="77C324A9" w:rsidR="005317C6" w:rsidRPr="00C602BA" w:rsidRDefault="005317C6" w:rsidP="005317C6">
            <w:pPr>
              <w:ind w:firstLine="5"/>
              <w:jc w:val="center"/>
              <w:rPr>
                <w:lang w:val="sr-Cyrl-RS"/>
              </w:rPr>
            </w:pPr>
            <w:r w:rsidRPr="00C602BA">
              <w:rPr>
                <w:lang w:val="sr-Cyrl-RS"/>
              </w:rPr>
              <w:t>23.4.4.</w:t>
            </w:r>
            <w:r w:rsidR="00A141BA" w:rsidRPr="00C602BA">
              <w:rPr>
                <w:lang w:val="sr-Cyrl-RS"/>
              </w:rPr>
              <w:t>b</w:t>
            </w:r>
          </w:p>
          <w:p w14:paraId="3CEBBA7F" w14:textId="77777777" w:rsidR="005317C6" w:rsidRPr="00C602BA" w:rsidRDefault="005317C6" w:rsidP="005317C6">
            <w:pPr>
              <w:ind w:firstLine="5"/>
              <w:jc w:val="center"/>
              <w:rPr>
                <w:lang w:val="sr-Cyrl-RS"/>
              </w:rPr>
            </w:pPr>
          </w:p>
          <w:p w14:paraId="351D04EA" w14:textId="3F51DD9E" w:rsidR="005317C6" w:rsidRPr="00C602BA" w:rsidRDefault="005317C6" w:rsidP="00A141BA">
            <w:pPr>
              <w:ind w:firstLine="5"/>
              <w:jc w:val="center"/>
              <w:rPr>
                <w:lang w:val="sr-Cyrl-RS"/>
              </w:rPr>
            </w:pPr>
            <w:r w:rsidRPr="00C602BA">
              <w:rPr>
                <w:lang w:val="sr-Cyrl-RS"/>
              </w:rPr>
              <w:t>23.4.4</w:t>
            </w:r>
            <w:r w:rsidR="00A141BA" w:rsidRPr="00C602BA">
              <w:rPr>
                <w:lang w:val="sr-Cyrl-RS"/>
              </w:rPr>
              <w:t>c</w:t>
            </w:r>
          </w:p>
        </w:tc>
        <w:tc>
          <w:tcPr>
            <w:tcW w:w="1088" w:type="pct"/>
            <w:shd w:val="clear" w:color="auto" w:fill="D0CECE" w:themeFill="background2" w:themeFillShade="E6"/>
          </w:tcPr>
          <w:p w14:paraId="2A667232" w14:textId="77777777" w:rsidR="000E437D" w:rsidRPr="00C602BA" w:rsidRDefault="000E437D" w:rsidP="000E437D">
            <w:pPr>
              <w:tabs>
                <w:tab w:val="left" w:pos="900"/>
              </w:tabs>
              <w:autoSpaceDE w:val="0"/>
              <w:autoSpaceDN w:val="0"/>
              <w:adjustRightInd w:val="0"/>
              <w:spacing w:before="120"/>
              <w:jc w:val="both"/>
              <w:rPr>
                <w:lang w:val="sr-Cyrl-RS"/>
              </w:rPr>
            </w:pPr>
            <w:r w:rsidRPr="00C602BA">
              <w:rPr>
                <w:lang w:val="sr-Cyrl-RS"/>
              </w:rPr>
              <w:lastRenderedPageBreak/>
              <w:t xml:space="preserve">The systematic appraisal of the environmental risks shall be based on at least the following criteria: </w:t>
            </w:r>
          </w:p>
          <w:p w14:paraId="35CE92B8" w14:textId="77777777" w:rsidR="005317C6" w:rsidRPr="00C602BA" w:rsidRDefault="000E437D" w:rsidP="000E437D">
            <w:pPr>
              <w:tabs>
                <w:tab w:val="left" w:pos="900"/>
              </w:tabs>
              <w:autoSpaceDE w:val="0"/>
              <w:autoSpaceDN w:val="0"/>
              <w:adjustRightInd w:val="0"/>
              <w:spacing w:before="120"/>
              <w:jc w:val="both"/>
              <w:rPr>
                <w:lang w:val="sr-Cyrl-RS"/>
              </w:rPr>
            </w:pPr>
            <w:r w:rsidRPr="00C602BA">
              <w:rPr>
                <w:lang w:val="sr-Cyrl-RS"/>
              </w:rPr>
              <w:t xml:space="preserve">(a) the potential and actual impacts of the installations </w:t>
            </w:r>
            <w:r w:rsidRPr="00C602BA">
              <w:rPr>
                <w:lang w:val="sr-Cyrl-RS"/>
              </w:rPr>
              <w:lastRenderedPageBreak/>
              <w:t xml:space="preserve">concerned on human health and the environment taking into account the levels and types of emissions, the sensitivity of the local environment and the risk of accidents; </w:t>
            </w:r>
          </w:p>
          <w:p w14:paraId="3737B93D" w14:textId="50DF69DF" w:rsidR="000E437D" w:rsidRPr="00C602BA" w:rsidRDefault="000E437D" w:rsidP="000E437D">
            <w:pPr>
              <w:tabs>
                <w:tab w:val="left" w:pos="900"/>
              </w:tabs>
              <w:autoSpaceDE w:val="0"/>
              <w:autoSpaceDN w:val="0"/>
              <w:adjustRightInd w:val="0"/>
              <w:spacing w:before="120"/>
              <w:jc w:val="both"/>
              <w:rPr>
                <w:lang w:val="sr-Cyrl-RS"/>
              </w:rPr>
            </w:pPr>
            <w:r w:rsidRPr="00C602BA">
              <w:rPr>
                <w:lang w:val="sr-Cyrl-RS"/>
              </w:rPr>
              <w:t xml:space="preserve">(b) the record of compliance with permit conditions; </w:t>
            </w:r>
          </w:p>
          <w:p w14:paraId="639CA0BD" w14:textId="6FCA212A" w:rsidR="000E437D" w:rsidRPr="00C602BA" w:rsidRDefault="000E437D" w:rsidP="000E437D">
            <w:pPr>
              <w:tabs>
                <w:tab w:val="left" w:pos="900"/>
              </w:tabs>
              <w:autoSpaceDE w:val="0"/>
              <w:autoSpaceDN w:val="0"/>
              <w:adjustRightInd w:val="0"/>
              <w:spacing w:before="120"/>
              <w:jc w:val="both"/>
              <w:rPr>
                <w:rFonts w:ascii="EUAlbertina" w:hAnsi="EUAlbertina" w:cs="EUAlbertina"/>
                <w:lang w:val="sr-Cyrl-RS" w:eastAsia="sl-SI"/>
              </w:rPr>
            </w:pPr>
            <w:r w:rsidRPr="00C602BA">
              <w:rPr>
                <w:lang w:val="sr-Cyrl-RS"/>
              </w:rPr>
              <w:t>(c) the participation of the operator in the Union ecomanagement and audit scheme (EMAS), pursuant to Regulation (EC) No 1221/2009</w:t>
            </w:r>
          </w:p>
        </w:tc>
        <w:tc>
          <w:tcPr>
            <w:tcW w:w="508" w:type="pct"/>
          </w:tcPr>
          <w:p w14:paraId="6AC725E5" w14:textId="77777777" w:rsidR="000E437D" w:rsidRPr="00C602BA" w:rsidRDefault="000E437D" w:rsidP="000E437D">
            <w:pPr>
              <w:jc w:val="both"/>
              <w:rPr>
                <w:b/>
                <w:lang w:val="sr-Cyrl-RS"/>
              </w:rPr>
            </w:pPr>
            <w:r w:rsidRPr="00C602BA">
              <w:rPr>
                <w:b/>
                <w:lang w:val="sr-Cyrl-RS"/>
              </w:rPr>
              <w:lastRenderedPageBreak/>
              <w:t>01</w:t>
            </w:r>
          </w:p>
          <w:p w14:paraId="650C0338" w14:textId="77777777" w:rsidR="000E437D" w:rsidRPr="00C602BA" w:rsidRDefault="000E437D" w:rsidP="00ED15C5">
            <w:pPr>
              <w:rPr>
                <w:lang w:val="sr-Cyrl-RS"/>
              </w:rPr>
            </w:pPr>
            <w:r w:rsidRPr="00C602BA">
              <w:rPr>
                <w:lang w:val="sr-Cyrl-RS"/>
              </w:rPr>
              <w:t>40.7.</w:t>
            </w:r>
          </w:p>
          <w:p w14:paraId="18E45FFA" w14:textId="77777777" w:rsidR="005317C6" w:rsidRPr="00C602BA" w:rsidRDefault="005317C6" w:rsidP="00ED15C5">
            <w:pPr>
              <w:rPr>
                <w:lang w:val="sr-Cyrl-RS"/>
              </w:rPr>
            </w:pPr>
          </w:p>
          <w:p w14:paraId="0C42AB20" w14:textId="77777777" w:rsidR="005317C6" w:rsidRPr="00C602BA" w:rsidRDefault="005317C6" w:rsidP="00ED15C5">
            <w:pPr>
              <w:rPr>
                <w:lang w:val="sr-Cyrl-RS"/>
              </w:rPr>
            </w:pPr>
          </w:p>
          <w:p w14:paraId="1DB8B075" w14:textId="77777777" w:rsidR="005317C6" w:rsidRPr="00C602BA" w:rsidRDefault="005317C6" w:rsidP="00ED15C5">
            <w:pPr>
              <w:rPr>
                <w:lang w:val="sr-Cyrl-RS"/>
              </w:rPr>
            </w:pPr>
            <w:r w:rsidRPr="00C602BA">
              <w:rPr>
                <w:lang w:val="sr-Cyrl-RS"/>
              </w:rPr>
              <w:t>40.7.1.</w:t>
            </w:r>
          </w:p>
          <w:p w14:paraId="51562BE7" w14:textId="77777777" w:rsidR="005317C6" w:rsidRPr="00C602BA" w:rsidRDefault="005317C6" w:rsidP="00ED15C5">
            <w:pPr>
              <w:rPr>
                <w:lang w:val="sr-Cyrl-RS"/>
              </w:rPr>
            </w:pPr>
          </w:p>
          <w:p w14:paraId="03049114" w14:textId="77777777" w:rsidR="005317C6" w:rsidRPr="00C602BA" w:rsidRDefault="005317C6" w:rsidP="00ED15C5">
            <w:pPr>
              <w:rPr>
                <w:lang w:val="sr-Cyrl-RS"/>
              </w:rPr>
            </w:pPr>
            <w:r w:rsidRPr="00C602BA">
              <w:rPr>
                <w:lang w:val="sr-Cyrl-RS"/>
              </w:rPr>
              <w:t>40.7.2</w:t>
            </w:r>
          </w:p>
          <w:p w14:paraId="613E4F7C" w14:textId="77777777" w:rsidR="005317C6" w:rsidRPr="00C602BA" w:rsidRDefault="005317C6" w:rsidP="00ED15C5">
            <w:pPr>
              <w:rPr>
                <w:lang w:val="sr-Cyrl-RS"/>
              </w:rPr>
            </w:pPr>
          </w:p>
          <w:p w14:paraId="0ACF5678" w14:textId="16B19000" w:rsidR="005317C6" w:rsidRPr="00C602BA" w:rsidRDefault="005317C6" w:rsidP="00ED15C5">
            <w:pPr>
              <w:rPr>
                <w:lang w:val="sr-Cyrl-RS"/>
              </w:rPr>
            </w:pPr>
            <w:r w:rsidRPr="00C602BA">
              <w:rPr>
                <w:lang w:val="sr-Cyrl-RS"/>
              </w:rPr>
              <w:t>40.7.3</w:t>
            </w:r>
          </w:p>
        </w:tc>
        <w:tc>
          <w:tcPr>
            <w:tcW w:w="1192" w:type="pct"/>
          </w:tcPr>
          <w:p w14:paraId="33F4B817" w14:textId="77777777" w:rsidR="000E437D" w:rsidRPr="00C602BA" w:rsidRDefault="000E437D" w:rsidP="000E437D">
            <w:pPr>
              <w:spacing w:before="120"/>
              <w:ind w:firstLine="24"/>
              <w:jc w:val="both"/>
              <w:rPr>
                <w:lang w:val="sr-Cyrl-RS"/>
              </w:rPr>
            </w:pPr>
            <w:r w:rsidRPr="00C602BA">
              <w:rPr>
                <w:lang w:val="sr-Cyrl-RS"/>
              </w:rPr>
              <w:lastRenderedPageBreak/>
              <w:t>Систематична процена ризика на животну средину заснива се на следећим критеријумима, и то:</w:t>
            </w:r>
          </w:p>
          <w:p w14:paraId="4E471236" w14:textId="77777777" w:rsidR="000E437D" w:rsidRPr="00C602BA" w:rsidRDefault="000E437D" w:rsidP="000E437D">
            <w:pPr>
              <w:spacing w:before="120"/>
              <w:ind w:firstLine="24"/>
              <w:jc w:val="both"/>
              <w:rPr>
                <w:lang w:val="sr-Cyrl-RS"/>
              </w:rPr>
            </w:pPr>
            <w:r w:rsidRPr="00C602BA">
              <w:rPr>
                <w:lang w:val="sr-Cyrl-RS"/>
              </w:rPr>
              <w:t xml:space="preserve">1) потенцијални и стварни утицаји које постројење има на </w:t>
            </w:r>
            <w:r w:rsidRPr="00C602BA">
              <w:rPr>
                <w:lang w:val="sr-Cyrl-RS"/>
              </w:rPr>
              <w:lastRenderedPageBreak/>
              <w:t>здравље људи и животну средину, водећи рачуна о нивоима и врстама емисија, осетљивости локалне животне средине и ризику од несрећа;</w:t>
            </w:r>
          </w:p>
          <w:p w14:paraId="179282E0" w14:textId="77777777" w:rsidR="000E437D" w:rsidRPr="00C602BA" w:rsidRDefault="000E437D" w:rsidP="000E437D">
            <w:pPr>
              <w:spacing w:before="120"/>
              <w:ind w:firstLine="24"/>
              <w:jc w:val="both"/>
              <w:rPr>
                <w:lang w:val="sr-Cyrl-RS"/>
              </w:rPr>
            </w:pPr>
            <w:r w:rsidRPr="00C602BA">
              <w:rPr>
                <w:lang w:val="sr-Cyrl-RS"/>
              </w:rPr>
              <w:t>2) подаци о непоштовању услова утврђених у дозволи;</w:t>
            </w:r>
          </w:p>
          <w:p w14:paraId="1CE92747" w14:textId="6AB39C5F" w:rsidR="000E437D" w:rsidRPr="00C602BA" w:rsidRDefault="000E437D" w:rsidP="000E437D">
            <w:pPr>
              <w:spacing w:before="120"/>
              <w:ind w:firstLine="24"/>
              <w:jc w:val="both"/>
              <w:rPr>
                <w:lang w:val="sr-Cyrl-RS"/>
              </w:rPr>
            </w:pPr>
            <w:r w:rsidRPr="00C602BA">
              <w:rPr>
                <w:lang w:val="sr-Cyrl-RS"/>
              </w:rPr>
              <w:t xml:space="preserve">3) укљученост оператера у систем управљања заштитом животне средине и независног оцењивања (ЕМАС). </w:t>
            </w:r>
          </w:p>
        </w:tc>
        <w:tc>
          <w:tcPr>
            <w:tcW w:w="430" w:type="pct"/>
          </w:tcPr>
          <w:p w14:paraId="37948A10" w14:textId="406F10F6" w:rsidR="000E437D" w:rsidRPr="00C602BA" w:rsidRDefault="000E437D" w:rsidP="000E437D">
            <w:pPr>
              <w:jc w:val="center"/>
              <w:rPr>
                <w:b/>
                <w:bCs/>
                <w:lang w:val="sr-Cyrl-RS"/>
              </w:rPr>
            </w:pPr>
            <w:r w:rsidRPr="00C602BA">
              <w:rPr>
                <w:b/>
                <w:bCs/>
                <w:lang w:val="sr-Cyrl-RS"/>
              </w:rPr>
              <w:lastRenderedPageBreak/>
              <w:t>ПУ</w:t>
            </w:r>
          </w:p>
        </w:tc>
        <w:tc>
          <w:tcPr>
            <w:tcW w:w="727" w:type="pct"/>
          </w:tcPr>
          <w:p w14:paraId="5881554A" w14:textId="77777777" w:rsidR="000E437D" w:rsidRPr="00C602BA" w:rsidRDefault="000E437D" w:rsidP="000E437D">
            <w:pPr>
              <w:ind w:firstLine="21"/>
              <w:jc w:val="both"/>
              <w:rPr>
                <w:bCs/>
                <w:lang w:val="sr-Cyrl-RS"/>
              </w:rPr>
            </w:pPr>
          </w:p>
        </w:tc>
        <w:tc>
          <w:tcPr>
            <w:tcW w:w="660" w:type="pct"/>
          </w:tcPr>
          <w:p w14:paraId="74B1CAAD" w14:textId="77777777" w:rsidR="000E437D" w:rsidRPr="00C602BA" w:rsidRDefault="000E437D" w:rsidP="000E437D">
            <w:pPr>
              <w:jc w:val="center"/>
              <w:rPr>
                <w:lang w:val="sr-Cyrl-RS"/>
              </w:rPr>
            </w:pPr>
          </w:p>
        </w:tc>
      </w:tr>
      <w:tr w:rsidR="00BF7CAF" w:rsidRPr="00C602BA" w14:paraId="7FBBE935" w14:textId="77777777" w:rsidTr="00A141BA">
        <w:tc>
          <w:tcPr>
            <w:tcW w:w="395" w:type="pct"/>
            <w:shd w:val="clear" w:color="auto" w:fill="D0CECE" w:themeFill="background2" w:themeFillShade="E6"/>
          </w:tcPr>
          <w:p w14:paraId="1E7033FA" w14:textId="77777777" w:rsidR="005317C6" w:rsidRPr="00C602BA" w:rsidRDefault="00DD45CB" w:rsidP="005317C6">
            <w:pPr>
              <w:ind w:firstLine="5"/>
              <w:jc w:val="center"/>
              <w:rPr>
                <w:lang w:val="sr-Cyrl-RS"/>
              </w:rPr>
            </w:pPr>
            <w:r w:rsidRPr="00C602BA">
              <w:rPr>
                <w:lang w:val="sr-Cyrl-RS"/>
              </w:rPr>
              <w:t>23.4.</w:t>
            </w:r>
            <w:r w:rsidR="005317C6" w:rsidRPr="00C602BA">
              <w:rPr>
                <w:lang w:val="sr-Cyrl-RS"/>
              </w:rPr>
              <w:t>5</w:t>
            </w:r>
          </w:p>
          <w:p w14:paraId="5573EA68" w14:textId="5186B258" w:rsidR="000E437D" w:rsidRPr="00C602BA" w:rsidRDefault="00DD45CB" w:rsidP="005317C6">
            <w:pPr>
              <w:ind w:firstLine="5"/>
              <w:jc w:val="center"/>
              <w:rPr>
                <w:lang w:val="sr-Cyrl-RS"/>
              </w:rPr>
            </w:pPr>
            <w:r w:rsidRPr="00C602BA">
              <w:rPr>
                <w:lang w:val="sr-Cyrl-RS"/>
              </w:rPr>
              <w:t>.</w:t>
            </w:r>
          </w:p>
        </w:tc>
        <w:tc>
          <w:tcPr>
            <w:tcW w:w="1088" w:type="pct"/>
            <w:shd w:val="clear" w:color="auto" w:fill="D0CECE" w:themeFill="background2" w:themeFillShade="E6"/>
          </w:tcPr>
          <w:p w14:paraId="5AF46927" w14:textId="60B40C0F" w:rsidR="000E437D" w:rsidRPr="00C602BA" w:rsidRDefault="000E437D" w:rsidP="000E437D">
            <w:pPr>
              <w:tabs>
                <w:tab w:val="left" w:pos="900"/>
              </w:tabs>
              <w:autoSpaceDE w:val="0"/>
              <w:autoSpaceDN w:val="0"/>
              <w:adjustRightInd w:val="0"/>
              <w:jc w:val="both"/>
              <w:rPr>
                <w:lang w:val="sr-Cyrl-RS"/>
              </w:rPr>
            </w:pPr>
            <w:r w:rsidRPr="00C602BA">
              <w:rPr>
                <w:lang w:val="sr-Cyrl-RS"/>
              </w:rPr>
              <w:t>The Commission may adopt guidance on the criteria for the appraisal of environmental risks.</w:t>
            </w:r>
          </w:p>
        </w:tc>
        <w:tc>
          <w:tcPr>
            <w:tcW w:w="508" w:type="pct"/>
          </w:tcPr>
          <w:p w14:paraId="6D72E10C" w14:textId="7BA02842" w:rsidR="000E437D" w:rsidRPr="00C602BA" w:rsidRDefault="000E437D" w:rsidP="000E437D">
            <w:pPr>
              <w:jc w:val="center"/>
              <w:rPr>
                <w:lang w:val="sr-Cyrl-RS"/>
              </w:rPr>
            </w:pPr>
            <w:r w:rsidRPr="00C602BA">
              <w:rPr>
                <w:lang w:val="sr-Cyrl-RS"/>
              </w:rPr>
              <w:t>/</w:t>
            </w:r>
          </w:p>
        </w:tc>
        <w:tc>
          <w:tcPr>
            <w:tcW w:w="1192" w:type="pct"/>
          </w:tcPr>
          <w:p w14:paraId="6B306811" w14:textId="7E057825" w:rsidR="000E437D" w:rsidRPr="00C602BA" w:rsidRDefault="000E437D" w:rsidP="000E437D">
            <w:pPr>
              <w:tabs>
                <w:tab w:val="left" w:pos="-4"/>
              </w:tabs>
              <w:jc w:val="both"/>
              <w:rPr>
                <w:lang w:val="sr-Cyrl-RS"/>
              </w:rPr>
            </w:pPr>
            <w:r w:rsidRPr="00C602BA">
              <w:rPr>
                <w:lang w:val="sr-Cyrl-RS"/>
              </w:rPr>
              <w:t>/</w:t>
            </w:r>
          </w:p>
        </w:tc>
        <w:tc>
          <w:tcPr>
            <w:tcW w:w="430" w:type="pct"/>
          </w:tcPr>
          <w:p w14:paraId="3B1544CB" w14:textId="34CEE99E" w:rsidR="000E437D" w:rsidRPr="00C602BA" w:rsidRDefault="000E437D" w:rsidP="000E437D">
            <w:pPr>
              <w:jc w:val="center"/>
              <w:rPr>
                <w:b/>
                <w:bCs/>
                <w:lang w:val="sr-Cyrl-RS"/>
              </w:rPr>
            </w:pPr>
            <w:r w:rsidRPr="00C602BA">
              <w:rPr>
                <w:b/>
                <w:bCs/>
                <w:lang w:val="sr-Cyrl-RS"/>
              </w:rPr>
              <w:t>НП</w:t>
            </w:r>
          </w:p>
        </w:tc>
        <w:tc>
          <w:tcPr>
            <w:tcW w:w="727" w:type="pct"/>
          </w:tcPr>
          <w:p w14:paraId="39FCF9E3" w14:textId="43FB8D54" w:rsidR="000E437D" w:rsidRPr="00C602BA" w:rsidRDefault="00F831B1" w:rsidP="000E437D">
            <w:pPr>
              <w:ind w:firstLine="21"/>
              <w:jc w:val="both"/>
              <w:rPr>
                <w:bCs/>
                <w:lang w:val="sr-Cyrl-RS"/>
              </w:rPr>
            </w:pPr>
            <w:r w:rsidRPr="00C602BA">
              <w:rPr>
                <w:bCs/>
                <w:lang w:val="sr-Cyrl-RS"/>
              </w:rPr>
              <w:t>Обавеза Европске Комисије</w:t>
            </w:r>
          </w:p>
        </w:tc>
        <w:tc>
          <w:tcPr>
            <w:tcW w:w="660" w:type="pct"/>
          </w:tcPr>
          <w:p w14:paraId="390B40A6" w14:textId="77777777" w:rsidR="000E437D" w:rsidRPr="00C602BA" w:rsidRDefault="000E437D" w:rsidP="000E437D">
            <w:pPr>
              <w:jc w:val="center"/>
              <w:rPr>
                <w:lang w:val="sr-Cyrl-RS"/>
              </w:rPr>
            </w:pPr>
          </w:p>
        </w:tc>
      </w:tr>
      <w:tr w:rsidR="00BF7CAF" w:rsidRPr="00C602BA" w14:paraId="0CD16FA1" w14:textId="77777777" w:rsidTr="00A141BA">
        <w:tc>
          <w:tcPr>
            <w:tcW w:w="395" w:type="pct"/>
            <w:shd w:val="clear" w:color="auto" w:fill="D0CECE" w:themeFill="background2" w:themeFillShade="E6"/>
          </w:tcPr>
          <w:p w14:paraId="66EE8C57" w14:textId="4F312D43" w:rsidR="000E437D" w:rsidRPr="00C602BA" w:rsidRDefault="00DD45CB" w:rsidP="000E437D">
            <w:pPr>
              <w:ind w:firstLine="5"/>
              <w:jc w:val="center"/>
              <w:rPr>
                <w:lang w:val="sr-Cyrl-RS"/>
              </w:rPr>
            </w:pPr>
            <w:r w:rsidRPr="00C602BA">
              <w:rPr>
                <w:lang w:val="sr-Cyrl-RS"/>
              </w:rPr>
              <w:t>23.</w:t>
            </w:r>
            <w:r w:rsidR="000E437D" w:rsidRPr="00C602BA">
              <w:rPr>
                <w:lang w:val="sr-Cyrl-RS"/>
              </w:rPr>
              <w:t>5.</w:t>
            </w:r>
          </w:p>
        </w:tc>
        <w:tc>
          <w:tcPr>
            <w:tcW w:w="1088" w:type="pct"/>
            <w:shd w:val="clear" w:color="auto" w:fill="D0CECE" w:themeFill="background2" w:themeFillShade="E6"/>
          </w:tcPr>
          <w:p w14:paraId="688AC9A2" w14:textId="67E9D4F4" w:rsidR="000E437D" w:rsidRPr="00C602BA" w:rsidRDefault="000E437D" w:rsidP="000E437D">
            <w:pPr>
              <w:tabs>
                <w:tab w:val="left" w:pos="900"/>
              </w:tabs>
              <w:autoSpaceDE w:val="0"/>
              <w:autoSpaceDN w:val="0"/>
              <w:adjustRightInd w:val="0"/>
              <w:jc w:val="both"/>
              <w:rPr>
                <w:lang w:val="sr-Cyrl-RS"/>
              </w:rPr>
            </w:pPr>
            <w:r w:rsidRPr="00C602BA">
              <w:rPr>
                <w:lang w:val="sr-Cyrl-RS"/>
              </w:rPr>
              <w:t>5. Non-routine environmental inspections shall be carried out to investigate serious environmental complaints, serious environmental accidents, incidents and occurrences of non-compliance as soon as possible and, where appropriate, before the granting, reconsideration or update of a permit.</w:t>
            </w:r>
          </w:p>
        </w:tc>
        <w:tc>
          <w:tcPr>
            <w:tcW w:w="508" w:type="pct"/>
          </w:tcPr>
          <w:p w14:paraId="39768D7D" w14:textId="77777777" w:rsidR="000E437D" w:rsidRPr="00C602BA" w:rsidRDefault="000E437D" w:rsidP="000E437D">
            <w:pPr>
              <w:rPr>
                <w:b/>
                <w:lang w:val="sr-Cyrl-RS"/>
              </w:rPr>
            </w:pPr>
            <w:r w:rsidRPr="00C602BA">
              <w:rPr>
                <w:b/>
                <w:lang w:val="sr-Cyrl-RS"/>
              </w:rPr>
              <w:t>01</w:t>
            </w:r>
          </w:p>
          <w:p w14:paraId="141ECFE7" w14:textId="77777777" w:rsidR="000E437D" w:rsidRPr="00C602BA" w:rsidRDefault="000E437D" w:rsidP="000E437D">
            <w:pPr>
              <w:rPr>
                <w:lang w:val="sr-Cyrl-RS"/>
              </w:rPr>
            </w:pPr>
            <w:r w:rsidRPr="00C602BA">
              <w:rPr>
                <w:lang w:val="sr-Cyrl-RS"/>
              </w:rPr>
              <w:t>40.9.</w:t>
            </w:r>
          </w:p>
          <w:p w14:paraId="7D1A7C13" w14:textId="77777777" w:rsidR="000E437D" w:rsidRPr="00C602BA" w:rsidRDefault="000E437D" w:rsidP="000E437D">
            <w:pPr>
              <w:rPr>
                <w:lang w:val="sr-Cyrl-RS"/>
              </w:rPr>
            </w:pPr>
          </w:p>
          <w:p w14:paraId="7C16D6B7" w14:textId="77777777" w:rsidR="000E437D" w:rsidRPr="00C602BA" w:rsidRDefault="000E437D" w:rsidP="000E437D">
            <w:pPr>
              <w:rPr>
                <w:lang w:val="sr-Cyrl-RS"/>
              </w:rPr>
            </w:pPr>
          </w:p>
          <w:p w14:paraId="13382764" w14:textId="77777777" w:rsidR="000E437D" w:rsidRPr="00C602BA" w:rsidRDefault="000E437D" w:rsidP="000E437D">
            <w:pPr>
              <w:rPr>
                <w:lang w:val="sr-Cyrl-RS"/>
              </w:rPr>
            </w:pPr>
          </w:p>
          <w:p w14:paraId="6C4BD302" w14:textId="77777777" w:rsidR="000E437D" w:rsidRPr="00C602BA" w:rsidRDefault="000E437D" w:rsidP="000E437D">
            <w:pPr>
              <w:rPr>
                <w:lang w:val="sr-Cyrl-RS"/>
              </w:rPr>
            </w:pPr>
          </w:p>
          <w:p w14:paraId="33EAEFF5" w14:textId="77777777" w:rsidR="000E437D" w:rsidRPr="00C602BA" w:rsidRDefault="000E437D" w:rsidP="000E437D">
            <w:pPr>
              <w:rPr>
                <w:lang w:val="sr-Cyrl-RS"/>
              </w:rPr>
            </w:pPr>
          </w:p>
          <w:p w14:paraId="2F663880" w14:textId="1E6A3530" w:rsidR="000E437D" w:rsidRPr="00C602BA" w:rsidRDefault="000E437D" w:rsidP="000E437D">
            <w:pPr>
              <w:rPr>
                <w:lang w:val="sr-Cyrl-RS"/>
              </w:rPr>
            </w:pPr>
            <w:r w:rsidRPr="00C602BA">
              <w:rPr>
                <w:lang w:val="sr-Cyrl-RS"/>
              </w:rPr>
              <w:t>40.10</w:t>
            </w:r>
          </w:p>
        </w:tc>
        <w:tc>
          <w:tcPr>
            <w:tcW w:w="1192" w:type="pct"/>
          </w:tcPr>
          <w:p w14:paraId="6B872D8E" w14:textId="77777777" w:rsidR="000E437D" w:rsidRPr="00C602BA" w:rsidRDefault="000E437D" w:rsidP="000E437D">
            <w:pPr>
              <w:tabs>
                <w:tab w:val="left" w:pos="-4"/>
              </w:tabs>
              <w:spacing w:before="120"/>
              <w:jc w:val="both"/>
              <w:rPr>
                <w:lang w:val="sr-Cyrl-RS"/>
              </w:rPr>
            </w:pPr>
            <w:r w:rsidRPr="00C602BA">
              <w:rPr>
                <w:lang w:val="sr-Cyrl-RS"/>
              </w:rPr>
              <w:t xml:space="preserve">Ванредни инспекцијски надзор спроводи се како би се што пре испитала основаност представке везане за животну средину, озбиљне несреће и удесе везане за животну средину и појаве непоштовања услова или захтева прописаних овим законом, као и у другим случајевима прописаним законом којим се уређује инспекцијски надзор. </w:t>
            </w:r>
          </w:p>
          <w:p w14:paraId="3BEB867D" w14:textId="77777777" w:rsidR="000E437D" w:rsidRPr="00C602BA" w:rsidRDefault="000E437D" w:rsidP="000E437D">
            <w:pPr>
              <w:tabs>
                <w:tab w:val="left" w:pos="-4"/>
              </w:tabs>
              <w:spacing w:before="120"/>
              <w:jc w:val="both"/>
              <w:rPr>
                <w:lang w:val="sr-Cyrl-RS"/>
              </w:rPr>
            </w:pPr>
            <w:r w:rsidRPr="00C602BA">
              <w:rPr>
                <w:lang w:val="sr-Cyrl-RS"/>
              </w:rPr>
              <w:t xml:space="preserve">Надлежни орган може затражити ванредни инспекцијски надзор, где је потребно, у случају измене и/или допуне дозволе. </w:t>
            </w:r>
          </w:p>
          <w:p w14:paraId="2953E2F4" w14:textId="77777777" w:rsidR="000E437D" w:rsidRPr="00C602BA" w:rsidRDefault="000E437D" w:rsidP="000E437D">
            <w:pPr>
              <w:tabs>
                <w:tab w:val="left" w:pos="-4"/>
              </w:tabs>
              <w:jc w:val="both"/>
              <w:rPr>
                <w:lang w:val="sr-Cyrl-RS"/>
              </w:rPr>
            </w:pPr>
          </w:p>
        </w:tc>
        <w:tc>
          <w:tcPr>
            <w:tcW w:w="430" w:type="pct"/>
          </w:tcPr>
          <w:p w14:paraId="123674D3" w14:textId="0DB5BDDB" w:rsidR="000E437D" w:rsidRPr="00C602BA" w:rsidRDefault="000E437D" w:rsidP="000E437D">
            <w:pPr>
              <w:jc w:val="center"/>
              <w:rPr>
                <w:b/>
                <w:bCs/>
                <w:lang w:val="sr-Cyrl-RS"/>
              </w:rPr>
            </w:pPr>
            <w:r w:rsidRPr="00C602BA">
              <w:rPr>
                <w:b/>
                <w:bCs/>
                <w:lang w:val="sr-Cyrl-RS"/>
              </w:rPr>
              <w:t>ПУ</w:t>
            </w:r>
          </w:p>
        </w:tc>
        <w:tc>
          <w:tcPr>
            <w:tcW w:w="727" w:type="pct"/>
          </w:tcPr>
          <w:p w14:paraId="4E2C6F62" w14:textId="77777777" w:rsidR="000E437D" w:rsidRPr="00C602BA" w:rsidRDefault="000E437D" w:rsidP="000E437D">
            <w:pPr>
              <w:ind w:firstLine="21"/>
              <w:jc w:val="both"/>
              <w:rPr>
                <w:bCs/>
                <w:lang w:val="sr-Cyrl-RS"/>
              </w:rPr>
            </w:pPr>
          </w:p>
        </w:tc>
        <w:tc>
          <w:tcPr>
            <w:tcW w:w="660" w:type="pct"/>
          </w:tcPr>
          <w:p w14:paraId="19B9ED4D" w14:textId="77777777" w:rsidR="000E437D" w:rsidRPr="00C602BA" w:rsidRDefault="000E437D" w:rsidP="000E437D">
            <w:pPr>
              <w:jc w:val="both"/>
              <w:rPr>
                <w:lang w:val="sr-Cyrl-RS"/>
              </w:rPr>
            </w:pPr>
          </w:p>
        </w:tc>
      </w:tr>
      <w:tr w:rsidR="00BF7CAF" w:rsidRPr="00C602BA" w14:paraId="629D9C74" w14:textId="77777777" w:rsidTr="00A141BA">
        <w:tc>
          <w:tcPr>
            <w:tcW w:w="395" w:type="pct"/>
            <w:shd w:val="clear" w:color="auto" w:fill="D0CECE" w:themeFill="background2" w:themeFillShade="E6"/>
          </w:tcPr>
          <w:p w14:paraId="59B41FFF" w14:textId="65F1D81B" w:rsidR="000E437D" w:rsidRPr="00C602BA" w:rsidRDefault="00DD45CB" w:rsidP="000E437D">
            <w:pPr>
              <w:ind w:firstLine="5"/>
              <w:jc w:val="center"/>
              <w:rPr>
                <w:lang w:val="sr-Cyrl-RS"/>
              </w:rPr>
            </w:pPr>
            <w:r w:rsidRPr="00C602BA">
              <w:rPr>
                <w:lang w:val="sr-Cyrl-RS"/>
              </w:rPr>
              <w:lastRenderedPageBreak/>
              <w:t>23.</w:t>
            </w:r>
            <w:r w:rsidR="000E437D" w:rsidRPr="00C602BA">
              <w:rPr>
                <w:lang w:val="sr-Cyrl-RS"/>
              </w:rPr>
              <w:t>6.</w:t>
            </w:r>
            <w:r w:rsidR="005317C6" w:rsidRPr="00C602BA">
              <w:rPr>
                <w:lang w:val="sr-Cyrl-RS"/>
              </w:rPr>
              <w:t>1.</w:t>
            </w:r>
          </w:p>
        </w:tc>
        <w:tc>
          <w:tcPr>
            <w:tcW w:w="1088" w:type="pct"/>
            <w:shd w:val="clear" w:color="auto" w:fill="D0CECE" w:themeFill="background2" w:themeFillShade="E6"/>
          </w:tcPr>
          <w:p w14:paraId="6E3C4F6D" w14:textId="311C8F18" w:rsidR="000E437D" w:rsidRPr="00C602BA" w:rsidRDefault="000E437D" w:rsidP="000E437D">
            <w:pPr>
              <w:tabs>
                <w:tab w:val="left" w:pos="900"/>
              </w:tabs>
              <w:autoSpaceDE w:val="0"/>
              <w:autoSpaceDN w:val="0"/>
              <w:adjustRightInd w:val="0"/>
              <w:jc w:val="both"/>
              <w:rPr>
                <w:lang w:val="sr-Cyrl-RS"/>
              </w:rPr>
            </w:pPr>
            <w:r w:rsidRPr="00C602BA">
              <w:rPr>
                <w:lang w:val="sr-Cyrl-RS"/>
              </w:rPr>
              <w:t>6. Following each site visit, the competent authority shall prepare a report describing the relevant findings regarding compliance of the installation with the permit conditions and conclusions on whether any further action is necessary.</w:t>
            </w:r>
          </w:p>
        </w:tc>
        <w:tc>
          <w:tcPr>
            <w:tcW w:w="508" w:type="pct"/>
          </w:tcPr>
          <w:p w14:paraId="37F865C2" w14:textId="77777777" w:rsidR="000E437D" w:rsidRPr="00C602BA" w:rsidRDefault="000E437D" w:rsidP="000E437D">
            <w:pPr>
              <w:rPr>
                <w:b/>
                <w:lang w:val="sr-Cyrl-RS"/>
              </w:rPr>
            </w:pPr>
            <w:r w:rsidRPr="00C602BA">
              <w:rPr>
                <w:b/>
                <w:lang w:val="sr-Cyrl-RS"/>
              </w:rPr>
              <w:t>01</w:t>
            </w:r>
          </w:p>
          <w:p w14:paraId="1AC007FA" w14:textId="4F649BF7" w:rsidR="000E437D" w:rsidRPr="00C602BA" w:rsidRDefault="000E437D" w:rsidP="000E437D">
            <w:pPr>
              <w:rPr>
                <w:lang w:val="sr-Cyrl-RS"/>
              </w:rPr>
            </w:pPr>
            <w:r w:rsidRPr="00C602BA">
              <w:rPr>
                <w:lang w:val="sr-Cyrl-RS"/>
              </w:rPr>
              <w:t>40.11.</w:t>
            </w:r>
          </w:p>
        </w:tc>
        <w:tc>
          <w:tcPr>
            <w:tcW w:w="1192" w:type="pct"/>
          </w:tcPr>
          <w:p w14:paraId="72074208" w14:textId="61C0406C" w:rsidR="000E437D" w:rsidRPr="00C602BA" w:rsidRDefault="000E437D" w:rsidP="000E437D">
            <w:pPr>
              <w:tabs>
                <w:tab w:val="left" w:pos="-4"/>
              </w:tabs>
              <w:spacing w:before="120"/>
              <w:jc w:val="both"/>
              <w:rPr>
                <w:lang w:val="sr-Cyrl-RS"/>
              </w:rPr>
            </w:pPr>
            <w:r w:rsidRPr="00C602BA">
              <w:rPr>
                <w:lang w:val="sr-Cyrl-RS"/>
              </w:rPr>
              <w:t>Након сваког инспекцијског надзора, надлежна инспекција за заштиту животне средине сачињава записник о инспекцијском надзору којим се констатује утврђено чињенично стање, усаглашеност са законом и условима из дозволе, откривене незаконитости у раду постројења и мере за њихово отклањање.</w:t>
            </w:r>
          </w:p>
        </w:tc>
        <w:tc>
          <w:tcPr>
            <w:tcW w:w="430" w:type="pct"/>
          </w:tcPr>
          <w:p w14:paraId="1B7D1D60" w14:textId="3870F288" w:rsidR="000E437D" w:rsidRPr="00C602BA" w:rsidRDefault="000E437D" w:rsidP="000E437D">
            <w:pPr>
              <w:jc w:val="center"/>
              <w:rPr>
                <w:b/>
                <w:bCs/>
                <w:lang w:val="sr-Cyrl-RS"/>
              </w:rPr>
            </w:pPr>
            <w:r w:rsidRPr="00C602BA">
              <w:rPr>
                <w:b/>
                <w:bCs/>
                <w:color w:val="FF0000"/>
                <w:lang w:val="sr-Cyrl-RS"/>
              </w:rPr>
              <w:t>ПУ</w:t>
            </w:r>
          </w:p>
        </w:tc>
        <w:tc>
          <w:tcPr>
            <w:tcW w:w="727" w:type="pct"/>
          </w:tcPr>
          <w:p w14:paraId="29DCB814" w14:textId="757C156D" w:rsidR="000E437D" w:rsidRPr="00C602BA" w:rsidRDefault="000E437D" w:rsidP="00D11448">
            <w:pPr>
              <w:ind w:firstLine="21"/>
              <w:jc w:val="both"/>
              <w:rPr>
                <w:bCs/>
                <w:lang w:val="sr-Cyrl-RS"/>
              </w:rPr>
            </w:pPr>
          </w:p>
        </w:tc>
        <w:tc>
          <w:tcPr>
            <w:tcW w:w="660" w:type="pct"/>
          </w:tcPr>
          <w:p w14:paraId="138EA6B1" w14:textId="77777777" w:rsidR="000E437D" w:rsidRPr="00C602BA" w:rsidRDefault="000E437D" w:rsidP="000E437D">
            <w:pPr>
              <w:jc w:val="center"/>
              <w:rPr>
                <w:lang w:val="sr-Cyrl-RS"/>
              </w:rPr>
            </w:pPr>
          </w:p>
        </w:tc>
      </w:tr>
      <w:tr w:rsidR="00BF7CAF" w:rsidRPr="00C602BA" w14:paraId="6100671E" w14:textId="77777777" w:rsidTr="00A141BA">
        <w:tc>
          <w:tcPr>
            <w:tcW w:w="395" w:type="pct"/>
            <w:shd w:val="clear" w:color="auto" w:fill="D0CECE" w:themeFill="background2" w:themeFillShade="E6"/>
          </w:tcPr>
          <w:p w14:paraId="53880B45" w14:textId="490DAAF5" w:rsidR="000E437D" w:rsidRPr="00C602BA" w:rsidRDefault="00DD45CB" w:rsidP="005317C6">
            <w:pPr>
              <w:ind w:firstLine="5"/>
              <w:jc w:val="center"/>
              <w:rPr>
                <w:lang w:val="sr-Cyrl-RS"/>
              </w:rPr>
            </w:pPr>
            <w:r w:rsidRPr="00C602BA">
              <w:rPr>
                <w:lang w:val="sr-Cyrl-RS"/>
              </w:rPr>
              <w:t>23.6.</w:t>
            </w:r>
            <w:r w:rsidR="005317C6" w:rsidRPr="00C602BA">
              <w:rPr>
                <w:lang w:val="sr-Cyrl-RS"/>
              </w:rPr>
              <w:t>2.</w:t>
            </w:r>
          </w:p>
        </w:tc>
        <w:tc>
          <w:tcPr>
            <w:tcW w:w="1088" w:type="pct"/>
            <w:shd w:val="clear" w:color="auto" w:fill="D0CECE" w:themeFill="background2" w:themeFillShade="E6"/>
          </w:tcPr>
          <w:p w14:paraId="25253CF2" w14:textId="0AAEE402" w:rsidR="000E437D" w:rsidRPr="00C602BA" w:rsidRDefault="000E437D" w:rsidP="000E437D">
            <w:pPr>
              <w:tabs>
                <w:tab w:val="left" w:pos="900"/>
              </w:tabs>
              <w:autoSpaceDE w:val="0"/>
              <w:autoSpaceDN w:val="0"/>
              <w:adjustRightInd w:val="0"/>
              <w:jc w:val="both"/>
              <w:rPr>
                <w:lang w:val="sr-Cyrl-RS"/>
              </w:rPr>
            </w:pPr>
            <w:r w:rsidRPr="00C602BA">
              <w:rPr>
                <w:lang w:val="sr-Cyrl-RS"/>
              </w:rPr>
              <w:t>The report shall be notified to the operator concerned within 2 months of the site visit taking place. The report shall be made publicly available by the competent authority in accordance with Directive 2003/4/EC of the European Parliament and of the Council of 28 January 2003 on public access to environmental information within 4 months of the site visit taking place.</w:t>
            </w:r>
          </w:p>
        </w:tc>
        <w:tc>
          <w:tcPr>
            <w:tcW w:w="508" w:type="pct"/>
          </w:tcPr>
          <w:p w14:paraId="7BB771F2" w14:textId="77777777" w:rsidR="000E437D" w:rsidRPr="00C602BA" w:rsidRDefault="000E437D" w:rsidP="000E437D">
            <w:pPr>
              <w:rPr>
                <w:b/>
                <w:lang w:val="sr-Cyrl-RS"/>
              </w:rPr>
            </w:pPr>
            <w:r w:rsidRPr="00C602BA">
              <w:rPr>
                <w:b/>
                <w:lang w:val="sr-Cyrl-RS"/>
              </w:rPr>
              <w:t>01</w:t>
            </w:r>
          </w:p>
          <w:p w14:paraId="479B4B6C" w14:textId="77777777" w:rsidR="000E437D" w:rsidRPr="00C602BA" w:rsidRDefault="000E437D" w:rsidP="000E437D">
            <w:pPr>
              <w:rPr>
                <w:lang w:val="sr-Cyrl-RS"/>
              </w:rPr>
            </w:pPr>
            <w:r w:rsidRPr="00C602BA">
              <w:rPr>
                <w:lang w:val="sr-Cyrl-RS"/>
              </w:rPr>
              <w:t>40.12.</w:t>
            </w:r>
          </w:p>
          <w:p w14:paraId="2BA9477A" w14:textId="77777777" w:rsidR="000E437D" w:rsidRPr="00C602BA" w:rsidRDefault="000E437D" w:rsidP="000E437D">
            <w:pPr>
              <w:rPr>
                <w:lang w:val="sr-Cyrl-RS"/>
              </w:rPr>
            </w:pPr>
          </w:p>
          <w:p w14:paraId="1827D39D" w14:textId="77777777" w:rsidR="000E437D" w:rsidRPr="00C602BA" w:rsidRDefault="000E437D" w:rsidP="000E437D">
            <w:pPr>
              <w:rPr>
                <w:lang w:val="sr-Cyrl-RS"/>
              </w:rPr>
            </w:pPr>
          </w:p>
          <w:p w14:paraId="4AEDDBAB" w14:textId="77777777" w:rsidR="000E437D" w:rsidRPr="00C602BA" w:rsidRDefault="000E437D" w:rsidP="000E437D">
            <w:pPr>
              <w:rPr>
                <w:lang w:val="sr-Cyrl-RS"/>
              </w:rPr>
            </w:pPr>
          </w:p>
          <w:p w14:paraId="372380DE" w14:textId="77777777" w:rsidR="000E437D" w:rsidRPr="00C602BA" w:rsidRDefault="000E437D" w:rsidP="000E437D">
            <w:pPr>
              <w:rPr>
                <w:lang w:val="sr-Cyrl-RS"/>
              </w:rPr>
            </w:pPr>
            <w:r w:rsidRPr="00C602BA">
              <w:rPr>
                <w:lang w:val="sr-Cyrl-RS"/>
              </w:rPr>
              <w:t>40.13.</w:t>
            </w:r>
          </w:p>
          <w:p w14:paraId="68139AF7" w14:textId="77777777" w:rsidR="000E437D" w:rsidRPr="00C602BA" w:rsidRDefault="000E437D" w:rsidP="000E437D">
            <w:pPr>
              <w:rPr>
                <w:lang w:val="sr-Cyrl-RS"/>
              </w:rPr>
            </w:pPr>
          </w:p>
          <w:p w14:paraId="532CD929" w14:textId="77777777" w:rsidR="000E437D" w:rsidRPr="00C602BA" w:rsidRDefault="000E437D" w:rsidP="000E437D">
            <w:pPr>
              <w:rPr>
                <w:lang w:val="sr-Cyrl-RS"/>
              </w:rPr>
            </w:pPr>
          </w:p>
          <w:p w14:paraId="7A93D527" w14:textId="77777777" w:rsidR="000E437D" w:rsidRPr="00C602BA" w:rsidRDefault="000E437D" w:rsidP="000E437D">
            <w:pPr>
              <w:rPr>
                <w:lang w:val="sr-Cyrl-RS"/>
              </w:rPr>
            </w:pPr>
          </w:p>
          <w:p w14:paraId="6A023BD7" w14:textId="77777777" w:rsidR="000E437D" w:rsidRPr="00C602BA" w:rsidRDefault="000E437D" w:rsidP="000E437D">
            <w:pPr>
              <w:rPr>
                <w:lang w:val="sr-Cyrl-RS"/>
              </w:rPr>
            </w:pPr>
            <w:r w:rsidRPr="00C602BA">
              <w:rPr>
                <w:lang w:val="sr-Cyrl-RS"/>
              </w:rPr>
              <w:t>44.</w:t>
            </w:r>
          </w:p>
          <w:p w14:paraId="72BE9B51" w14:textId="77777777" w:rsidR="000E437D" w:rsidRPr="00C602BA" w:rsidRDefault="000E437D" w:rsidP="000E437D">
            <w:pPr>
              <w:rPr>
                <w:lang w:val="sr-Cyrl-RS"/>
              </w:rPr>
            </w:pPr>
          </w:p>
          <w:p w14:paraId="15596811" w14:textId="77777777" w:rsidR="000E437D" w:rsidRPr="00C602BA" w:rsidRDefault="000E437D" w:rsidP="000E437D">
            <w:pPr>
              <w:rPr>
                <w:lang w:val="sr-Cyrl-RS"/>
              </w:rPr>
            </w:pPr>
          </w:p>
          <w:p w14:paraId="16F8B77A" w14:textId="726DDCAB" w:rsidR="000E437D" w:rsidRPr="00C602BA" w:rsidRDefault="000E437D" w:rsidP="000E437D">
            <w:pPr>
              <w:rPr>
                <w:lang w:val="sr-Cyrl-RS"/>
              </w:rPr>
            </w:pPr>
          </w:p>
        </w:tc>
        <w:tc>
          <w:tcPr>
            <w:tcW w:w="1192" w:type="pct"/>
          </w:tcPr>
          <w:p w14:paraId="6CAD85C3" w14:textId="77777777" w:rsidR="000E437D" w:rsidRPr="00C602BA" w:rsidRDefault="000E437D" w:rsidP="00A17909">
            <w:pPr>
              <w:tabs>
                <w:tab w:val="left" w:pos="-4"/>
              </w:tabs>
              <w:spacing w:before="120"/>
              <w:jc w:val="both"/>
              <w:rPr>
                <w:lang w:val="sr-Cyrl-RS"/>
              </w:rPr>
            </w:pPr>
            <w:r w:rsidRPr="00C602BA">
              <w:rPr>
                <w:lang w:val="sr-Cyrl-RS"/>
              </w:rPr>
              <w:t>Записник о инспекцијском надзору, сачињен након извршеног инспекцијског надзора, доставља се оператеру, у року прописаном законом којим се уређује инспекцијски надзор.</w:t>
            </w:r>
          </w:p>
          <w:p w14:paraId="57F17C08" w14:textId="77777777" w:rsidR="000E437D" w:rsidRPr="00C602BA" w:rsidRDefault="000E437D" w:rsidP="00A17909">
            <w:pPr>
              <w:tabs>
                <w:tab w:val="left" w:pos="-4"/>
              </w:tabs>
              <w:spacing w:before="120"/>
              <w:jc w:val="both"/>
              <w:rPr>
                <w:lang w:val="sr-Cyrl-RS"/>
              </w:rPr>
            </w:pPr>
            <w:r w:rsidRPr="00C602BA">
              <w:rPr>
                <w:lang w:val="sr-Cyrl-RS"/>
              </w:rPr>
              <w:t xml:space="preserve">Надлежна инспекција за заштиту животне средине омогућује приступ јавности записнику о инспекцијском надзору у постројењу, у складу са прописима о приступу јавности информацијама, у року од четири месеца од извршеног теренског инспекцијског надзора. </w:t>
            </w:r>
          </w:p>
          <w:p w14:paraId="17787830" w14:textId="5D29B4F5" w:rsidR="000E437D" w:rsidRPr="00C602BA" w:rsidRDefault="000E437D" w:rsidP="00A17909">
            <w:pPr>
              <w:tabs>
                <w:tab w:val="left" w:pos="-4"/>
              </w:tabs>
              <w:spacing w:before="120"/>
              <w:jc w:val="both"/>
              <w:rPr>
                <w:lang w:val="sr-Cyrl-RS"/>
              </w:rPr>
            </w:pPr>
            <w:r w:rsidRPr="00C602BA">
              <w:rPr>
                <w:lang w:val="sr-Cyrl-RS"/>
              </w:rPr>
              <w:t xml:space="preserve">Надлежни орган за инспекцијски надзор обавештава јавност на својим интернет страницама објављивањем Годишњег извештаја о раду инспекције за заштиту животне средине, у </w:t>
            </w:r>
            <w:r w:rsidRPr="00C602BA">
              <w:rPr>
                <w:lang w:val="sr-Cyrl-RS"/>
              </w:rPr>
              <w:lastRenderedPageBreak/>
              <w:t>складу са законом којим се уређује инспекцијски надзор.</w:t>
            </w:r>
          </w:p>
        </w:tc>
        <w:tc>
          <w:tcPr>
            <w:tcW w:w="430" w:type="pct"/>
          </w:tcPr>
          <w:p w14:paraId="03A780F7" w14:textId="12731CAE" w:rsidR="000E437D" w:rsidRPr="00C602BA" w:rsidRDefault="000E437D" w:rsidP="000E437D">
            <w:pPr>
              <w:jc w:val="center"/>
              <w:rPr>
                <w:b/>
                <w:bCs/>
                <w:lang w:val="sr-Cyrl-RS"/>
              </w:rPr>
            </w:pPr>
            <w:r w:rsidRPr="00C602BA">
              <w:rPr>
                <w:b/>
                <w:bCs/>
                <w:color w:val="FF0000"/>
                <w:lang w:val="sr-Cyrl-RS"/>
              </w:rPr>
              <w:lastRenderedPageBreak/>
              <w:t>ПУ</w:t>
            </w:r>
          </w:p>
        </w:tc>
        <w:tc>
          <w:tcPr>
            <w:tcW w:w="727" w:type="pct"/>
          </w:tcPr>
          <w:p w14:paraId="4C0B27B2" w14:textId="4339B0C8" w:rsidR="000E437D" w:rsidRPr="00C602BA" w:rsidRDefault="000E437D" w:rsidP="000E437D">
            <w:pPr>
              <w:ind w:firstLine="21"/>
              <w:jc w:val="both"/>
              <w:rPr>
                <w:bCs/>
                <w:lang w:val="sr-Cyrl-RS"/>
              </w:rPr>
            </w:pPr>
          </w:p>
        </w:tc>
        <w:tc>
          <w:tcPr>
            <w:tcW w:w="660" w:type="pct"/>
          </w:tcPr>
          <w:p w14:paraId="62FEB8B2" w14:textId="69D53729" w:rsidR="000E437D" w:rsidRPr="00C602BA" w:rsidRDefault="006D6CE0" w:rsidP="006D6CE0">
            <w:pPr>
              <w:rPr>
                <w:lang w:val="sr-Cyrl-RS"/>
              </w:rPr>
            </w:pPr>
            <w:r w:rsidRPr="00C602BA">
              <w:rPr>
                <w:lang w:val="sr-Cyrl-RS"/>
              </w:rPr>
              <w:t xml:space="preserve">Законом о инспекцијском надзору уређују се садржина, врсте и облици и поступак инспекцијског надзора, овлашћења и обавезе учесника у инспекцијском надзору и друга питања од значаја за инспекцијски надзор. (члан 1) Закон се непосредно  примењује у поступку инспекцијског надзора који врше органи државне управе, </w:t>
            </w:r>
            <w:r w:rsidRPr="00C602BA">
              <w:rPr>
                <w:lang w:val="sr-Cyrl-RS"/>
              </w:rPr>
              <w:lastRenderedPageBreak/>
              <w:t xml:space="preserve">као и у поступку инспекцијског надзора који, као поверени посао државне управе, врше органи аутономних покрајина и органи јединица локалне самоуправе.( члан 4) Инспекцијски надзор, према врсти, може бити редован, ванредан, мешовити, контролни и допунски. (члан 6), а према облику, може бити теренски и канцеларијски. (члан 7) Закон о инспекцијском надзору (члан 10) прописује побавезу доношења плана инспекцијског надзора:вишегодишњег и годишњег ( годишњи план инспекцијског </w:t>
            </w:r>
            <w:r w:rsidRPr="00C602BA">
              <w:rPr>
                <w:lang w:val="sr-Cyrl-RS"/>
              </w:rPr>
              <w:lastRenderedPageBreak/>
              <w:t xml:space="preserve">надзора спроводи се кроз оперативне (полугодишње, тромесечне и месечне) планове инспекцијског надзора.) О сваком инспекцијском надзору се сачињава се записник чија је садржина законом прописана.  Записник се доставља надзираном субјекту у року од осам  дана од завршетка инспекцијског надзора. (члан 35). Надзирани субјекат дужан је да, у року од осам дана од дана истека рока за предузимање мера изречених решењем инспектора, обавести инспекцију о </w:t>
            </w:r>
            <w:r w:rsidRPr="00C602BA">
              <w:rPr>
                <w:lang w:val="sr-Cyrl-RS"/>
              </w:rPr>
              <w:lastRenderedPageBreak/>
              <w:t xml:space="preserve">извршењу изречених мера, осим када је решењем којим су наложене хитне мере ради спречавања или отклањања опасности по живот или здравље људи, животну средину или биљни или животињски свет одређен краћи рок.( члан 41.) Инспектор прати извршење решења које је донео и врши канцеларијски или теренски контролни инспекцијски надзор да би утврдио да ли су мере које су изречене решењем извршене ( члан 41). О инспекцијском надзору води се евиденција и Регистар </w:t>
            </w:r>
            <w:r w:rsidRPr="00C602BA">
              <w:rPr>
                <w:lang w:val="sr-Cyrl-RS"/>
              </w:rPr>
              <w:lastRenderedPageBreak/>
              <w:t>података и подноси годишњи извештај о раду (чл. 43. и 44).</w:t>
            </w:r>
          </w:p>
        </w:tc>
      </w:tr>
      <w:tr w:rsidR="00BF7CAF" w:rsidRPr="00C602BA" w14:paraId="61106DE8" w14:textId="77777777" w:rsidTr="00A141BA">
        <w:tc>
          <w:tcPr>
            <w:tcW w:w="395" w:type="pct"/>
            <w:shd w:val="clear" w:color="auto" w:fill="D0CECE" w:themeFill="background2" w:themeFillShade="E6"/>
          </w:tcPr>
          <w:p w14:paraId="6780DDA9" w14:textId="5DDED7E7" w:rsidR="00A17909" w:rsidRPr="00C602BA" w:rsidRDefault="00DD45CB" w:rsidP="005317C6">
            <w:pPr>
              <w:ind w:firstLine="5"/>
              <w:jc w:val="center"/>
              <w:rPr>
                <w:lang w:val="sr-Cyrl-RS"/>
              </w:rPr>
            </w:pPr>
            <w:r w:rsidRPr="00C602BA">
              <w:rPr>
                <w:lang w:val="sr-Cyrl-RS"/>
              </w:rPr>
              <w:lastRenderedPageBreak/>
              <w:t>23.6.</w:t>
            </w:r>
            <w:r w:rsidR="005317C6" w:rsidRPr="00C602BA">
              <w:rPr>
                <w:lang w:val="sr-Cyrl-RS"/>
              </w:rPr>
              <w:t>3.</w:t>
            </w:r>
          </w:p>
        </w:tc>
        <w:tc>
          <w:tcPr>
            <w:tcW w:w="1088" w:type="pct"/>
            <w:shd w:val="clear" w:color="auto" w:fill="D0CECE" w:themeFill="background2" w:themeFillShade="E6"/>
          </w:tcPr>
          <w:p w14:paraId="55C48E96" w14:textId="704BBF8F" w:rsidR="00A17909" w:rsidRPr="00C602BA" w:rsidRDefault="00A17909" w:rsidP="00A17909">
            <w:pPr>
              <w:tabs>
                <w:tab w:val="left" w:pos="900"/>
              </w:tabs>
              <w:autoSpaceDE w:val="0"/>
              <w:autoSpaceDN w:val="0"/>
              <w:adjustRightInd w:val="0"/>
              <w:jc w:val="both"/>
              <w:rPr>
                <w:lang w:val="sr-Cyrl-RS"/>
              </w:rPr>
            </w:pPr>
            <w:r w:rsidRPr="00C602BA">
              <w:rPr>
                <w:lang w:val="sr-Cyrl-RS"/>
              </w:rPr>
              <w:t>Without prejudice to Article  8(2), the competent authority shall ensure that the operator takes all the necessary actions identified in the report within a reasonable period.</w:t>
            </w:r>
          </w:p>
        </w:tc>
        <w:tc>
          <w:tcPr>
            <w:tcW w:w="508" w:type="pct"/>
          </w:tcPr>
          <w:p w14:paraId="26FAE9D1" w14:textId="77777777" w:rsidR="00A17909" w:rsidRPr="00C602BA" w:rsidRDefault="00A17909" w:rsidP="00A17909">
            <w:pPr>
              <w:rPr>
                <w:b/>
                <w:lang w:val="sr-Cyrl-RS"/>
              </w:rPr>
            </w:pPr>
            <w:r w:rsidRPr="00C602BA">
              <w:rPr>
                <w:b/>
                <w:lang w:val="sr-Cyrl-RS"/>
              </w:rPr>
              <w:t>01</w:t>
            </w:r>
          </w:p>
          <w:p w14:paraId="02E8C036" w14:textId="77777777" w:rsidR="00A17909" w:rsidRPr="00C602BA" w:rsidRDefault="00A17909" w:rsidP="00A17909">
            <w:pPr>
              <w:rPr>
                <w:lang w:val="sr-Cyrl-RS"/>
              </w:rPr>
            </w:pPr>
            <w:r w:rsidRPr="00C602BA">
              <w:rPr>
                <w:lang w:val="sr-Cyrl-RS"/>
              </w:rPr>
              <w:t>43.3.</w:t>
            </w:r>
          </w:p>
          <w:p w14:paraId="36227D75" w14:textId="77777777" w:rsidR="00A17909" w:rsidRPr="00C602BA" w:rsidRDefault="00A17909" w:rsidP="00A17909">
            <w:pPr>
              <w:rPr>
                <w:lang w:val="sr-Cyrl-RS"/>
              </w:rPr>
            </w:pPr>
          </w:p>
          <w:p w14:paraId="6433C0EE" w14:textId="77777777" w:rsidR="00A17909" w:rsidRPr="00C602BA" w:rsidRDefault="00A17909" w:rsidP="00A17909">
            <w:pPr>
              <w:rPr>
                <w:lang w:val="sr-Cyrl-RS"/>
              </w:rPr>
            </w:pPr>
          </w:p>
          <w:p w14:paraId="779CF77F" w14:textId="77777777" w:rsidR="00A17909" w:rsidRPr="00C602BA" w:rsidRDefault="00A17909" w:rsidP="00A17909">
            <w:pPr>
              <w:rPr>
                <w:lang w:val="sr-Cyrl-RS"/>
              </w:rPr>
            </w:pPr>
          </w:p>
          <w:p w14:paraId="723F6EDA" w14:textId="5BCFC7D5" w:rsidR="00A17909" w:rsidRPr="00C602BA" w:rsidRDefault="00A17909" w:rsidP="00A17909">
            <w:pPr>
              <w:rPr>
                <w:lang w:val="sr-Cyrl-RS"/>
              </w:rPr>
            </w:pPr>
            <w:r w:rsidRPr="00C602BA">
              <w:rPr>
                <w:lang w:val="sr-Cyrl-RS"/>
              </w:rPr>
              <w:t>40. 14.</w:t>
            </w:r>
          </w:p>
        </w:tc>
        <w:tc>
          <w:tcPr>
            <w:tcW w:w="1192" w:type="pct"/>
          </w:tcPr>
          <w:p w14:paraId="4D322A98" w14:textId="77777777" w:rsidR="00A17909" w:rsidRPr="00C602BA" w:rsidRDefault="00A17909" w:rsidP="00A17909">
            <w:pPr>
              <w:tabs>
                <w:tab w:val="left" w:pos="-4"/>
              </w:tabs>
              <w:spacing w:before="120"/>
              <w:jc w:val="both"/>
              <w:rPr>
                <w:bCs/>
                <w:lang w:val="sr-Cyrl-RS"/>
              </w:rPr>
            </w:pPr>
            <w:r w:rsidRPr="00C602BA">
              <w:rPr>
                <w:bCs/>
                <w:lang w:val="sr-Cyrl-RS"/>
              </w:rPr>
              <w:t>Инспектор може од оператера и након обављања инспекцијског надзора затражити извршавање поједине радње и одредити рок за извршење те радње, ради потпуног утврђивања чињеничног стања.</w:t>
            </w:r>
          </w:p>
          <w:p w14:paraId="1898D87F" w14:textId="77777777" w:rsidR="00A17909" w:rsidRPr="00C602BA" w:rsidRDefault="00A17909" w:rsidP="00A17909">
            <w:pPr>
              <w:tabs>
                <w:tab w:val="left" w:pos="-4"/>
              </w:tabs>
              <w:spacing w:before="120"/>
              <w:jc w:val="both"/>
              <w:rPr>
                <w:lang w:val="sr-Cyrl-RS"/>
              </w:rPr>
            </w:pPr>
            <w:r w:rsidRPr="00C602BA">
              <w:rPr>
                <w:lang w:val="sr-Cyrl-RS"/>
              </w:rPr>
              <w:t>На питања инспекцијског надзора која нису уређена овим законом примењују се одредбе закона којим се уређује инспекцијски надзор и прописи донети на основу њега.</w:t>
            </w:r>
          </w:p>
          <w:p w14:paraId="092E9C1B" w14:textId="77777777" w:rsidR="00A17909" w:rsidRPr="00C602BA" w:rsidRDefault="00A17909" w:rsidP="00A17909">
            <w:pPr>
              <w:tabs>
                <w:tab w:val="left" w:pos="-4"/>
              </w:tabs>
              <w:jc w:val="both"/>
              <w:rPr>
                <w:lang w:val="sr-Cyrl-RS"/>
              </w:rPr>
            </w:pPr>
          </w:p>
        </w:tc>
        <w:tc>
          <w:tcPr>
            <w:tcW w:w="430" w:type="pct"/>
          </w:tcPr>
          <w:p w14:paraId="5C27660A" w14:textId="77777777" w:rsidR="00A17909" w:rsidRPr="00C602BA" w:rsidRDefault="00A17909" w:rsidP="00A17909">
            <w:pPr>
              <w:jc w:val="center"/>
              <w:rPr>
                <w:b/>
                <w:bCs/>
                <w:lang w:val="sr-Cyrl-RS"/>
              </w:rPr>
            </w:pPr>
            <w:r w:rsidRPr="00C602BA">
              <w:rPr>
                <w:b/>
                <w:bCs/>
                <w:lang w:val="sr-Cyrl-RS"/>
              </w:rPr>
              <w:t>ПУ</w:t>
            </w:r>
          </w:p>
        </w:tc>
        <w:tc>
          <w:tcPr>
            <w:tcW w:w="727" w:type="pct"/>
          </w:tcPr>
          <w:p w14:paraId="6E826A3E" w14:textId="77777777" w:rsidR="00A17909" w:rsidRPr="00C602BA" w:rsidRDefault="00A17909" w:rsidP="00A17909">
            <w:pPr>
              <w:ind w:firstLine="21"/>
              <w:jc w:val="both"/>
              <w:rPr>
                <w:bCs/>
                <w:lang w:val="sr-Cyrl-RS"/>
              </w:rPr>
            </w:pPr>
          </w:p>
        </w:tc>
        <w:tc>
          <w:tcPr>
            <w:tcW w:w="660" w:type="pct"/>
          </w:tcPr>
          <w:p w14:paraId="1C32B9D9" w14:textId="77777777" w:rsidR="00A17909" w:rsidRPr="00C602BA" w:rsidRDefault="00A17909" w:rsidP="00A17909">
            <w:pPr>
              <w:jc w:val="center"/>
              <w:rPr>
                <w:lang w:val="sr-Cyrl-RS"/>
              </w:rPr>
            </w:pPr>
          </w:p>
        </w:tc>
      </w:tr>
      <w:tr w:rsidR="00BF7CAF" w:rsidRPr="00C602BA" w14:paraId="6C90784D" w14:textId="77777777" w:rsidTr="00A141BA">
        <w:tc>
          <w:tcPr>
            <w:tcW w:w="395" w:type="pct"/>
            <w:shd w:val="clear" w:color="auto" w:fill="D0CECE" w:themeFill="background2" w:themeFillShade="E6"/>
          </w:tcPr>
          <w:p w14:paraId="2C646461" w14:textId="77777777" w:rsidR="00A17909" w:rsidRPr="00C602BA" w:rsidRDefault="00A17909" w:rsidP="00A17909">
            <w:pPr>
              <w:ind w:firstLine="5"/>
              <w:jc w:val="center"/>
              <w:rPr>
                <w:lang w:val="sr-Cyrl-RS"/>
              </w:rPr>
            </w:pPr>
            <w:r w:rsidRPr="00C602BA">
              <w:rPr>
                <w:lang w:val="sr-Cyrl-RS"/>
              </w:rPr>
              <w:t>24.1</w:t>
            </w:r>
          </w:p>
          <w:p w14:paraId="226B9BE1" w14:textId="77777777" w:rsidR="005317C6" w:rsidRPr="00C602BA" w:rsidRDefault="005317C6" w:rsidP="00A17909">
            <w:pPr>
              <w:ind w:firstLine="5"/>
              <w:jc w:val="center"/>
              <w:rPr>
                <w:lang w:val="sr-Cyrl-RS"/>
              </w:rPr>
            </w:pPr>
          </w:p>
          <w:p w14:paraId="1547DAE3" w14:textId="77777777" w:rsidR="005317C6" w:rsidRPr="00C602BA" w:rsidRDefault="005317C6" w:rsidP="00A17909">
            <w:pPr>
              <w:ind w:firstLine="5"/>
              <w:jc w:val="center"/>
              <w:rPr>
                <w:lang w:val="sr-Cyrl-RS"/>
              </w:rPr>
            </w:pPr>
          </w:p>
          <w:p w14:paraId="00A4E945" w14:textId="77777777" w:rsidR="005317C6" w:rsidRPr="00C602BA" w:rsidRDefault="005317C6" w:rsidP="00A17909">
            <w:pPr>
              <w:ind w:firstLine="5"/>
              <w:jc w:val="center"/>
              <w:rPr>
                <w:lang w:val="sr-Cyrl-RS"/>
              </w:rPr>
            </w:pPr>
          </w:p>
          <w:p w14:paraId="5195B563" w14:textId="77777777" w:rsidR="005317C6" w:rsidRPr="00C602BA" w:rsidRDefault="005317C6" w:rsidP="00A17909">
            <w:pPr>
              <w:ind w:firstLine="5"/>
              <w:jc w:val="center"/>
              <w:rPr>
                <w:lang w:val="sr-Cyrl-RS"/>
              </w:rPr>
            </w:pPr>
          </w:p>
          <w:p w14:paraId="775C6F14" w14:textId="77777777" w:rsidR="005317C6" w:rsidRPr="00C602BA" w:rsidRDefault="005317C6" w:rsidP="00A17909">
            <w:pPr>
              <w:ind w:firstLine="5"/>
              <w:jc w:val="center"/>
              <w:rPr>
                <w:lang w:val="sr-Cyrl-RS"/>
              </w:rPr>
            </w:pPr>
          </w:p>
          <w:p w14:paraId="61534EB4" w14:textId="77777777" w:rsidR="005317C6" w:rsidRPr="00C602BA" w:rsidRDefault="005317C6" w:rsidP="00A17909">
            <w:pPr>
              <w:ind w:firstLine="5"/>
              <w:jc w:val="center"/>
              <w:rPr>
                <w:lang w:val="sr-Cyrl-RS"/>
              </w:rPr>
            </w:pPr>
            <w:r w:rsidRPr="00C602BA">
              <w:rPr>
                <w:lang w:val="sr-Cyrl-RS"/>
              </w:rPr>
              <w:t>24.1.а</w:t>
            </w:r>
          </w:p>
          <w:p w14:paraId="44FEAA4F" w14:textId="3026A1FD" w:rsidR="005317C6" w:rsidRPr="00C602BA" w:rsidRDefault="005317C6" w:rsidP="00A17909">
            <w:pPr>
              <w:ind w:firstLine="5"/>
              <w:jc w:val="center"/>
              <w:rPr>
                <w:lang w:val="sr-Cyrl-RS"/>
              </w:rPr>
            </w:pPr>
            <w:r w:rsidRPr="00C602BA">
              <w:rPr>
                <w:lang w:val="sr-Cyrl-RS"/>
              </w:rPr>
              <w:t>24.1.</w:t>
            </w:r>
            <w:r w:rsidR="00A141BA" w:rsidRPr="00C602BA">
              <w:rPr>
                <w:lang w:val="sr-Cyrl-RS"/>
              </w:rPr>
              <w:t>b</w:t>
            </w:r>
          </w:p>
          <w:p w14:paraId="59F8CA97" w14:textId="77777777" w:rsidR="00A75C65" w:rsidRPr="00C602BA" w:rsidRDefault="00A75C65" w:rsidP="00A17909">
            <w:pPr>
              <w:ind w:firstLine="5"/>
              <w:jc w:val="center"/>
              <w:rPr>
                <w:lang w:val="sr-Cyrl-RS"/>
              </w:rPr>
            </w:pPr>
          </w:p>
          <w:p w14:paraId="407BBEF7" w14:textId="74459F61" w:rsidR="005317C6" w:rsidRPr="00C602BA" w:rsidRDefault="005317C6" w:rsidP="00A17909">
            <w:pPr>
              <w:ind w:firstLine="5"/>
              <w:jc w:val="center"/>
              <w:rPr>
                <w:lang w:val="sr-Cyrl-RS"/>
              </w:rPr>
            </w:pPr>
            <w:r w:rsidRPr="00C602BA">
              <w:rPr>
                <w:lang w:val="sr-Cyrl-RS"/>
              </w:rPr>
              <w:t>24.1.</w:t>
            </w:r>
            <w:r w:rsidR="00A141BA" w:rsidRPr="00C602BA">
              <w:rPr>
                <w:lang w:val="sr-Cyrl-RS"/>
              </w:rPr>
              <w:t>c</w:t>
            </w:r>
          </w:p>
          <w:p w14:paraId="3880FBDE" w14:textId="77777777" w:rsidR="00A75C65" w:rsidRPr="00C602BA" w:rsidRDefault="00A75C65" w:rsidP="00A17909">
            <w:pPr>
              <w:ind w:firstLine="5"/>
              <w:jc w:val="center"/>
              <w:rPr>
                <w:lang w:val="sr-Cyrl-RS"/>
              </w:rPr>
            </w:pPr>
          </w:p>
          <w:p w14:paraId="6659E571" w14:textId="5D8CB0B2" w:rsidR="005317C6" w:rsidRPr="00C602BA" w:rsidRDefault="005317C6" w:rsidP="00A17909">
            <w:pPr>
              <w:ind w:firstLine="5"/>
              <w:jc w:val="center"/>
              <w:rPr>
                <w:lang w:val="sr-Cyrl-RS"/>
              </w:rPr>
            </w:pPr>
            <w:r w:rsidRPr="00C602BA">
              <w:rPr>
                <w:lang w:val="sr-Cyrl-RS"/>
              </w:rPr>
              <w:t>24.1.</w:t>
            </w:r>
            <w:r w:rsidR="00A141BA" w:rsidRPr="00C602BA">
              <w:rPr>
                <w:lang w:val="sr-Cyrl-RS"/>
              </w:rPr>
              <w:t>d</w:t>
            </w:r>
          </w:p>
          <w:p w14:paraId="4E554056" w14:textId="380204B7" w:rsidR="005317C6" w:rsidRPr="00C602BA" w:rsidRDefault="005317C6" w:rsidP="00A17909">
            <w:pPr>
              <w:ind w:firstLine="5"/>
              <w:jc w:val="center"/>
              <w:rPr>
                <w:lang w:val="sr-Cyrl-RS"/>
              </w:rPr>
            </w:pPr>
          </w:p>
        </w:tc>
        <w:tc>
          <w:tcPr>
            <w:tcW w:w="1088" w:type="pct"/>
            <w:shd w:val="clear" w:color="auto" w:fill="D0CECE" w:themeFill="background2" w:themeFillShade="E6"/>
          </w:tcPr>
          <w:p w14:paraId="79F61C50" w14:textId="77777777" w:rsidR="00A17909" w:rsidRPr="00C602BA" w:rsidRDefault="00A17909" w:rsidP="00A17909">
            <w:pPr>
              <w:tabs>
                <w:tab w:val="left" w:pos="900"/>
              </w:tabs>
              <w:autoSpaceDE w:val="0"/>
              <w:autoSpaceDN w:val="0"/>
              <w:adjustRightInd w:val="0"/>
              <w:rPr>
                <w:b/>
                <w:lang w:val="sr-Cyrl-RS"/>
              </w:rPr>
            </w:pPr>
            <w:r w:rsidRPr="00C602BA">
              <w:rPr>
                <w:b/>
                <w:lang w:val="sr-Cyrl-RS"/>
              </w:rPr>
              <w:t>Access to information and public participation in the permit procedure</w:t>
            </w:r>
          </w:p>
          <w:p w14:paraId="71A917A7" w14:textId="77777777" w:rsidR="00A17909" w:rsidRPr="00C602BA" w:rsidRDefault="00A17909" w:rsidP="00A17909">
            <w:pPr>
              <w:tabs>
                <w:tab w:val="left" w:pos="900"/>
              </w:tabs>
              <w:autoSpaceDE w:val="0"/>
              <w:autoSpaceDN w:val="0"/>
              <w:adjustRightInd w:val="0"/>
              <w:spacing w:before="120"/>
              <w:jc w:val="both"/>
              <w:rPr>
                <w:lang w:val="sr-Cyrl-RS"/>
              </w:rPr>
            </w:pPr>
            <w:r w:rsidRPr="00C602BA">
              <w:rPr>
                <w:lang w:val="sr-Cyrl-RS"/>
              </w:rPr>
              <w:t xml:space="preserve">1. Member States shall ensure that the public concerned are given early and effective opportunities to participate in the following procedures: </w:t>
            </w:r>
          </w:p>
          <w:p w14:paraId="7EFD65C3" w14:textId="77777777" w:rsidR="00A17909" w:rsidRPr="00C602BA" w:rsidRDefault="00A17909" w:rsidP="00A17909">
            <w:pPr>
              <w:tabs>
                <w:tab w:val="left" w:pos="900"/>
              </w:tabs>
              <w:autoSpaceDE w:val="0"/>
              <w:autoSpaceDN w:val="0"/>
              <w:adjustRightInd w:val="0"/>
              <w:spacing w:before="120"/>
              <w:jc w:val="both"/>
              <w:rPr>
                <w:lang w:val="sr-Cyrl-RS"/>
              </w:rPr>
            </w:pPr>
            <w:r w:rsidRPr="00C602BA">
              <w:rPr>
                <w:lang w:val="sr-Cyrl-RS"/>
              </w:rPr>
              <w:t xml:space="preserve">(a) the granting of a permit for new installations; </w:t>
            </w:r>
          </w:p>
          <w:p w14:paraId="5A35F308" w14:textId="77777777" w:rsidR="00A17909" w:rsidRPr="00C602BA" w:rsidRDefault="00A17909" w:rsidP="00A17909">
            <w:pPr>
              <w:tabs>
                <w:tab w:val="left" w:pos="900"/>
              </w:tabs>
              <w:autoSpaceDE w:val="0"/>
              <w:autoSpaceDN w:val="0"/>
              <w:adjustRightInd w:val="0"/>
              <w:spacing w:before="120"/>
              <w:jc w:val="both"/>
              <w:rPr>
                <w:lang w:val="sr-Cyrl-RS"/>
              </w:rPr>
            </w:pPr>
            <w:r w:rsidRPr="00C602BA">
              <w:rPr>
                <w:lang w:val="sr-Cyrl-RS"/>
              </w:rPr>
              <w:t xml:space="preserve">(b) the granting of a permit for any substantial change; </w:t>
            </w:r>
          </w:p>
          <w:p w14:paraId="62B96A39" w14:textId="77777777" w:rsidR="00A17909" w:rsidRPr="00C602BA" w:rsidRDefault="00A17909" w:rsidP="00A17909">
            <w:pPr>
              <w:tabs>
                <w:tab w:val="left" w:pos="900"/>
              </w:tabs>
              <w:autoSpaceDE w:val="0"/>
              <w:autoSpaceDN w:val="0"/>
              <w:adjustRightInd w:val="0"/>
              <w:spacing w:before="120"/>
              <w:jc w:val="both"/>
              <w:rPr>
                <w:lang w:val="sr-Cyrl-RS"/>
              </w:rPr>
            </w:pPr>
            <w:r w:rsidRPr="00C602BA">
              <w:rPr>
                <w:lang w:val="sr-Cyrl-RS"/>
              </w:rPr>
              <w:t xml:space="preserve">(c) the granting or updating of a permit for an installation where </w:t>
            </w:r>
            <w:r w:rsidRPr="00C602BA">
              <w:rPr>
                <w:lang w:val="sr-Cyrl-RS"/>
              </w:rPr>
              <w:lastRenderedPageBreak/>
              <w:t>the application of Article 15(4) is proposed;</w:t>
            </w:r>
          </w:p>
          <w:p w14:paraId="77485729" w14:textId="7E2CF142" w:rsidR="00A17909" w:rsidRPr="00C602BA" w:rsidRDefault="00A17909" w:rsidP="00A17909">
            <w:pPr>
              <w:tabs>
                <w:tab w:val="left" w:pos="900"/>
              </w:tabs>
              <w:autoSpaceDE w:val="0"/>
              <w:autoSpaceDN w:val="0"/>
              <w:adjustRightInd w:val="0"/>
              <w:spacing w:before="120"/>
              <w:jc w:val="both"/>
              <w:rPr>
                <w:lang w:val="sr-Cyrl-RS"/>
              </w:rPr>
            </w:pPr>
            <w:r w:rsidRPr="00C602BA">
              <w:rPr>
                <w:lang w:val="sr-Cyrl-RS"/>
              </w:rPr>
              <w:t>(d) the updating of a permit or permit conditions for an installation in accordance with Article 21(5)(a).</w:t>
            </w:r>
          </w:p>
        </w:tc>
        <w:tc>
          <w:tcPr>
            <w:tcW w:w="508" w:type="pct"/>
          </w:tcPr>
          <w:p w14:paraId="6514133C" w14:textId="77777777" w:rsidR="00A17909" w:rsidRPr="00C602BA" w:rsidRDefault="00A17909" w:rsidP="00A17909">
            <w:pPr>
              <w:jc w:val="both"/>
              <w:rPr>
                <w:b/>
                <w:lang w:val="sr-Cyrl-RS"/>
              </w:rPr>
            </w:pPr>
            <w:r w:rsidRPr="00C602BA">
              <w:rPr>
                <w:b/>
                <w:lang w:val="sr-Cyrl-RS"/>
              </w:rPr>
              <w:lastRenderedPageBreak/>
              <w:t>01</w:t>
            </w:r>
          </w:p>
          <w:p w14:paraId="4E32C933" w14:textId="77777777" w:rsidR="00A17909" w:rsidRPr="00C602BA" w:rsidRDefault="00A17909" w:rsidP="00A17909">
            <w:pPr>
              <w:jc w:val="both"/>
              <w:rPr>
                <w:lang w:val="sr-Cyrl-RS"/>
              </w:rPr>
            </w:pPr>
          </w:p>
          <w:p w14:paraId="0D5D92A8" w14:textId="77777777" w:rsidR="00A17909" w:rsidRPr="00C602BA" w:rsidRDefault="00A17909" w:rsidP="00A17909">
            <w:pPr>
              <w:jc w:val="both"/>
              <w:rPr>
                <w:lang w:val="sr-Cyrl-RS"/>
              </w:rPr>
            </w:pPr>
          </w:p>
          <w:p w14:paraId="59CFE470" w14:textId="77777777" w:rsidR="00A17909" w:rsidRPr="00C602BA" w:rsidRDefault="00A17909" w:rsidP="00A17909">
            <w:pPr>
              <w:jc w:val="both"/>
              <w:rPr>
                <w:lang w:val="sr-Cyrl-RS"/>
              </w:rPr>
            </w:pPr>
          </w:p>
          <w:p w14:paraId="76EC25CC" w14:textId="217C1D4A" w:rsidR="00A17909" w:rsidRPr="00C602BA" w:rsidRDefault="00C2527B" w:rsidP="00A17909">
            <w:pPr>
              <w:jc w:val="both"/>
              <w:rPr>
                <w:lang w:val="sr-Cyrl-RS"/>
              </w:rPr>
            </w:pPr>
            <w:r w:rsidRPr="00C602BA">
              <w:rPr>
                <w:lang w:val="sr-Cyrl-RS"/>
              </w:rPr>
              <w:t>3</w:t>
            </w:r>
            <w:r w:rsidR="00A17909" w:rsidRPr="00C602BA">
              <w:rPr>
                <w:lang w:val="sr-Cyrl-RS"/>
              </w:rPr>
              <w:t>2.1</w:t>
            </w:r>
          </w:p>
          <w:p w14:paraId="5C72FFB7" w14:textId="77777777" w:rsidR="00A17909" w:rsidRPr="00C602BA" w:rsidRDefault="00A17909" w:rsidP="00A17909">
            <w:pPr>
              <w:jc w:val="both"/>
              <w:rPr>
                <w:lang w:val="sr-Cyrl-RS"/>
              </w:rPr>
            </w:pPr>
          </w:p>
          <w:p w14:paraId="42C8EC04" w14:textId="77777777" w:rsidR="00A17909" w:rsidRPr="00C602BA" w:rsidRDefault="00A17909" w:rsidP="00A17909">
            <w:pPr>
              <w:jc w:val="both"/>
              <w:rPr>
                <w:lang w:val="sr-Cyrl-RS"/>
              </w:rPr>
            </w:pPr>
          </w:p>
          <w:p w14:paraId="31133BCE" w14:textId="77777777" w:rsidR="00A17909" w:rsidRPr="00C602BA" w:rsidRDefault="00A17909" w:rsidP="00A17909">
            <w:pPr>
              <w:jc w:val="both"/>
              <w:rPr>
                <w:lang w:val="sr-Cyrl-RS"/>
              </w:rPr>
            </w:pPr>
          </w:p>
          <w:p w14:paraId="49EA2C52" w14:textId="77777777" w:rsidR="00A17909" w:rsidRPr="00C602BA" w:rsidRDefault="00A17909" w:rsidP="00A17909">
            <w:pPr>
              <w:jc w:val="both"/>
              <w:rPr>
                <w:lang w:val="sr-Cyrl-RS"/>
              </w:rPr>
            </w:pPr>
          </w:p>
          <w:p w14:paraId="37B32181" w14:textId="77777777" w:rsidR="00A17909" w:rsidRPr="00C602BA" w:rsidRDefault="00A17909" w:rsidP="00A17909">
            <w:pPr>
              <w:jc w:val="both"/>
              <w:rPr>
                <w:lang w:val="sr-Cyrl-RS"/>
              </w:rPr>
            </w:pPr>
          </w:p>
          <w:p w14:paraId="6E1911ED" w14:textId="77777777" w:rsidR="00A17909" w:rsidRPr="00C602BA" w:rsidRDefault="00A17909" w:rsidP="00A17909">
            <w:pPr>
              <w:jc w:val="both"/>
              <w:rPr>
                <w:lang w:val="sr-Cyrl-RS"/>
              </w:rPr>
            </w:pPr>
          </w:p>
          <w:p w14:paraId="52D1968D" w14:textId="77777777" w:rsidR="00A17909" w:rsidRPr="00C602BA" w:rsidRDefault="00A17909" w:rsidP="00A17909">
            <w:pPr>
              <w:jc w:val="both"/>
              <w:rPr>
                <w:lang w:val="sr-Cyrl-RS"/>
              </w:rPr>
            </w:pPr>
          </w:p>
          <w:p w14:paraId="0F58955B" w14:textId="77777777" w:rsidR="00A17909" w:rsidRPr="00C602BA" w:rsidRDefault="00A17909" w:rsidP="00A17909">
            <w:pPr>
              <w:jc w:val="both"/>
              <w:rPr>
                <w:lang w:val="sr-Cyrl-RS"/>
              </w:rPr>
            </w:pPr>
            <w:r w:rsidRPr="00C602BA">
              <w:rPr>
                <w:lang w:val="sr-Cyrl-RS"/>
              </w:rPr>
              <w:t>32.2.</w:t>
            </w:r>
          </w:p>
          <w:p w14:paraId="54666B8B" w14:textId="77777777" w:rsidR="00A17909" w:rsidRPr="00C602BA" w:rsidRDefault="00A17909" w:rsidP="00A17909">
            <w:pPr>
              <w:jc w:val="both"/>
              <w:rPr>
                <w:lang w:val="sr-Cyrl-RS"/>
              </w:rPr>
            </w:pPr>
          </w:p>
          <w:p w14:paraId="7838A921" w14:textId="77777777" w:rsidR="00A17909" w:rsidRPr="00C602BA" w:rsidRDefault="00A17909" w:rsidP="00A17909">
            <w:pPr>
              <w:jc w:val="both"/>
              <w:rPr>
                <w:lang w:val="sr-Cyrl-RS"/>
              </w:rPr>
            </w:pPr>
          </w:p>
          <w:p w14:paraId="317C70E2" w14:textId="77777777" w:rsidR="00C2527B" w:rsidRPr="00C602BA" w:rsidRDefault="00C2527B" w:rsidP="00A17909">
            <w:pPr>
              <w:jc w:val="both"/>
              <w:rPr>
                <w:lang w:val="sr-Cyrl-RS"/>
              </w:rPr>
            </w:pPr>
          </w:p>
          <w:p w14:paraId="37900678" w14:textId="77777777" w:rsidR="00A17909" w:rsidRPr="00C602BA" w:rsidRDefault="00A17909" w:rsidP="00A17909">
            <w:pPr>
              <w:jc w:val="both"/>
              <w:rPr>
                <w:lang w:val="sr-Cyrl-RS"/>
              </w:rPr>
            </w:pPr>
            <w:r w:rsidRPr="00C602BA">
              <w:rPr>
                <w:lang w:val="sr-Cyrl-RS"/>
              </w:rPr>
              <w:lastRenderedPageBreak/>
              <w:t>32.3</w:t>
            </w:r>
          </w:p>
          <w:p w14:paraId="2B54EC95" w14:textId="77777777" w:rsidR="00A17909" w:rsidRPr="00C602BA" w:rsidRDefault="00A17909" w:rsidP="00A17909">
            <w:pPr>
              <w:jc w:val="both"/>
              <w:rPr>
                <w:lang w:val="sr-Cyrl-RS"/>
              </w:rPr>
            </w:pPr>
            <w:r w:rsidRPr="00C602BA">
              <w:rPr>
                <w:lang w:val="sr-Cyrl-RS"/>
              </w:rPr>
              <w:t xml:space="preserve"> </w:t>
            </w:r>
          </w:p>
          <w:p w14:paraId="7404D270" w14:textId="77777777" w:rsidR="00A17909" w:rsidRPr="00C602BA" w:rsidRDefault="00A17909" w:rsidP="00A17909">
            <w:pPr>
              <w:jc w:val="both"/>
              <w:rPr>
                <w:lang w:val="sr-Cyrl-RS"/>
              </w:rPr>
            </w:pPr>
          </w:p>
          <w:p w14:paraId="5CDD2DD9" w14:textId="77777777" w:rsidR="00A17909" w:rsidRPr="00C602BA" w:rsidRDefault="00A17909" w:rsidP="00A17909">
            <w:pPr>
              <w:jc w:val="both"/>
              <w:rPr>
                <w:lang w:val="sr-Cyrl-RS"/>
              </w:rPr>
            </w:pPr>
          </w:p>
          <w:p w14:paraId="2D44A9B2" w14:textId="2C34D02D" w:rsidR="00A17909" w:rsidRPr="00C602BA" w:rsidRDefault="00A17909" w:rsidP="00C2527B">
            <w:pPr>
              <w:rPr>
                <w:lang w:val="sr-Cyrl-RS"/>
              </w:rPr>
            </w:pPr>
            <w:r w:rsidRPr="00C602BA">
              <w:rPr>
                <w:lang w:val="sr-Cyrl-RS"/>
              </w:rPr>
              <w:t>32.10.</w:t>
            </w:r>
          </w:p>
        </w:tc>
        <w:tc>
          <w:tcPr>
            <w:tcW w:w="1192" w:type="pct"/>
          </w:tcPr>
          <w:p w14:paraId="012308DF" w14:textId="3B79094B" w:rsidR="00A17909" w:rsidRPr="00C602BA" w:rsidRDefault="00A17909" w:rsidP="00A17909">
            <w:pPr>
              <w:tabs>
                <w:tab w:val="left" w:pos="-4"/>
              </w:tabs>
              <w:jc w:val="both"/>
              <w:rPr>
                <w:b/>
                <w:lang w:val="sr-Cyrl-RS"/>
              </w:rPr>
            </w:pPr>
            <w:r w:rsidRPr="00C602BA">
              <w:rPr>
                <w:b/>
                <w:lang w:val="sr-Cyrl-RS"/>
              </w:rPr>
              <w:lastRenderedPageBreak/>
              <w:t>Приступ подацима и начин обавештавања јавности, других органа и организација</w:t>
            </w:r>
            <w:r w:rsidR="00A75C65" w:rsidRPr="00C602BA">
              <w:rPr>
                <w:b/>
                <w:lang w:val="sr-Cyrl-RS"/>
              </w:rPr>
              <w:t xml:space="preserve"> (Члан 32)</w:t>
            </w:r>
          </w:p>
          <w:p w14:paraId="3818012B" w14:textId="77777777" w:rsidR="00A17909" w:rsidRPr="00C602BA" w:rsidRDefault="00A17909" w:rsidP="00A17909">
            <w:pPr>
              <w:tabs>
                <w:tab w:val="left" w:pos="-4"/>
              </w:tabs>
              <w:jc w:val="both"/>
              <w:rPr>
                <w:lang w:val="sr-Cyrl-RS"/>
              </w:rPr>
            </w:pPr>
          </w:p>
          <w:p w14:paraId="0BF1A445" w14:textId="77777777" w:rsidR="00A17909" w:rsidRPr="00C602BA" w:rsidRDefault="00A17909" w:rsidP="00A17909">
            <w:pPr>
              <w:tabs>
                <w:tab w:val="left" w:pos="-4"/>
                <w:tab w:val="left" w:pos="720"/>
              </w:tabs>
              <w:spacing w:before="120"/>
              <w:jc w:val="both"/>
              <w:rPr>
                <w:lang w:val="sr-Cyrl-RS"/>
              </w:rPr>
            </w:pPr>
            <w:r w:rsidRPr="00C602BA">
              <w:rPr>
                <w:lang w:val="sr-Cyrl-RS"/>
              </w:rPr>
              <w:t xml:space="preserve">Надлежни орган дужан је да обавештава јавност о поднетом захтеву за издавање дозволе, захтеву за измену и/или допуну дозволе, израђеном нацрту дозволе и коначној одлуци из чл. 9, 17, 18, 20. став 9, 26, 27. и 31. овог закона путем веб презентације надлежног органа, као и објављивањем у најмање једним штампаним дневним </w:t>
            </w:r>
            <w:r w:rsidRPr="00C602BA">
              <w:rPr>
                <w:lang w:val="sr-Cyrl-RS"/>
              </w:rPr>
              <w:lastRenderedPageBreak/>
              <w:t>новинама и/или локалним новинама, на сваком од службених језика, које излазе на подручју обухваћеном утицајем рада постројења.</w:t>
            </w:r>
          </w:p>
          <w:p w14:paraId="50379B3F" w14:textId="77777777" w:rsidR="00A17909" w:rsidRPr="00C602BA" w:rsidRDefault="00A17909" w:rsidP="00A17909">
            <w:pPr>
              <w:tabs>
                <w:tab w:val="left" w:pos="-4"/>
                <w:tab w:val="left" w:pos="720"/>
              </w:tabs>
              <w:spacing w:before="120"/>
              <w:jc w:val="both"/>
              <w:rPr>
                <w:lang w:val="sr-Cyrl-RS"/>
              </w:rPr>
            </w:pPr>
            <w:r w:rsidRPr="00C602BA">
              <w:rPr>
                <w:lang w:val="sr-Cyrl-RS"/>
              </w:rPr>
              <w:t xml:space="preserve">Уз обавештење из става 1. овог члана надлежни орган објављује на својој  веб презентацији захтев за издавање дозволе, измену и/или допуну дозволе, нацрт дозволе и коначну одлуку. </w:t>
            </w:r>
          </w:p>
          <w:p w14:paraId="004B91DD" w14:textId="77777777" w:rsidR="00A17909" w:rsidRPr="00C602BA" w:rsidRDefault="00A17909" w:rsidP="00A17909">
            <w:pPr>
              <w:tabs>
                <w:tab w:val="left" w:pos="-4"/>
                <w:tab w:val="left" w:pos="720"/>
              </w:tabs>
              <w:spacing w:before="120"/>
              <w:jc w:val="both"/>
              <w:rPr>
                <w:strike/>
                <w:lang w:val="sr-Cyrl-RS"/>
              </w:rPr>
            </w:pPr>
            <w:r w:rsidRPr="00C602BA">
              <w:rPr>
                <w:lang w:val="sr-Cyrl-RS"/>
              </w:rPr>
              <w:t>Надлежни орган обавештава заинтересоване органе и организације о поднетим, израђеним и донетим документима из става 1. овог члана у писаној форми.</w:t>
            </w:r>
          </w:p>
          <w:p w14:paraId="6E2773D2" w14:textId="77777777" w:rsidR="00A17909" w:rsidRPr="00C602BA" w:rsidRDefault="00A17909" w:rsidP="00A17909">
            <w:pPr>
              <w:tabs>
                <w:tab w:val="left" w:pos="720"/>
              </w:tabs>
              <w:spacing w:before="120"/>
              <w:ind w:firstLine="24"/>
              <w:jc w:val="both"/>
              <w:rPr>
                <w:lang w:val="sr-Cyrl-RS"/>
              </w:rPr>
            </w:pPr>
            <w:r w:rsidRPr="00C602BA">
              <w:rPr>
                <w:lang w:val="sr-Cyrl-RS"/>
              </w:rPr>
              <w:t>Надлежни орган обавештава јавност о одлуци о престанку важења дозволе из члана 29. овог закона и одлуку ставља на увид јавности на начин прописан у ставу 1. овог члана.</w:t>
            </w:r>
          </w:p>
          <w:p w14:paraId="2A0CAE73" w14:textId="77777777" w:rsidR="00A17909" w:rsidRPr="00C602BA" w:rsidRDefault="00A17909" w:rsidP="00A17909">
            <w:pPr>
              <w:tabs>
                <w:tab w:val="left" w:pos="-4"/>
                <w:tab w:val="left" w:pos="392"/>
                <w:tab w:val="left" w:pos="720"/>
              </w:tabs>
              <w:spacing w:before="120"/>
              <w:ind w:hanging="4"/>
              <w:jc w:val="both"/>
              <w:rPr>
                <w:lang w:val="sr-Cyrl-RS"/>
              </w:rPr>
            </w:pPr>
          </w:p>
        </w:tc>
        <w:tc>
          <w:tcPr>
            <w:tcW w:w="430" w:type="pct"/>
          </w:tcPr>
          <w:p w14:paraId="438D46AC" w14:textId="77777777" w:rsidR="00A17909" w:rsidRPr="00C602BA" w:rsidRDefault="00A17909" w:rsidP="00A17909">
            <w:pPr>
              <w:jc w:val="center"/>
              <w:rPr>
                <w:b/>
                <w:bCs/>
                <w:lang w:val="sr-Cyrl-RS"/>
              </w:rPr>
            </w:pPr>
            <w:r w:rsidRPr="00C602BA">
              <w:rPr>
                <w:b/>
                <w:bCs/>
                <w:lang w:val="sr-Cyrl-RS"/>
              </w:rPr>
              <w:lastRenderedPageBreak/>
              <w:t>ПУ</w:t>
            </w:r>
          </w:p>
        </w:tc>
        <w:tc>
          <w:tcPr>
            <w:tcW w:w="727" w:type="pct"/>
          </w:tcPr>
          <w:p w14:paraId="1DDD069C" w14:textId="77777777" w:rsidR="00A17909" w:rsidRPr="00C602BA" w:rsidRDefault="00A17909" w:rsidP="00A17909">
            <w:pPr>
              <w:ind w:firstLine="21"/>
              <w:jc w:val="both"/>
              <w:rPr>
                <w:bCs/>
                <w:lang w:val="sr-Cyrl-RS"/>
              </w:rPr>
            </w:pPr>
          </w:p>
        </w:tc>
        <w:tc>
          <w:tcPr>
            <w:tcW w:w="660" w:type="pct"/>
          </w:tcPr>
          <w:p w14:paraId="43534525" w14:textId="77777777" w:rsidR="00A17909" w:rsidRPr="00C602BA" w:rsidRDefault="00A17909" w:rsidP="00A17909">
            <w:pPr>
              <w:tabs>
                <w:tab w:val="left" w:pos="720"/>
                <w:tab w:val="left" w:pos="1134"/>
              </w:tabs>
              <w:spacing w:before="120"/>
              <w:ind w:hanging="29"/>
              <w:jc w:val="both"/>
              <w:rPr>
                <w:lang w:val="sr-Cyrl-RS"/>
              </w:rPr>
            </w:pPr>
          </w:p>
        </w:tc>
      </w:tr>
      <w:tr w:rsidR="00BF7CAF" w:rsidRPr="00C602BA" w14:paraId="5516A03E" w14:textId="77777777" w:rsidTr="00A141BA">
        <w:tc>
          <w:tcPr>
            <w:tcW w:w="395" w:type="pct"/>
            <w:shd w:val="clear" w:color="auto" w:fill="D0CECE" w:themeFill="background2" w:themeFillShade="E6"/>
          </w:tcPr>
          <w:p w14:paraId="7D641655" w14:textId="66DF12C2" w:rsidR="00A17909" w:rsidRPr="00C602BA" w:rsidRDefault="00DD45CB" w:rsidP="00A17909">
            <w:pPr>
              <w:ind w:firstLine="5"/>
              <w:jc w:val="center"/>
              <w:rPr>
                <w:lang w:val="sr-Cyrl-RS"/>
              </w:rPr>
            </w:pPr>
            <w:r w:rsidRPr="00C602BA">
              <w:rPr>
                <w:lang w:val="sr-Cyrl-RS"/>
              </w:rPr>
              <w:t>24.1.1</w:t>
            </w:r>
          </w:p>
        </w:tc>
        <w:tc>
          <w:tcPr>
            <w:tcW w:w="1088" w:type="pct"/>
            <w:shd w:val="clear" w:color="auto" w:fill="D0CECE" w:themeFill="background2" w:themeFillShade="E6"/>
          </w:tcPr>
          <w:p w14:paraId="03B9BE88" w14:textId="79C1B553" w:rsidR="00A17909" w:rsidRPr="00C602BA" w:rsidRDefault="00A17909" w:rsidP="00A17909">
            <w:pPr>
              <w:tabs>
                <w:tab w:val="left" w:pos="900"/>
              </w:tabs>
              <w:autoSpaceDE w:val="0"/>
              <w:autoSpaceDN w:val="0"/>
              <w:adjustRightInd w:val="0"/>
              <w:jc w:val="both"/>
              <w:rPr>
                <w:lang w:val="sr-Cyrl-RS"/>
              </w:rPr>
            </w:pPr>
            <w:r w:rsidRPr="00C602BA">
              <w:rPr>
                <w:lang w:val="sr-Cyrl-RS"/>
              </w:rPr>
              <w:t>The procedure set out in Annex  IV shall apply to such participation.</w:t>
            </w:r>
          </w:p>
        </w:tc>
        <w:tc>
          <w:tcPr>
            <w:tcW w:w="508" w:type="pct"/>
          </w:tcPr>
          <w:p w14:paraId="618AB7FA" w14:textId="77777777" w:rsidR="00A17909" w:rsidRPr="00C602BA" w:rsidRDefault="00A17909" w:rsidP="00A17909">
            <w:pPr>
              <w:jc w:val="both"/>
              <w:rPr>
                <w:b/>
                <w:lang w:val="sr-Cyrl-RS"/>
              </w:rPr>
            </w:pPr>
            <w:r w:rsidRPr="00C602BA">
              <w:rPr>
                <w:b/>
                <w:lang w:val="sr-Cyrl-RS"/>
              </w:rPr>
              <w:t>01</w:t>
            </w:r>
          </w:p>
          <w:p w14:paraId="07CF206E" w14:textId="21C0CBE3" w:rsidR="00A17909" w:rsidRPr="00C602BA" w:rsidRDefault="00A17909" w:rsidP="00C2527B">
            <w:pPr>
              <w:rPr>
                <w:lang w:val="sr-Cyrl-RS"/>
              </w:rPr>
            </w:pPr>
            <w:r w:rsidRPr="00C602BA">
              <w:rPr>
                <w:lang w:val="sr-Cyrl-RS"/>
              </w:rPr>
              <w:t>32.</w:t>
            </w:r>
          </w:p>
        </w:tc>
        <w:tc>
          <w:tcPr>
            <w:tcW w:w="1192" w:type="pct"/>
          </w:tcPr>
          <w:p w14:paraId="7C5A83AD" w14:textId="707B2E4B" w:rsidR="00A17909" w:rsidRPr="00C602BA" w:rsidRDefault="00A17909" w:rsidP="00A17909">
            <w:pPr>
              <w:tabs>
                <w:tab w:val="left" w:pos="-4"/>
              </w:tabs>
              <w:jc w:val="both"/>
              <w:rPr>
                <w:b/>
                <w:lang w:val="sr-Cyrl-RS"/>
              </w:rPr>
            </w:pPr>
            <w:r w:rsidRPr="00C602BA">
              <w:rPr>
                <w:b/>
                <w:lang w:val="sr-Cyrl-RS"/>
              </w:rPr>
              <w:t>Приступ подацима и начин обавештавања јавности, других органа и организација</w:t>
            </w:r>
            <w:r w:rsidR="00A75C65" w:rsidRPr="00C602BA">
              <w:rPr>
                <w:b/>
                <w:lang w:val="sr-Cyrl-RS"/>
              </w:rPr>
              <w:t xml:space="preserve"> (Члан 32)</w:t>
            </w:r>
          </w:p>
          <w:p w14:paraId="377A773D" w14:textId="77777777" w:rsidR="00A17909" w:rsidRPr="00C602BA" w:rsidRDefault="00A17909" w:rsidP="00A17909">
            <w:pPr>
              <w:tabs>
                <w:tab w:val="left" w:pos="-4"/>
              </w:tabs>
              <w:jc w:val="both"/>
              <w:rPr>
                <w:lang w:val="sr-Cyrl-RS"/>
              </w:rPr>
            </w:pPr>
          </w:p>
          <w:p w14:paraId="703D2E82" w14:textId="77777777" w:rsidR="00A17909" w:rsidRPr="00C602BA" w:rsidRDefault="00A17909" w:rsidP="00A17909">
            <w:pPr>
              <w:tabs>
                <w:tab w:val="left" w:pos="-4"/>
                <w:tab w:val="left" w:pos="720"/>
              </w:tabs>
              <w:spacing w:before="120"/>
              <w:jc w:val="both"/>
              <w:rPr>
                <w:lang w:val="sr-Cyrl-RS"/>
              </w:rPr>
            </w:pPr>
            <w:r w:rsidRPr="00C602BA">
              <w:rPr>
                <w:lang w:val="sr-Cyrl-RS"/>
              </w:rPr>
              <w:t xml:space="preserve">Надлежни орган дужан је да обавештава јавност о поднетом захтеву за издавање дозволе, захтеву за измену и/или допуну дозволе, израђеном нацрту </w:t>
            </w:r>
            <w:r w:rsidRPr="00C602BA">
              <w:rPr>
                <w:lang w:val="sr-Cyrl-RS"/>
              </w:rPr>
              <w:lastRenderedPageBreak/>
              <w:t xml:space="preserve">дозволе и коначној одлуци о престанку важења дозволе из чл. 9, 17, 18, 20. став 9, 26, 27. и 31. овог закона путем веб презентације надлежног органа, као и објављивањем у најмање једним штампаним дневним новинама и/или локалним новинама, на сваком од службених језика, које излазе на подручју обухваћеном утицајем рада постројења. </w:t>
            </w:r>
          </w:p>
          <w:p w14:paraId="762E18C6" w14:textId="77777777" w:rsidR="00A17909" w:rsidRPr="00C602BA" w:rsidRDefault="00A17909" w:rsidP="00A17909">
            <w:pPr>
              <w:tabs>
                <w:tab w:val="left" w:pos="-4"/>
                <w:tab w:val="left" w:pos="720"/>
              </w:tabs>
              <w:spacing w:before="120"/>
              <w:jc w:val="both"/>
              <w:rPr>
                <w:lang w:val="sr-Cyrl-RS"/>
              </w:rPr>
            </w:pPr>
            <w:r w:rsidRPr="00C602BA">
              <w:rPr>
                <w:lang w:val="sr-Cyrl-RS"/>
              </w:rPr>
              <w:t xml:space="preserve">Уз обавештење из става 1. овог члана надлежни орган објављује на својој  веб презентацији захтев за издавање дозволе, измену и/или допуну дозволе, нацрт дозволе и  коначну одлуку. </w:t>
            </w:r>
          </w:p>
          <w:p w14:paraId="61796554" w14:textId="77777777" w:rsidR="00A17909" w:rsidRPr="00C602BA" w:rsidRDefault="00A17909" w:rsidP="00A17909">
            <w:pPr>
              <w:tabs>
                <w:tab w:val="left" w:pos="-4"/>
                <w:tab w:val="left" w:pos="720"/>
              </w:tabs>
              <w:spacing w:before="120"/>
              <w:jc w:val="both"/>
              <w:rPr>
                <w:strike/>
                <w:lang w:val="sr-Cyrl-RS"/>
              </w:rPr>
            </w:pPr>
            <w:r w:rsidRPr="00C602BA">
              <w:rPr>
                <w:lang w:val="sr-Cyrl-RS"/>
              </w:rPr>
              <w:t>Надлежни орган обавештава заинтересоване органе и организације о поднетим, израђеним и донетим документима из става 1. овог члана у писаној форми.</w:t>
            </w:r>
          </w:p>
          <w:p w14:paraId="09313C08" w14:textId="77777777" w:rsidR="00A17909" w:rsidRPr="00C602BA" w:rsidRDefault="00A17909" w:rsidP="00A17909">
            <w:pPr>
              <w:tabs>
                <w:tab w:val="left" w:pos="-4"/>
                <w:tab w:val="left" w:pos="720"/>
              </w:tabs>
              <w:spacing w:before="120"/>
              <w:jc w:val="both"/>
              <w:rPr>
                <w:lang w:val="sr-Cyrl-RS"/>
              </w:rPr>
            </w:pPr>
            <w:r w:rsidRPr="00C602BA">
              <w:rPr>
                <w:lang w:val="sr-Cyrl-RS"/>
              </w:rPr>
              <w:t>Обавештење о поднетом захтеву за издавање дозволе садржи нарочито:</w:t>
            </w:r>
          </w:p>
          <w:p w14:paraId="40D8C3B1" w14:textId="77777777" w:rsidR="00A17909" w:rsidRPr="00C602BA" w:rsidRDefault="00A17909" w:rsidP="00A17909">
            <w:pPr>
              <w:tabs>
                <w:tab w:val="left" w:pos="-4"/>
                <w:tab w:val="left" w:pos="720"/>
                <w:tab w:val="left" w:pos="1134"/>
              </w:tabs>
              <w:spacing w:before="120"/>
              <w:jc w:val="both"/>
              <w:rPr>
                <w:lang w:val="sr-Cyrl-RS"/>
              </w:rPr>
            </w:pPr>
            <w:r w:rsidRPr="00C602BA">
              <w:rPr>
                <w:lang w:val="sr-Cyrl-RS"/>
              </w:rPr>
              <w:t>1)</w:t>
            </w:r>
            <w:r w:rsidRPr="00C602BA">
              <w:rPr>
                <w:lang w:val="sr-Cyrl-RS"/>
              </w:rPr>
              <w:tab/>
              <w:t>податке о поднетом захтеву за издавање дозволе, укључујући податке о оператеру, локацији постројења, податке о активностима за које се издаје дозвола;</w:t>
            </w:r>
          </w:p>
          <w:p w14:paraId="56D82D66" w14:textId="77777777" w:rsidR="00A17909" w:rsidRPr="00C602BA" w:rsidRDefault="00A17909" w:rsidP="00A17909">
            <w:pPr>
              <w:tabs>
                <w:tab w:val="left" w:pos="-4"/>
                <w:tab w:val="left" w:pos="720"/>
                <w:tab w:val="left" w:pos="1134"/>
              </w:tabs>
              <w:spacing w:before="120"/>
              <w:jc w:val="both"/>
              <w:rPr>
                <w:lang w:val="sr-Cyrl-RS"/>
              </w:rPr>
            </w:pPr>
            <w:r w:rsidRPr="00C602BA">
              <w:rPr>
                <w:lang w:val="sr-Cyrl-RS"/>
              </w:rPr>
              <w:lastRenderedPageBreak/>
              <w:t>2)</w:t>
            </w:r>
            <w:r w:rsidRPr="00C602BA">
              <w:rPr>
                <w:lang w:val="sr-Cyrl-RS"/>
              </w:rPr>
              <w:tab/>
              <w:t>податке о надлежном органу за издавање дозволе и о поступку који ће се спровести;</w:t>
            </w:r>
          </w:p>
          <w:p w14:paraId="3E528290" w14:textId="77777777" w:rsidR="00A17909" w:rsidRPr="00C602BA" w:rsidRDefault="00A17909" w:rsidP="00A17909">
            <w:pPr>
              <w:tabs>
                <w:tab w:val="left" w:pos="720"/>
                <w:tab w:val="left" w:pos="1134"/>
              </w:tabs>
              <w:spacing w:before="120"/>
              <w:ind w:firstLine="24"/>
              <w:jc w:val="both"/>
              <w:rPr>
                <w:lang w:val="sr-Cyrl-RS"/>
              </w:rPr>
            </w:pPr>
            <w:r w:rsidRPr="00C602BA">
              <w:rPr>
                <w:sz w:val="22"/>
                <w:szCs w:val="22"/>
                <w:lang w:val="sr-Cyrl-RS"/>
              </w:rPr>
              <w:t>3)</w:t>
            </w:r>
            <w:r w:rsidRPr="00C602BA">
              <w:rPr>
                <w:sz w:val="24"/>
                <w:szCs w:val="24"/>
                <w:lang w:val="sr-Cyrl-RS"/>
              </w:rPr>
              <w:t xml:space="preserve"> </w:t>
            </w:r>
            <w:r w:rsidRPr="00C602BA">
              <w:rPr>
                <w:lang w:val="sr-Cyrl-RS"/>
              </w:rPr>
              <w:t>податак о чињеници да одлука зависи од националне или прекограничне процене утицаја или консултација између држава када активност има или може имати прекограничне утицаје;</w:t>
            </w:r>
          </w:p>
          <w:p w14:paraId="7E67A65A" w14:textId="77777777" w:rsidR="00A17909" w:rsidRPr="00C602BA" w:rsidRDefault="00A17909" w:rsidP="00A17909">
            <w:pPr>
              <w:tabs>
                <w:tab w:val="left" w:pos="720"/>
                <w:tab w:val="left" w:pos="1134"/>
              </w:tabs>
              <w:spacing w:before="120"/>
              <w:ind w:firstLine="24"/>
              <w:jc w:val="both"/>
              <w:rPr>
                <w:lang w:val="sr-Cyrl-RS"/>
              </w:rPr>
            </w:pPr>
            <w:r w:rsidRPr="00C602BA">
              <w:rPr>
                <w:lang w:val="sr-Cyrl-RS"/>
              </w:rPr>
              <w:t>4)</w:t>
            </w:r>
            <w:r w:rsidRPr="00C602BA">
              <w:rPr>
                <w:lang w:val="sr-Cyrl-RS"/>
              </w:rPr>
              <w:tab/>
              <w:t>начин информисања и учешћа јавности у поступку увида у захтев и поднету документацију, укључујући податке о заинтересованим органима и организацијама који ће учествовати у поступку давања коментара и мишљења, податке о органу коме се достављају мишљења и начину и роковима за достављање;</w:t>
            </w:r>
          </w:p>
          <w:p w14:paraId="6965B4F1" w14:textId="77777777" w:rsidR="00A17909" w:rsidRPr="00C602BA" w:rsidRDefault="00A17909" w:rsidP="00A17909">
            <w:pPr>
              <w:tabs>
                <w:tab w:val="left" w:pos="720"/>
                <w:tab w:val="left" w:pos="1134"/>
              </w:tabs>
              <w:spacing w:before="120"/>
              <w:ind w:firstLine="24"/>
              <w:jc w:val="both"/>
              <w:rPr>
                <w:lang w:val="sr-Cyrl-RS"/>
              </w:rPr>
            </w:pPr>
            <w:r w:rsidRPr="00C602BA">
              <w:rPr>
                <w:lang w:val="sr-Cyrl-RS"/>
              </w:rPr>
              <w:t>5)</w:t>
            </w:r>
            <w:r w:rsidRPr="00C602BA">
              <w:rPr>
                <w:lang w:val="sr-Cyrl-RS"/>
              </w:rPr>
              <w:tab/>
              <w:t>начин на који ће јавност бити информисана о исходу поступка.</w:t>
            </w:r>
          </w:p>
          <w:p w14:paraId="7DDB7144" w14:textId="77777777" w:rsidR="00A17909" w:rsidRPr="00C602BA" w:rsidRDefault="00A17909" w:rsidP="00A17909">
            <w:pPr>
              <w:tabs>
                <w:tab w:val="left" w:pos="-4"/>
              </w:tabs>
              <w:ind w:firstLine="24"/>
              <w:jc w:val="both"/>
              <w:rPr>
                <w:lang w:val="sr-Cyrl-RS"/>
              </w:rPr>
            </w:pPr>
          </w:p>
          <w:p w14:paraId="6695373C" w14:textId="77777777" w:rsidR="00A17909" w:rsidRPr="00C602BA" w:rsidRDefault="00A17909" w:rsidP="00A17909">
            <w:pPr>
              <w:tabs>
                <w:tab w:val="left" w:pos="-4"/>
                <w:tab w:val="left" w:pos="720"/>
              </w:tabs>
              <w:spacing w:before="120"/>
              <w:jc w:val="both"/>
              <w:rPr>
                <w:lang w:val="sr-Cyrl-RS"/>
              </w:rPr>
            </w:pPr>
            <w:r w:rsidRPr="00C602BA">
              <w:rPr>
                <w:lang w:val="sr-Cyrl-RS"/>
              </w:rPr>
              <w:t>Обавештење о израђеном нацрту дозволе садржи нарочито:</w:t>
            </w:r>
          </w:p>
          <w:p w14:paraId="0574EA9E" w14:textId="77777777" w:rsidR="00A17909" w:rsidRPr="00C602BA" w:rsidRDefault="00A17909" w:rsidP="00A17909">
            <w:pPr>
              <w:tabs>
                <w:tab w:val="left" w:pos="-4"/>
                <w:tab w:val="left" w:pos="440"/>
                <w:tab w:val="left" w:pos="1134"/>
              </w:tabs>
              <w:spacing w:before="120"/>
              <w:jc w:val="both"/>
              <w:rPr>
                <w:lang w:val="sr-Cyrl-RS"/>
              </w:rPr>
            </w:pPr>
            <w:r w:rsidRPr="00C602BA">
              <w:rPr>
                <w:lang w:val="sr-Cyrl-RS"/>
              </w:rPr>
              <w:t>1)</w:t>
            </w:r>
            <w:r w:rsidRPr="00C602BA">
              <w:rPr>
                <w:lang w:val="sr-Cyrl-RS"/>
              </w:rPr>
              <w:tab/>
              <w:t>податке о називу и седишту, односно имену и адреси оператера;</w:t>
            </w:r>
          </w:p>
          <w:p w14:paraId="71595F80" w14:textId="77777777" w:rsidR="00A17909" w:rsidRPr="00C602BA" w:rsidRDefault="00A17909" w:rsidP="00A17909">
            <w:pPr>
              <w:tabs>
                <w:tab w:val="left" w:pos="-4"/>
                <w:tab w:val="left" w:pos="440"/>
                <w:tab w:val="left" w:pos="1134"/>
              </w:tabs>
              <w:spacing w:before="120"/>
              <w:jc w:val="both"/>
              <w:rPr>
                <w:lang w:val="sr-Cyrl-RS"/>
              </w:rPr>
            </w:pPr>
            <w:r w:rsidRPr="00C602BA">
              <w:rPr>
                <w:lang w:val="sr-Cyrl-RS"/>
              </w:rPr>
              <w:t>2)</w:t>
            </w:r>
            <w:r w:rsidRPr="00C602BA">
              <w:rPr>
                <w:lang w:val="sr-Cyrl-RS"/>
              </w:rPr>
              <w:tab/>
              <w:t>податке о локацији на којој се планира или обавља активност;</w:t>
            </w:r>
          </w:p>
          <w:p w14:paraId="0CB1A2DF" w14:textId="77777777" w:rsidR="00A17909" w:rsidRPr="00C602BA" w:rsidRDefault="00A17909" w:rsidP="00A17909">
            <w:pPr>
              <w:tabs>
                <w:tab w:val="left" w:pos="-4"/>
                <w:tab w:val="left" w:pos="440"/>
                <w:tab w:val="left" w:pos="1134"/>
              </w:tabs>
              <w:spacing w:before="120"/>
              <w:jc w:val="both"/>
              <w:rPr>
                <w:lang w:val="sr-Cyrl-RS"/>
              </w:rPr>
            </w:pPr>
            <w:r w:rsidRPr="00C602BA">
              <w:rPr>
                <w:lang w:val="sr-Cyrl-RS"/>
              </w:rPr>
              <w:lastRenderedPageBreak/>
              <w:t>3)</w:t>
            </w:r>
            <w:r w:rsidRPr="00C602BA">
              <w:rPr>
                <w:lang w:val="sr-Cyrl-RS"/>
              </w:rPr>
              <w:tab/>
              <w:t>податке о планираној активности и постројењу;</w:t>
            </w:r>
          </w:p>
          <w:p w14:paraId="15C1F1BF" w14:textId="77777777" w:rsidR="00A17909" w:rsidRPr="00C602BA" w:rsidRDefault="00A17909" w:rsidP="00A17909">
            <w:pPr>
              <w:tabs>
                <w:tab w:val="left" w:pos="-4"/>
                <w:tab w:val="left" w:pos="440"/>
                <w:tab w:val="left" w:pos="1134"/>
              </w:tabs>
              <w:spacing w:before="120"/>
              <w:jc w:val="both"/>
              <w:rPr>
                <w:lang w:val="sr-Cyrl-RS"/>
              </w:rPr>
            </w:pPr>
            <w:r w:rsidRPr="00C602BA">
              <w:rPr>
                <w:lang w:val="sr-Cyrl-RS"/>
              </w:rPr>
              <w:t>4)</w:t>
            </w:r>
            <w:r w:rsidRPr="00C602BA">
              <w:rPr>
                <w:lang w:val="sr-Cyrl-RS"/>
              </w:rPr>
              <w:tab/>
              <w:t>податке о начину и роковима за увид у нацрт дозволе и пратећу документацију;</w:t>
            </w:r>
          </w:p>
          <w:p w14:paraId="4C63F0B9" w14:textId="77777777" w:rsidR="00A17909" w:rsidRPr="00C602BA" w:rsidRDefault="00A17909" w:rsidP="00A17909">
            <w:pPr>
              <w:tabs>
                <w:tab w:val="left" w:pos="-4"/>
                <w:tab w:val="left" w:pos="440"/>
                <w:tab w:val="left" w:pos="1134"/>
              </w:tabs>
              <w:spacing w:before="120"/>
              <w:jc w:val="both"/>
              <w:rPr>
                <w:lang w:val="sr-Cyrl-RS"/>
              </w:rPr>
            </w:pPr>
            <w:r w:rsidRPr="00C602BA">
              <w:rPr>
                <w:lang w:val="sr-Cyrl-RS"/>
              </w:rPr>
              <w:t>5)</w:t>
            </w:r>
            <w:r w:rsidRPr="00C602BA">
              <w:rPr>
                <w:lang w:val="sr-Cyrl-RS"/>
              </w:rPr>
              <w:tab/>
              <w:t>податке о органу надлежном за издавање дозволе;</w:t>
            </w:r>
          </w:p>
          <w:p w14:paraId="3116B5DC" w14:textId="77777777" w:rsidR="00A17909" w:rsidRPr="00C602BA" w:rsidRDefault="00A17909" w:rsidP="00A17909">
            <w:pPr>
              <w:tabs>
                <w:tab w:val="left" w:pos="-4"/>
                <w:tab w:val="left" w:pos="440"/>
                <w:tab w:val="left" w:pos="1134"/>
              </w:tabs>
              <w:spacing w:before="120"/>
              <w:jc w:val="both"/>
              <w:rPr>
                <w:strike/>
                <w:lang w:val="sr-Cyrl-RS"/>
              </w:rPr>
            </w:pPr>
            <w:r w:rsidRPr="00C602BA">
              <w:rPr>
                <w:lang w:val="sr-Cyrl-RS"/>
              </w:rPr>
              <w:t>6)</w:t>
            </w:r>
            <w:r w:rsidRPr="00C602BA">
              <w:rPr>
                <w:lang w:val="sr-Cyrl-RS"/>
              </w:rPr>
              <w:tab/>
              <w:t>податке о начину и роковима за достављање мишљења јавности на нацрт дозволе и органу којем се достављају мишљења;</w:t>
            </w:r>
          </w:p>
          <w:p w14:paraId="4F4B8BCB" w14:textId="77777777" w:rsidR="00A17909" w:rsidRPr="00C602BA" w:rsidRDefault="00A17909" w:rsidP="00A17909">
            <w:pPr>
              <w:tabs>
                <w:tab w:val="left" w:pos="-4"/>
                <w:tab w:val="left" w:pos="440"/>
                <w:tab w:val="left" w:pos="1134"/>
              </w:tabs>
              <w:spacing w:before="120"/>
              <w:jc w:val="both"/>
              <w:rPr>
                <w:lang w:val="sr-Cyrl-RS"/>
              </w:rPr>
            </w:pPr>
            <w:r w:rsidRPr="00C602BA">
              <w:rPr>
                <w:lang w:val="sr-Cyrl-RS"/>
              </w:rPr>
              <w:t>7)</w:t>
            </w:r>
            <w:r w:rsidRPr="00C602BA">
              <w:rPr>
                <w:lang w:val="sr-Cyrl-RS"/>
              </w:rPr>
              <w:tab/>
              <w:t>начин на који ће јавност бити обавештена о донетој коначној одлуци.</w:t>
            </w:r>
          </w:p>
          <w:p w14:paraId="203EC08B" w14:textId="77777777" w:rsidR="00A17909" w:rsidRPr="00C602BA" w:rsidRDefault="00A17909" w:rsidP="00A17909">
            <w:pPr>
              <w:tabs>
                <w:tab w:val="left" w:pos="-4"/>
                <w:tab w:val="left" w:pos="392"/>
              </w:tabs>
              <w:spacing w:before="120"/>
              <w:jc w:val="both"/>
              <w:rPr>
                <w:lang w:val="sr-Cyrl-RS"/>
              </w:rPr>
            </w:pPr>
            <w:r w:rsidRPr="00C602BA">
              <w:rPr>
                <w:lang w:val="sr-Cyrl-RS"/>
              </w:rPr>
              <w:t>Ако су након објављивања информације о нацрту из става 5. овога члана, укључујући и разматрање услова дозволе, доступне нове информације које могу битно утицати на одлуку, надлежни орган дужан је да их објави на својој веб презентацији. Уз информацију о томе надлежни орган даје упутство о начину учешћа јавности након што је та информација објављена.</w:t>
            </w:r>
          </w:p>
          <w:p w14:paraId="226D4726" w14:textId="77777777" w:rsidR="00A17909" w:rsidRPr="00C602BA" w:rsidRDefault="00A17909" w:rsidP="00A17909">
            <w:pPr>
              <w:tabs>
                <w:tab w:val="left" w:pos="720"/>
              </w:tabs>
              <w:spacing w:before="120"/>
              <w:jc w:val="both"/>
              <w:rPr>
                <w:lang w:val="sr-Cyrl-RS"/>
              </w:rPr>
            </w:pPr>
            <w:r w:rsidRPr="00C602BA">
              <w:rPr>
                <w:lang w:val="sr-Cyrl-RS"/>
              </w:rPr>
              <w:t xml:space="preserve">Обавештење о одлуци о издавању дозволе, измени и/или допуни дозволе, одлуци о одбијању захтева за издавање </w:t>
            </w:r>
            <w:r w:rsidRPr="00C602BA">
              <w:rPr>
                <w:lang w:val="sr-Cyrl-RS"/>
              </w:rPr>
              <w:lastRenderedPageBreak/>
              <w:t xml:space="preserve">дозволе или измену и/или допуну дозволе садржи одлуку са образложењем које обухвата нарочито: </w:t>
            </w:r>
          </w:p>
          <w:p w14:paraId="554F4E8D" w14:textId="77777777" w:rsidR="00A17909" w:rsidRPr="00C602BA" w:rsidRDefault="00A17909" w:rsidP="00A17909">
            <w:pPr>
              <w:tabs>
                <w:tab w:val="left" w:pos="720"/>
                <w:tab w:val="left" w:pos="1134"/>
              </w:tabs>
              <w:spacing w:before="120"/>
              <w:jc w:val="both"/>
              <w:rPr>
                <w:lang w:val="sr-Cyrl-RS"/>
              </w:rPr>
            </w:pPr>
            <w:r w:rsidRPr="00C602BA">
              <w:rPr>
                <w:lang w:val="sr-Cyrl-RS"/>
              </w:rPr>
              <w:t>1)</w:t>
            </w:r>
            <w:r w:rsidRPr="00C602BA">
              <w:rPr>
                <w:lang w:val="sr-Cyrl-RS"/>
              </w:rPr>
              <w:tab/>
              <w:t xml:space="preserve">главне разлоге на којима се одлука заснива, укључујући разлоге за изузеће из члана  20. став 9. овог закона; </w:t>
            </w:r>
          </w:p>
          <w:p w14:paraId="5E855794" w14:textId="77777777" w:rsidR="00A17909" w:rsidRPr="00C602BA" w:rsidRDefault="00A17909" w:rsidP="00A17909">
            <w:pPr>
              <w:tabs>
                <w:tab w:val="left" w:pos="720"/>
                <w:tab w:val="left" w:pos="1134"/>
              </w:tabs>
              <w:spacing w:before="120"/>
              <w:jc w:val="both"/>
              <w:rPr>
                <w:lang w:val="sr-Cyrl-RS"/>
              </w:rPr>
            </w:pPr>
            <w:r w:rsidRPr="00C602BA">
              <w:rPr>
                <w:lang w:val="sr-Cyrl-RS"/>
              </w:rPr>
              <w:t>2)</w:t>
            </w:r>
            <w:r w:rsidRPr="00C602BA">
              <w:rPr>
                <w:lang w:val="sr-Cyrl-RS"/>
              </w:rPr>
              <w:tab/>
              <w:t>информације о учешћу јавности и резултате консултација пре доношења одлуке, образложење како су коментари и мишљење заинтересоване јавности узети у обзир приликом доношења одлуке, укључујући и резултате консултација у  прекограничним утицајима, ако су биле обавезне;</w:t>
            </w:r>
          </w:p>
          <w:p w14:paraId="3C7DB93C" w14:textId="77777777" w:rsidR="00A17909" w:rsidRPr="00C602BA" w:rsidRDefault="00A17909" w:rsidP="00A17909">
            <w:pPr>
              <w:tabs>
                <w:tab w:val="left" w:pos="720"/>
                <w:tab w:val="left" w:pos="1134"/>
              </w:tabs>
              <w:spacing w:before="120"/>
              <w:jc w:val="both"/>
              <w:rPr>
                <w:lang w:val="sr-Cyrl-RS"/>
              </w:rPr>
            </w:pPr>
            <w:r w:rsidRPr="00C602BA">
              <w:rPr>
                <w:lang w:val="sr-Cyrl-RS"/>
              </w:rPr>
              <w:t xml:space="preserve">3) </w:t>
            </w:r>
            <w:r w:rsidRPr="00C602BA">
              <w:rPr>
                <w:lang w:val="sr-Cyrl-RS"/>
              </w:rPr>
              <w:tab/>
              <w:t>наслове референтних БАТ докумената који су значајни за постројење или активност;</w:t>
            </w:r>
          </w:p>
          <w:p w14:paraId="3E37FEED" w14:textId="77777777" w:rsidR="00A17909" w:rsidRPr="00C602BA" w:rsidRDefault="00A17909" w:rsidP="00A17909">
            <w:pPr>
              <w:tabs>
                <w:tab w:val="left" w:pos="720"/>
                <w:tab w:val="left" w:pos="1134"/>
              </w:tabs>
              <w:spacing w:before="120"/>
              <w:jc w:val="both"/>
              <w:rPr>
                <w:lang w:val="sr-Cyrl-RS"/>
              </w:rPr>
            </w:pPr>
            <w:r w:rsidRPr="00C602BA">
              <w:rPr>
                <w:lang w:val="sr-Cyrl-RS"/>
              </w:rPr>
              <w:t>4)</w:t>
            </w:r>
            <w:r w:rsidRPr="00C602BA">
              <w:rPr>
                <w:lang w:val="sr-Cyrl-RS"/>
              </w:rPr>
              <w:tab/>
              <w:t>како су услови дозволе, укључујући граничне вредности емисије утврђени у односу на БАТ-ове и нивое емисије повезане са БАТ-овима;</w:t>
            </w:r>
          </w:p>
          <w:p w14:paraId="053B928F" w14:textId="77777777" w:rsidR="00A17909" w:rsidRPr="00C602BA" w:rsidRDefault="00A17909" w:rsidP="00A17909">
            <w:pPr>
              <w:tabs>
                <w:tab w:val="left" w:pos="720"/>
                <w:tab w:val="left" w:pos="1134"/>
              </w:tabs>
              <w:spacing w:before="120"/>
              <w:jc w:val="both"/>
              <w:rPr>
                <w:rFonts w:ascii="Arial" w:hAnsi="Arial" w:cs="Arial"/>
                <w:lang w:val="sr-Cyrl-RS"/>
              </w:rPr>
            </w:pPr>
            <w:r w:rsidRPr="00C602BA">
              <w:rPr>
                <w:lang w:val="sr-Cyrl-RS"/>
              </w:rPr>
              <w:t>5)</w:t>
            </w:r>
            <w:r w:rsidRPr="00C602BA">
              <w:rPr>
                <w:lang w:val="sr-Cyrl-RS"/>
              </w:rPr>
              <w:tab/>
              <w:t>упутство о правном средству против донете одлуке</w:t>
            </w:r>
            <w:r w:rsidRPr="00C602BA">
              <w:rPr>
                <w:rFonts w:ascii="Arial" w:hAnsi="Arial" w:cs="Arial"/>
                <w:lang w:val="sr-Cyrl-RS"/>
              </w:rPr>
              <w:t>.</w:t>
            </w:r>
          </w:p>
          <w:p w14:paraId="59721DDD" w14:textId="77777777" w:rsidR="00A17909" w:rsidRPr="00C602BA" w:rsidRDefault="00A17909" w:rsidP="00A17909">
            <w:pPr>
              <w:tabs>
                <w:tab w:val="left" w:pos="-4"/>
                <w:tab w:val="left" w:pos="392"/>
                <w:tab w:val="left" w:pos="720"/>
              </w:tabs>
              <w:spacing w:before="120"/>
              <w:ind w:hanging="4"/>
              <w:jc w:val="both"/>
              <w:rPr>
                <w:lang w:val="sr-Cyrl-RS"/>
              </w:rPr>
            </w:pPr>
            <w:r w:rsidRPr="00C602BA">
              <w:rPr>
                <w:lang w:val="sr-Cyrl-RS"/>
              </w:rPr>
              <w:t xml:space="preserve">Надлежни орган омогућава увид у поднети захтев за издавање дозволе, нацрт дозволе и донету одлуку, као и израду копије тих </w:t>
            </w:r>
            <w:r w:rsidRPr="00C602BA">
              <w:rPr>
                <w:lang w:val="sr-Cyrl-RS"/>
              </w:rPr>
              <w:lastRenderedPageBreak/>
              <w:t xml:space="preserve">докумената или њихових делова о трошку тражиоца копије. </w:t>
            </w:r>
          </w:p>
          <w:p w14:paraId="09F07DAE" w14:textId="77777777" w:rsidR="00A17909" w:rsidRPr="00C602BA" w:rsidRDefault="00A17909" w:rsidP="00A17909">
            <w:pPr>
              <w:tabs>
                <w:tab w:val="left" w:pos="-4"/>
                <w:tab w:val="left" w:pos="392"/>
                <w:tab w:val="left" w:pos="720"/>
              </w:tabs>
              <w:spacing w:before="120"/>
              <w:ind w:hanging="4"/>
              <w:jc w:val="both"/>
              <w:rPr>
                <w:lang w:val="sr-Cyrl-RS"/>
              </w:rPr>
            </w:pPr>
            <w:r w:rsidRPr="00C602BA">
              <w:rPr>
                <w:lang w:val="sr-Cyrl-RS"/>
              </w:rPr>
              <w:t>Излагање на увид врши се у надлежном органу и у јединици локалне самоуправе на чијој територији се планира или обавља активност. Надлежни орган доставља јединици локалне самоуправе документа из става 8. овог члана електронским путем.</w:t>
            </w:r>
          </w:p>
          <w:p w14:paraId="6A12403E" w14:textId="77777777" w:rsidR="00A17909" w:rsidRPr="00C602BA" w:rsidRDefault="00A17909" w:rsidP="00A17909">
            <w:pPr>
              <w:tabs>
                <w:tab w:val="left" w:pos="503"/>
                <w:tab w:val="left" w:pos="720"/>
              </w:tabs>
              <w:spacing w:before="120"/>
              <w:jc w:val="both"/>
              <w:rPr>
                <w:lang w:val="sr-Cyrl-RS"/>
              </w:rPr>
            </w:pPr>
            <w:r w:rsidRPr="00C602BA">
              <w:rPr>
                <w:lang w:val="sr-Cyrl-RS"/>
              </w:rPr>
              <w:t>Надлежни орган обавештава јавност о одлуци о престанку важења дозволе из члана 29. овог закона и одлуку ставља на увид јавности на начин прописан у ставу 1. овог члана.</w:t>
            </w:r>
          </w:p>
          <w:p w14:paraId="59378807" w14:textId="77777777" w:rsidR="00A17909" w:rsidRPr="00C602BA" w:rsidRDefault="00A17909" w:rsidP="00A17909">
            <w:pPr>
              <w:tabs>
                <w:tab w:val="left" w:pos="503"/>
                <w:tab w:val="left" w:pos="720"/>
              </w:tabs>
              <w:spacing w:before="120"/>
              <w:jc w:val="both"/>
              <w:rPr>
                <w:lang w:val="sr-Cyrl-RS"/>
              </w:rPr>
            </w:pPr>
            <w:r w:rsidRPr="00C602BA">
              <w:rPr>
                <w:lang w:val="sr-Cyrl-RS"/>
              </w:rPr>
              <w:t>Надлежни орган ставља на увид јавности, укључујући и путем веб презентације, барем у вези са тачком 1) следеће податке, и то:</w:t>
            </w:r>
          </w:p>
          <w:p w14:paraId="426A57E6" w14:textId="77777777" w:rsidR="00A17909" w:rsidRPr="00C602BA" w:rsidRDefault="00A17909" w:rsidP="00A17909">
            <w:pPr>
              <w:pStyle w:val="ListParagraph"/>
              <w:numPr>
                <w:ilvl w:val="0"/>
                <w:numId w:val="45"/>
              </w:numPr>
              <w:tabs>
                <w:tab w:val="left" w:pos="503"/>
                <w:tab w:val="left" w:pos="720"/>
                <w:tab w:val="left" w:pos="990"/>
              </w:tabs>
              <w:spacing w:before="120"/>
              <w:ind w:left="0" w:firstLine="0"/>
              <w:jc w:val="both"/>
              <w:rPr>
                <w:lang w:val="sr-Cyrl-RS"/>
              </w:rPr>
            </w:pPr>
            <w:r w:rsidRPr="00C602BA">
              <w:rPr>
                <w:lang w:val="sr-Cyrl-RS"/>
              </w:rPr>
              <w:t>релевантне податке о мерама које је оператер предузео након коначног престанка активности из члана 30. овог закона;</w:t>
            </w:r>
          </w:p>
          <w:p w14:paraId="04BAE6DA" w14:textId="77777777" w:rsidR="00A17909" w:rsidRPr="00C602BA" w:rsidRDefault="00A17909" w:rsidP="00A17909">
            <w:pPr>
              <w:pStyle w:val="ListParagraph"/>
              <w:numPr>
                <w:ilvl w:val="0"/>
                <w:numId w:val="45"/>
              </w:numPr>
              <w:tabs>
                <w:tab w:val="left" w:pos="503"/>
                <w:tab w:val="left" w:pos="720"/>
                <w:tab w:val="left" w:pos="990"/>
              </w:tabs>
              <w:spacing w:before="120"/>
              <w:ind w:left="0" w:firstLine="0"/>
              <w:jc w:val="both"/>
              <w:rPr>
                <w:lang w:val="sr-Cyrl-RS"/>
              </w:rPr>
            </w:pPr>
            <w:r w:rsidRPr="00C602BA">
              <w:rPr>
                <w:lang w:val="sr-Cyrl-RS"/>
              </w:rPr>
              <w:t xml:space="preserve">резултате мониторинга емисије који се захтева у условима из дозволе надлежног органа. </w:t>
            </w:r>
          </w:p>
          <w:p w14:paraId="1136F9F0" w14:textId="77777777" w:rsidR="00A17909" w:rsidRPr="00C602BA" w:rsidRDefault="00A17909" w:rsidP="00A17909">
            <w:pPr>
              <w:tabs>
                <w:tab w:val="left" w:pos="503"/>
                <w:tab w:val="left" w:pos="720"/>
              </w:tabs>
              <w:spacing w:before="120"/>
              <w:jc w:val="both"/>
              <w:rPr>
                <w:lang w:val="sr-Cyrl-RS"/>
              </w:rPr>
            </w:pPr>
            <w:r w:rsidRPr="00C602BA">
              <w:rPr>
                <w:lang w:val="sr-Cyrl-RS"/>
              </w:rPr>
              <w:t xml:space="preserve">Рок за достављање мишљења јавности на поднети захтев и нацрт дозволе и рок за подношење тужбе </w:t>
            </w:r>
            <w:r w:rsidRPr="00C602BA">
              <w:rPr>
                <w:lang w:val="sr-Cyrl-RS"/>
              </w:rPr>
              <w:lastRenderedPageBreak/>
              <w:t>заинтересоване јавности на донету одлуку почиње да тече од дана објављивања обавештења из става 1. овог члана у штампаним дневним новинама и/или локалним новинама.</w:t>
            </w:r>
          </w:p>
          <w:p w14:paraId="051F1D45" w14:textId="77777777" w:rsidR="00A17909" w:rsidRPr="00C602BA" w:rsidRDefault="00A17909" w:rsidP="00A17909">
            <w:pPr>
              <w:tabs>
                <w:tab w:val="left" w:pos="503"/>
                <w:tab w:val="left" w:pos="720"/>
              </w:tabs>
              <w:spacing w:before="120"/>
              <w:jc w:val="both"/>
              <w:rPr>
                <w:lang w:val="sr-Cyrl-RS"/>
              </w:rPr>
            </w:pPr>
            <w:r w:rsidRPr="00C602BA">
              <w:rPr>
                <w:lang w:val="sr-Cyrl-RS"/>
              </w:rPr>
              <w:t>Ако захтев оператера за издавање дозволе, нацрт дозволе или дозвола садрже пословну или државну тајну или податак који је заштићени интелектуалном својином или податак који, у складу са законом, захтева ограничен приступ јавности за добијање информација, надлежни орган може одлучити да за одређене делове захтева, односно нацрта дозволе или дозволе ограничи приступ јавности.</w:t>
            </w:r>
          </w:p>
          <w:p w14:paraId="4503BB62" w14:textId="0822F714" w:rsidR="00A17909" w:rsidRPr="00C602BA" w:rsidRDefault="00A17909" w:rsidP="00A75C65">
            <w:pPr>
              <w:tabs>
                <w:tab w:val="left" w:pos="503"/>
                <w:tab w:val="left" w:pos="720"/>
              </w:tabs>
              <w:spacing w:before="120"/>
              <w:jc w:val="both"/>
              <w:rPr>
                <w:lang w:val="sr-Cyrl-RS"/>
              </w:rPr>
            </w:pPr>
            <w:r w:rsidRPr="00C602BA">
              <w:rPr>
                <w:lang w:val="sr-Cyrl-RS"/>
              </w:rPr>
              <w:t>О одлуци о ограничавању приступа јавности за добијање информација у смислу става 13. овог члана, надлежни орган је дужан да обавести јавност на начин утврђен у ставу 1. овог члана, а заинтересоване органе и организације на начин утврђен у ставу 3. овог члана, у року од пет дана од дана доношења одлуке.</w:t>
            </w:r>
          </w:p>
        </w:tc>
        <w:tc>
          <w:tcPr>
            <w:tcW w:w="430" w:type="pct"/>
          </w:tcPr>
          <w:p w14:paraId="3B387957" w14:textId="77777777" w:rsidR="00A17909" w:rsidRPr="00C602BA" w:rsidRDefault="00A17909" w:rsidP="00A17909">
            <w:pPr>
              <w:jc w:val="center"/>
              <w:rPr>
                <w:b/>
                <w:bCs/>
                <w:lang w:val="sr-Cyrl-RS"/>
              </w:rPr>
            </w:pPr>
            <w:r w:rsidRPr="00C602BA">
              <w:rPr>
                <w:b/>
                <w:bCs/>
                <w:lang w:val="sr-Cyrl-RS"/>
              </w:rPr>
              <w:lastRenderedPageBreak/>
              <w:t>ПУ</w:t>
            </w:r>
          </w:p>
        </w:tc>
        <w:tc>
          <w:tcPr>
            <w:tcW w:w="727" w:type="pct"/>
          </w:tcPr>
          <w:p w14:paraId="0093D72D" w14:textId="77777777" w:rsidR="00A17909" w:rsidRPr="00C602BA" w:rsidRDefault="00A17909" w:rsidP="00A17909">
            <w:pPr>
              <w:ind w:firstLine="21"/>
              <w:jc w:val="both"/>
              <w:rPr>
                <w:bCs/>
                <w:lang w:val="sr-Cyrl-RS"/>
              </w:rPr>
            </w:pPr>
          </w:p>
        </w:tc>
        <w:tc>
          <w:tcPr>
            <w:tcW w:w="660" w:type="pct"/>
          </w:tcPr>
          <w:p w14:paraId="42B28149" w14:textId="77777777" w:rsidR="00A17909" w:rsidRPr="00C602BA" w:rsidRDefault="00A17909" w:rsidP="00A17909">
            <w:pPr>
              <w:tabs>
                <w:tab w:val="left" w:pos="720"/>
                <w:tab w:val="left" w:pos="1134"/>
              </w:tabs>
              <w:spacing w:before="120"/>
              <w:ind w:hanging="29"/>
              <w:jc w:val="both"/>
              <w:rPr>
                <w:lang w:val="sr-Cyrl-RS"/>
              </w:rPr>
            </w:pPr>
          </w:p>
        </w:tc>
      </w:tr>
      <w:tr w:rsidR="00BF7CAF" w:rsidRPr="00C602BA" w14:paraId="58D1AB84" w14:textId="77777777" w:rsidTr="00A141BA">
        <w:tc>
          <w:tcPr>
            <w:tcW w:w="395" w:type="pct"/>
            <w:shd w:val="clear" w:color="auto" w:fill="D0CECE" w:themeFill="background2" w:themeFillShade="E6"/>
          </w:tcPr>
          <w:p w14:paraId="2BA86644" w14:textId="77777777" w:rsidR="00C2527B" w:rsidRPr="00C602BA" w:rsidRDefault="00DD45CB" w:rsidP="00C2527B">
            <w:pPr>
              <w:ind w:firstLine="5"/>
              <w:jc w:val="center"/>
              <w:rPr>
                <w:lang w:val="sr-Cyrl-RS"/>
              </w:rPr>
            </w:pPr>
            <w:r w:rsidRPr="00C602BA">
              <w:rPr>
                <w:lang w:val="sr-Cyrl-RS"/>
              </w:rPr>
              <w:lastRenderedPageBreak/>
              <w:t>24.</w:t>
            </w:r>
            <w:r w:rsidR="00C2527B" w:rsidRPr="00C602BA">
              <w:rPr>
                <w:lang w:val="sr-Cyrl-RS"/>
              </w:rPr>
              <w:t>2.</w:t>
            </w:r>
          </w:p>
          <w:p w14:paraId="766816F7" w14:textId="77777777" w:rsidR="00A75C65" w:rsidRPr="00C602BA" w:rsidRDefault="00A75C65" w:rsidP="00C2527B">
            <w:pPr>
              <w:ind w:firstLine="5"/>
              <w:jc w:val="center"/>
              <w:rPr>
                <w:lang w:val="sr-Cyrl-RS"/>
              </w:rPr>
            </w:pPr>
          </w:p>
          <w:p w14:paraId="124600E3" w14:textId="77777777" w:rsidR="00A75C65" w:rsidRPr="00C602BA" w:rsidRDefault="00A75C65" w:rsidP="00C2527B">
            <w:pPr>
              <w:ind w:firstLine="5"/>
              <w:jc w:val="center"/>
              <w:rPr>
                <w:lang w:val="sr-Cyrl-RS"/>
              </w:rPr>
            </w:pPr>
          </w:p>
          <w:p w14:paraId="229CC162" w14:textId="77777777" w:rsidR="00A75C65" w:rsidRPr="00C602BA" w:rsidRDefault="00A75C65" w:rsidP="00C2527B">
            <w:pPr>
              <w:ind w:firstLine="5"/>
              <w:jc w:val="center"/>
              <w:rPr>
                <w:lang w:val="sr-Cyrl-RS"/>
              </w:rPr>
            </w:pPr>
          </w:p>
          <w:p w14:paraId="72B399ED" w14:textId="77777777" w:rsidR="00A75C65" w:rsidRPr="00C602BA" w:rsidRDefault="00A75C65" w:rsidP="00C2527B">
            <w:pPr>
              <w:ind w:firstLine="5"/>
              <w:jc w:val="center"/>
              <w:rPr>
                <w:lang w:val="sr-Cyrl-RS"/>
              </w:rPr>
            </w:pPr>
          </w:p>
          <w:p w14:paraId="5FA34FFE" w14:textId="77777777" w:rsidR="00A75C65" w:rsidRPr="00C602BA" w:rsidRDefault="00A75C65" w:rsidP="00C2527B">
            <w:pPr>
              <w:ind w:firstLine="5"/>
              <w:jc w:val="center"/>
              <w:rPr>
                <w:lang w:val="sr-Cyrl-RS"/>
              </w:rPr>
            </w:pPr>
            <w:r w:rsidRPr="00C602BA">
              <w:rPr>
                <w:lang w:val="sr-Cyrl-RS"/>
              </w:rPr>
              <w:lastRenderedPageBreak/>
              <w:t>34.2.а</w:t>
            </w:r>
          </w:p>
          <w:p w14:paraId="1740BBB0" w14:textId="77777777" w:rsidR="00A75C65" w:rsidRPr="00C602BA" w:rsidRDefault="00A75C65" w:rsidP="00C2527B">
            <w:pPr>
              <w:ind w:firstLine="5"/>
              <w:jc w:val="center"/>
              <w:rPr>
                <w:lang w:val="sr-Cyrl-RS"/>
              </w:rPr>
            </w:pPr>
          </w:p>
          <w:p w14:paraId="07349C6A" w14:textId="6DA7E023" w:rsidR="00A75C65" w:rsidRPr="00C602BA" w:rsidRDefault="00A75C65" w:rsidP="00C2527B">
            <w:pPr>
              <w:ind w:firstLine="5"/>
              <w:jc w:val="center"/>
              <w:rPr>
                <w:lang w:val="sr-Cyrl-RS"/>
              </w:rPr>
            </w:pPr>
            <w:r w:rsidRPr="00C602BA">
              <w:rPr>
                <w:lang w:val="sr-Cyrl-RS"/>
              </w:rPr>
              <w:t>34.2.</w:t>
            </w:r>
            <w:r w:rsidR="00A141BA" w:rsidRPr="00C602BA">
              <w:rPr>
                <w:lang w:val="sr-Cyrl-RS"/>
              </w:rPr>
              <w:t>b</w:t>
            </w:r>
          </w:p>
          <w:p w14:paraId="0861492E" w14:textId="77777777" w:rsidR="00A75C65" w:rsidRPr="00C602BA" w:rsidRDefault="00A75C65" w:rsidP="00C2527B">
            <w:pPr>
              <w:ind w:firstLine="5"/>
              <w:jc w:val="center"/>
              <w:rPr>
                <w:lang w:val="sr-Cyrl-RS"/>
              </w:rPr>
            </w:pPr>
          </w:p>
          <w:p w14:paraId="7B717D74" w14:textId="4CD7CA47" w:rsidR="00A75C65" w:rsidRPr="00C602BA" w:rsidRDefault="00A75C65" w:rsidP="00C2527B">
            <w:pPr>
              <w:ind w:firstLine="5"/>
              <w:jc w:val="center"/>
              <w:rPr>
                <w:lang w:val="sr-Cyrl-RS"/>
              </w:rPr>
            </w:pPr>
            <w:r w:rsidRPr="00C602BA">
              <w:rPr>
                <w:lang w:val="sr-Cyrl-RS"/>
              </w:rPr>
              <w:t>34.2.</w:t>
            </w:r>
            <w:r w:rsidR="00A141BA" w:rsidRPr="00C602BA">
              <w:rPr>
                <w:lang w:val="sr-Cyrl-RS"/>
              </w:rPr>
              <w:t>c</w:t>
            </w:r>
          </w:p>
          <w:p w14:paraId="4BE6CA98" w14:textId="77777777" w:rsidR="00A75C65" w:rsidRPr="00C602BA" w:rsidRDefault="00A75C65" w:rsidP="00C2527B">
            <w:pPr>
              <w:ind w:firstLine="5"/>
              <w:jc w:val="center"/>
              <w:rPr>
                <w:lang w:val="sr-Cyrl-RS"/>
              </w:rPr>
            </w:pPr>
          </w:p>
          <w:p w14:paraId="6FF70202" w14:textId="77777777" w:rsidR="00A75C65" w:rsidRPr="00C602BA" w:rsidRDefault="00A75C65" w:rsidP="00C2527B">
            <w:pPr>
              <w:ind w:firstLine="5"/>
              <w:jc w:val="center"/>
              <w:rPr>
                <w:lang w:val="sr-Cyrl-RS"/>
              </w:rPr>
            </w:pPr>
          </w:p>
          <w:p w14:paraId="1D6A7116" w14:textId="493B8D80" w:rsidR="00A75C65" w:rsidRPr="00C602BA" w:rsidRDefault="00A75C65" w:rsidP="00C2527B">
            <w:pPr>
              <w:ind w:firstLine="5"/>
              <w:jc w:val="center"/>
              <w:rPr>
                <w:lang w:val="sr-Cyrl-RS"/>
              </w:rPr>
            </w:pPr>
            <w:r w:rsidRPr="00C602BA">
              <w:rPr>
                <w:lang w:val="sr-Cyrl-RS"/>
              </w:rPr>
              <w:t>34.2.</w:t>
            </w:r>
            <w:r w:rsidR="00A141BA" w:rsidRPr="00C602BA">
              <w:rPr>
                <w:lang w:val="sr-Cyrl-RS"/>
              </w:rPr>
              <w:t>d</w:t>
            </w:r>
          </w:p>
          <w:p w14:paraId="17810A99" w14:textId="77777777" w:rsidR="00A75C65" w:rsidRPr="00C602BA" w:rsidRDefault="00A75C65" w:rsidP="00C2527B">
            <w:pPr>
              <w:ind w:firstLine="5"/>
              <w:jc w:val="center"/>
              <w:rPr>
                <w:lang w:val="sr-Cyrl-RS"/>
              </w:rPr>
            </w:pPr>
          </w:p>
          <w:p w14:paraId="4C804C80" w14:textId="77777777" w:rsidR="00A75C65" w:rsidRPr="00C602BA" w:rsidRDefault="00A75C65" w:rsidP="00C2527B">
            <w:pPr>
              <w:ind w:firstLine="5"/>
              <w:jc w:val="center"/>
              <w:rPr>
                <w:lang w:val="sr-Cyrl-RS"/>
              </w:rPr>
            </w:pPr>
          </w:p>
          <w:p w14:paraId="1BFF4252" w14:textId="77777777" w:rsidR="00A75C65" w:rsidRPr="00C602BA" w:rsidRDefault="00A75C65" w:rsidP="00C2527B">
            <w:pPr>
              <w:ind w:firstLine="5"/>
              <w:jc w:val="center"/>
              <w:rPr>
                <w:lang w:val="sr-Cyrl-RS"/>
              </w:rPr>
            </w:pPr>
            <w:r w:rsidRPr="00C602BA">
              <w:rPr>
                <w:lang w:val="sr-Cyrl-RS"/>
              </w:rPr>
              <w:t>34.2.е</w:t>
            </w:r>
          </w:p>
          <w:p w14:paraId="2A9FF64B" w14:textId="77777777" w:rsidR="00A75C65" w:rsidRPr="00C602BA" w:rsidRDefault="00A75C65" w:rsidP="00C2527B">
            <w:pPr>
              <w:ind w:firstLine="5"/>
              <w:jc w:val="center"/>
              <w:rPr>
                <w:lang w:val="sr-Cyrl-RS"/>
              </w:rPr>
            </w:pPr>
          </w:p>
          <w:p w14:paraId="55B85F0E" w14:textId="77777777" w:rsidR="00A75C65" w:rsidRPr="00C602BA" w:rsidRDefault="00A75C65" w:rsidP="00C2527B">
            <w:pPr>
              <w:ind w:firstLine="5"/>
              <w:jc w:val="center"/>
              <w:rPr>
                <w:lang w:val="sr-Cyrl-RS"/>
              </w:rPr>
            </w:pPr>
          </w:p>
          <w:p w14:paraId="1D2384B0" w14:textId="77777777" w:rsidR="00A75C65" w:rsidRPr="00C602BA" w:rsidRDefault="00A75C65" w:rsidP="00C2527B">
            <w:pPr>
              <w:ind w:firstLine="5"/>
              <w:jc w:val="center"/>
              <w:rPr>
                <w:lang w:val="sr-Cyrl-RS"/>
              </w:rPr>
            </w:pPr>
          </w:p>
          <w:p w14:paraId="600E3DD8" w14:textId="60519D94" w:rsidR="00A75C65" w:rsidRPr="00C602BA" w:rsidRDefault="00A75C65" w:rsidP="00A141BA">
            <w:pPr>
              <w:ind w:firstLine="5"/>
              <w:jc w:val="center"/>
              <w:rPr>
                <w:lang w:val="sr-Cyrl-RS"/>
              </w:rPr>
            </w:pPr>
            <w:r w:rsidRPr="00C602BA">
              <w:rPr>
                <w:lang w:val="sr-Cyrl-RS"/>
              </w:rPr>
              <w:t>34.2.</w:t>
            </w:r>
            <w:r w:rsidR="00A141BA" w:rsidRPr="00C602BA">
              <w:rPr>
                <w:lang w:val="sr-Cyrl-RS"/>
              </w:rPr>
              <w:t>f</w:t>
            </w:r>
          </w:p>
        </w:tc>
        <w:tc>
          <w:tcPr>
            <w:tcW w:w="1088" w:type="pct"/>
            <w:shd w:val="clear" w:color="auto" w:fill="D0CECE" w:themeFill="background2" w:themeFillShade="E6"/>
          </w:tcPr>
          <w:p w14:paraId="3B95A41D" w14:textId="77777777" w:rsidR="00C2527B" w:rsidRPr="00C602BA" w:rsidRDefault="00C2527B" w:rsidP="00C2527B">
            <w:pPr>
              <w:tabs>
                <w:tab w:val="left" w:pos="900"/>
              </w:tabs>
              <w:autoSpaceDE w:val="0"/>
              <w:autoSpaceDN w:val="0"/>
              <w:adjustRightInd w:val="0"/>
              <w:spacing w:before="120"/>
              <w:jc w:val="both"/>
              <w:rPr>
                <w:lang w:val="sr-Cyrl-RS"/>
              </w:rPr>
            </w:pPr>
            <w:r w:rsidRPr="00C602BA">
              <w:rPr>
                <w:lang w:val="sr-Cyrl-RS"/>
              </w:rPr>
              <w:lastRenderedPageBreak/>
              <w:t xml:space="preserve">2. When a decision on granting, reconsideration or updating of a permit has been taken, the competent authority shall make available to the public, </w:t>
            </w:r>
            <w:r w:rsidRPr="00C602BA">
              <w:rPr>
                <w:lang w:val="sr-Cyrl-RS"/>
              </w:rPr>
              <w:lastRenderedPageBreak/>
              <w:t xml:space="preserve">including via the Internet in relation to points (a), (b) and (f), the following information: </w:t>
            </w:r>
          </w:p>
          <w:p w14:paraId="76C5B596" w14:textId="77777777" w:rsidR="00C2527B" w:rsidRPr="00C602BA" w:rsidRDefault="00C2527B" w:rsidP="00C2527B">
            <w:pPr>
              <w:tabs>
                <w:tab w:val="left" w:pos="900"/>
              </w:tabs>
              <w:autoSpaceDE w:val="0"/>
              <w:autoSpaceDN w:val="0"/>
              <w:adjustRightInd w:val="0"/>
              <w:spacing w:before="120"/>
              <w:jc w:val="both"/>
              <w:rPr>
                <w:lang w:val="sr-Cyrl-RS"/>
              </w:rPr>
            </w:pPr>
            <w:r w:rsidRPr="00C602BA">
              <w:rPr>
                <w:lang w:val="sr-Cyrl-RS"/>
              </w:rPr>
              <w:t xml:space="preserve">a) the content of the decision, including a copy of the permit and any subsequent updates; </w:t>
            </w:r>
          </w:p>
          <w:p w14:paraId="19D43F85" w14:textId="77777777" w:rsidR="00C2527B" w:rsidRPr="00C602BA" w:rsidRDefault="00C2527B" w:rsidP="00C2527B">
            <w:pPr>
              <w:tabs>
                <w:tab w:val="left" w:pos="900"/>
              </w:tabs>
              <w:autoSpaceDE w:val="0"/>
              <w:autoSpaceDN w:val="0"/>
              <w:adjustRightInd w:val="0"/>
              <w:spacing w:before="120"/>
              <w:jc w:val="both"/>
              <w:rPr>
                <w:lang w:val="sr-Cyrl-RS"/>
              </w:rPr>
            </w:pPr>
            <w:r w:rsidRPr="00C602BA">
              <w:rPr>
                <w:lang w:val="sr-Cyrl-RS"/>
              </w:rPr>
              <w:t xml:space="preserve">(b) the reasons on which the decision is based; </w:t>
            </w:r>
          </w:p>
          <w:p w14:paraId="7E9586E3" w14:textId="77777777" w:rsidR="00C2527B" w:rsidRPr="00C602BA" w:rsidRDefault="00C2527B" w:rsidP="00C2527B">
            <w:pPr>
              <w:tabs>
                <w:tab w:val="left" w:pos="900"/>
              </w:tabs>
              <w:autoSpaceDE w:val="0"/>
              <w:autoSpaceDN w:val="0"/>
              <w:adjustRightInd w:val="0"/>
              <w:spacing w:before="120"/>
              <w:jc w:val="both"/>
              <w:rPr>
                <w:lang w:val="sr-Cyrl-RS"/>
              </w:rPr>
            </w:pPr>
            <w:r w:rsidRPr="00C602BA">
              <w:rPr>
                <w:lang w:val="sr-Cyrl-RS"/>
              </w:rPr>
              <w:t xml:space="preserve">(c) the results of the consultations held before the decision was taken and an explanation of how they were taken into account in that decision; </w:t>
            </w:r>
          </w:p>
          <w:p w14:paraId="4964ADCC" w14:textId="77777777" w:rsidR="00C2527B" w:rsidRPr="00C602BA" w:rsidRDefault="00C2527B" w:rsidP="00C2527B">
            <w:pPr>
              <w:tabs>
                <w:tab w:val="left" w:pos="900"/>
              </w:tabs>
              <w:autoSpaceDE w:val="0"/>
              <w:autoSpaceDN w:val="0"/>
              <w:adjustRightInd w:val="0"/>
              <w:spacing w:before="120"/>
              <w:jc w:val="both"/>
              <w:rPr>
                <w:lang w:val="sr-Cyrl-RS"/>
              </w:rPr>
            </w:pPr>
            <w:r w:rsidRPr="00C602BA">
              <w:rPr>
                <w:lang w:val="sr-Cyrl-RS"/>
              </w:rPr>
              <w:t xml:space="preserve">(d) the title of the BAT reference documents relevant to the installation or activity concerned; </w:t>
            </w:r>
          </w:p>
          <w:p w14:paraId="366C445A" w14:textId="77777777" w:rsidR="00C2527B" w:rsidRPr="00C602BA" w:rsidRDefault="00C2527B" w:rsidP="00C2527B">
            <w:pPr>
              <w:tabs>
                <w:tab w:val="left" w:pos="900"/>
              </w:tabs>
              <w:autoSpaceDE w:val="0"/>
              <w:autoSpaceDN w:val="0"/>
              <w:adjustRightInd w:val="0"/>
              <w:spacing w:before="120"/>
              <w:jc w:val="both"/>
              <w:rPr>
                <w:lang w:val="sr-Cyrl-RS"/>
              </w:rPr>
            </w:pPr>
            <w:r w:rsidRPr="00C602BA">
              <w:rPr>
                <w:lang w:val="sr-Cyrl-RS"/>
              </w:rPr>
              <w:t xml:space="preserve">(e) how the permit conditions referred to in Article 14, including the emission limit values, have been determined in relation to the best available techniques and emission levels associated with the best available techniques; </w:t>
            </w:r>
          </w:p>
          <w:p w14:paraId="635D1723" w14:textId="77777777" w:rsidR="00C2527B" w:rsidRPr="00C602BA" w:rsidRDefault="00C2527B" w:rsidP="00C2527B">
            <w:pPr>
              <w:tabs>
                <w:tab w:val="left" w:pos="900"/>
              </w:tabs>
              <w:autoSpaceDE w:val="0"/>
              <w:autoSpaceDN w:val="0"/>
              <w:adjustRightInd w:val="0"/>
              <w:spacing w:before="120"/>
              <w:jc w:val="both"/>
              <w:rPr>
                <w:lang w:val="sr-Cyrl-RS"/>
              </w:rPr>
            </w:pPr>
            <w:r w:rsidRPr="00C602BA">
              <w:rPr>
                <w:lang w:val="sr-Cyrl-RS"/>
              </w:rPr>
              <w:t>(f) where a derogation is granted in accordance with Article  15(4), the specific reasons for that derogation based on the criteria laid down in that paragraph and the conditions imposed.</w:t>
            </w:r>
          </w:p>
          <w:p w14:paraId="33639799" w14:textId="7286F0FB" w:rsidR="00A75C65" w:rsidRPr="00C602BA" w:rsidRDefault="00A75C65" w:rsidP="00C2527B">
            <w:pPr>
              <w:tabs>
                <w:tab w:val="left" w:pos="900"/>
              </w:tabs>
              <w:autoSpaceDE w:val="0"/>
              <w:autoSpaceDN w:val="0"/>
              <w:adjustRightInd w:val="0"/>
              <w:spacing w:before="120"/>
              <w:jc w:val="both"/>
              <w:rPr>
                <w:lang w:val="sr-Cyrl-RS"/>
              </w:rPr>
            </w:pPr>
          </w:p>
        </w:tc>
        <w:tc>
          <w:tcPr>
            <w:tcW w:w="508" w:type="pct"/>
          </w:tcPr>
          <w:p w14:paraId="1A0EEACD" w14:textId="77777777" w:rsidR="00C2527B" w:rsidRPr="00C602BA" w:rsidRDefault="00C2527B" w:rsidP="00C2527B">
            <w:pPr>
              <w:jc w:val="both"/>
              <w:rPr>
                <w:b/>
                <w:lang w:val="sr-Cyrl-RS"/>
              </w:rPr>
            </w:pPr>
            <w:r w:rsidRPr="00C602BA">
              <w:rPr>
                <w:b/>
                <w:lang w:val="sr-Cyrl-RS"/>
              </w:rPr>
              <w:lastRenderedPageBreak/>
              <w:t>01</w:t>
            </w:r>
          </w:p>
          <w:p w14:paraId="49528301" w14:textId="77777777" w:rsidR="00C2527B" w:rsidRPr="00C602BA" w:rsidRDefault="00C2527B" w:rsidP="00C2527B">
            <w:pPr>
              <w:jc w:val="both"/>
              <w:rPr>
                <w:lang w:val="sr-Cyrl-RS"/>
              </w:rPr>
            </w:pPr>
            <w:r w:rsidRPr="00C602BA">
              <w:rPr>
                <w:lang w:val="sr-Cyrl-RS"/>
              </w:rPr>
              <w:t xml:space="preserve">32.7. </w:t>
            </w:r>
          </w:p>
          <w:p w14:paraId="7D78909B" w14:textId="77777777" w:rsidR="00C2527B" w:rsidRPr="00C602BA" w:rsidRDefault="00C2527B" w:rsidP="00C2527B">
            <w:pPr>
              <w:jc w:val="both"/>
              <w:rPr>
                <w:lang w:val="sr-Cyrl-RS"/>
              </w:rPr>
            </w:pPr>
          </w:p>
          <w:p w14:paraId="155082F2" w14:textId="77777777" w:rsidR="00C2527B" w:rsidRPr="00C602BA" w:rsidRDefault="00C2527B" w:rsidP="00C2527B">
            <w:pPr>
              <w:jc w:val="both"/>
              <w:rPr>
                <w:lang w:val="sr-Cyrl-RS"/>
              </w:rPr>
            </w:pPr>
          </w:p>
          <w:p w14:paraId="79C4618C" w14:textId="77777777" w:rsidR="00032717" w:rsidRPr="00C602BA" w:rsidRDefault="00032717" w:rsidP="00C2527B">
            <w:pPr>
              <w:jc w:val="both"/>
              <w:rPr>
                <w:lang w:val="sr-Cyrl-RS"/>
              </w:rPr>
            </w:pPr>
          </w:p>
          <w:p w14:paraId="4CBC4279" w14:textId="3FC3A643" w:rsidR="00C2527B" w:rsidRPr="00C602BA" w:rsidRDefault="00032717" w:rsidP="00C2527B">
            <w:pPr>
              <w:jc w:val="both"/>
              <w:rPr>
                <w:lang w:val="sr-Cyrl-RS"/>
              </w:rPr>
            </w:pPr>
            <w:r w:rsidRPr="00C602BA">
              <w:rPr>
                <w:lang w:val="sr-Cyrl-RS"/>
              </w:rPr>
              <w:lastRenderedPageBreak/>
              <w:t>32.7.1</w:t>
            </w:r>
          </w:p>
          <w:p w14:paraId="7DDF3390" w14:textId="77777777" w:rsidR="00032717" w:rsidRPr="00C602BA" w:rsidRDefault="00032717" w:rsidP="00C2527B">
            <w:pPr>
              <w:jc w:val="both"/>
              <w:rPr>
                <w:lang w:val="sr-Cyrl-RS"/>
              </w:rPr>
            </w:pPr>
          </w:p>
          <w:p w14:paraId="76CA1751" w14:textId="77777777" w:rsidR="00032717" w:rsidRPr="00C602BA" w:rsidRDefault="00032717" w:rsidP="00C2527B">
            <w:pPr>
              <w:jc w:val="both"/>
              <w:rPr>
                <w:lang w:val="sr-Cyrl-RS"/>
              </w:rPr>
            </w:pPr>
          </w:p>
          <w:p w14:paraId="4FCE23F1" w14:textId="119062E2" w:rsidR="00032717" w:rsidRPr="00C602BA" w:rsidRDefault="00032717" w:rsidP="00C2527B">
            <w:pPr>
              <w:jc w:val="both"/>
              <w:rPr>
                <w:lang w:val="sr-Cyrl-RS"/>
              </w:rPr>
            </w:pPr>
            <w:r w:rsidRPr="00C602BA">
              <w:rPr>
                <w:lang w:val="sr-Cyrl-RS"/>
              </w:rPr>
              <w:t>32.7.2.</w:t>
            </w:r>
          </w:p>
          <w:p w14:paraId="41ED6FF1" w14:textId="77777777" w:rsidR="00032717" w:rsidRPr="00C602BA" w:rsidRDefault="00032717" w:rsidP="00C2527B">
            <w:pPr>
              <w:jc w:val="both"/>
              <w:rPr>
                <w:lang w:val="sr-Cyrl-RS"/>
              </w:rPr>
            </w:pPr>
          </w:p>
          <w:p w14:paraId="4CEC5195" w14:textId="77777777" w:rsidR="00032717" w:rsidRPr="00C602BA" w:rsidRDefault="00032717" w:rsidP="00C2527B">
            <w:pPr>
              <w:jc w:val="both"/>
              <w:rPr>
                <w:lang w:val="sr-Cyrl-RS"/>
              </w:rPr>
            </w:pPr>
          </w:p>
          <w:p w14:paraId="2102A396" w14:textId="77777777" w:rsidR="00032717" w:rsidRPr="00C602BA" w:rsidRDefault="00032717" w:rsidP="00C2527B">
            <w:pPr>
              <w:jc w:val="both"/>
              <w:rPr>
                <w:lang w:val="sr-Cyrl-RS"/>
              </w:rPr>
            </w:pPr>
          </w:p>
          <w:p w14:paraId="7D4A7EE4" w14:textId="77777777" w:rsidR="00032717" w:rsidRPr="00C602BA" w:rsidRDefault="00032717" w:rsidP="00C2527B">
            <w:pPr>
              <w:jc w:val="both"/>
              <w:rPr>
                <w:lang w:val="sr-Cyrl-RS"/>
              </w:rPr>
            </w:pPr>
          </w:p>
          <w:p w14:paraId="6D4EFD83" w14:textId="7D0A5CA0" w:rsidR="00C2527B" w:rsidRPr="00C602BA" w:rsidRDefault="00032717" w:rsidP="00C2527B">
            <w:pPr>
              <w:jc w:val="both"/>
              <w:rPr>
                <w:lang w:val="sr-Cyrl-RS"/>
              </w:rPr>
            </w:pPr>
            <w:r w:rsidRPr="00C602BA">
              <w:rPr>
                <w:lang w:val="sr-Cyrl-RS"/>
              </w:rPr>
              <w:t>32.7.3.</w:t>
            </w:r>
          </w:p>
          <w:p w14:paraId="2DF2E305" w14:textId="77777777" w:rsidR="00032717" w:rsidRPr="00C602BA" w:rsidRDefault="00032717" w:rsidP="00C2527B">
            <w:pPr>
              <w:jc w:val="both"/>
              <w:rPr>
                <w:lang w:val="sr-Cyrl-RS"/>
              </w:rPr>
            </w:pPr>
          </w:p>
          <w:p w14:paraId="26F5456D" w14:textId="3A62D822" w:rsidR="00032717" w:rsidRPr="00C602BA" w:rsidRDefault="00032717" w:rsidP="00C2527B">
            <w:pPr>
              <w:jc w:val="both"/>
              <w:rPr>
                <w:lang w:val="sr-Cyrl-RS"/>
              </w:rPr>
            </w:pPr>
            <w:r w:rsidRPr="00C602BA">
              <w:rPr>
                <w:lang w:val="sr-Cyrl-RS"/>
              </w:rPr>
              <w:t>32. 7.4.</w:t>
            </w:r>
          </w:p>
          <w:p w14:paraId="59FC09C3" w14:textId="77777777" w:rsidR="00032717" w:rsidRPr="00C602BA" w:rsidRDefault="00032717" w:rsidP="00C2527B">
            <w:pPr>
              <w:jc w:val="both"/>
              <w:rPr>
                <w:lang w:val="sr-Cyrl-RS"/>
              </w:rPr>
            </w:pPr>
          </w:p>
          <w:p w14:paraId="350F5A9A" w14:textId="77777777" w:rsidR="00032717" w:rsidRPr="00C602BA" w:rsidRDefault="00032717" w:rsidP="00C2527B">
            <w:pPr>
              <w:jc w:val="both"/>
              <w:rPr>
                <w:lang w:val="sr-Cyrl-RS"/>
              </w:rPr>
            </w:pPr>
          </w:p>
          <w:p w14:paraId="0A607777" w14:textId="76A02BFC" w:rsidR="00C2527B" w:rsidRPr="00C602BA" w:rsidRDefault="00032717" w:rsidP="00C2527B">
            <w:pPr>
              <w:jc w:val="both"/>
              <w:rPr>
                <w:lang w:val="sr-Cyrl-RS"/>
              </w:rPr>
            </w:pPr>
            <w:r w:rsidRPr="00C602BA">
              <w:rPr>
                <w:lang w:val="sr-Cyrl-RS"/>
              </w:rPr>
              <w:t>32.7.5.</w:t>
            </w:r>
          </w:p>
          <w:p w14:paraId="440CFE8E" w14:textId="77777777" w:rsidR="00C2527B" w:rsidRPr="00C602BA" w:rsidRDefault="00C2527B" w:rsidP="00C2527B">
            <w:pPr>
              <w:jc w:val="both"/>
              <w:rPr>
                <w:lang w:val="sr-Cyrl-RS"/>
              </w:rPr>
            </w:pPr>
          </w:p>
          <w:p w14:paraId="064F4F78" w14:textId="77777777" w:rsidR="00A75C65" w:rsidRPr="00C602BA" w:rsidRDefault="00A75C65" w:rsidP="00C2527B">
            <w:pPr>
              <w:jc w:val="both"/>
              <w:rPr>
                <w:lang w:val="sr-Cyrl-RS"/>
              </w:rPr>
            </w:pPr>
          </w:p>
          <w:p w14:paraId="17D12A42" w14:textId="77777777" w:rsidR="00C2527B" w:rsidRPr="00C602BA" w:rsidRDefault="00C2527B" w:rsidP="00C2527B">
            <w:pPr>
              <w:jc w:val="both"/>
              <w:rPr>
                <w:lang w:val="sr-Cyrl-RS"/>
              </w:rPr>
            </w:pPr>
            <w:r w:rsidRPr="00C602BA">
              <w:rPr>
                <w:lang w:val="sr-Cyrl-RS"/>
              </w:rPr>
              <w:t>32.8.</w:t>
            </w:r>
          </w:p>
          <w:p w14:paraId="4E4ED87A" w14:textId="77777777" w:rsidR="00C2527B" w:rsidRPr="00C602BA" w:rsidRDefault="00C2527B" w:rsidP="00C2527B">
            <w:pPr>
              <w:jc w:val="both"/>
              <w:rPr>
                <w:lang w:val="sr-Cyrl-RS"/>
              </w:rPr>
            </w:pPr>
          </w:p>
          <w:p w14:paraId="41D3AA7E" w14:textId="77777777" w:rsidR="00C2527B" w:rsidRPr="00C602BA" w:rsidRDefault="00C2527B" w:rsidP="00C2527B">
            <w:pPr>
              <w:rPr>
                <w:lang w:val="sr-Cyrl-RS"/>
              </w:rPr>
            </w:pPr>
          </w:p>
          <w:p w14:paraId="70408C5F" w14:textId="77777777" w:rsidR="00C2527B" w:rsidRPr="00C602BA" w:rsidRDefault="00C2527B" w:rsidP="00C2527B">
            <w:pPr>
              <w:rPr>
                <w:lang w:val="sr-Cyrl-RS"/>
              </w:rPr>
            </w:pPr>
          </w:p>
          <w:p w14:paraId="151BF5C3" w14:textId="77777777" w:rsidR="00A75C65" w:rsidRPr="00C602BA" w:rsidRDefault="00A75C65" w:rsidP="00C2527B">
            <w:pPr>
              <w:rPr>
                <w:lang w:val="sr-Cyrl-RS"/>
              </w:rPr>
            </w:pPr>
          </w:p>
          <w:p w14:paraId="6896839A" w14:textId="79B40C53" w:rsidR="00C2527B" w:rsidRPr="00C602BA" w:rsidRDefault="00C2527B" w:rsidP="00C2527B">
            <w:pPr>
              <w:rPr>
                <w:lang w:val="sr-Cyrl-RS"/>
              </w:rPr>
            </w:pPr>
            <w:r w:rsidRPr="00C602BA">
              <w:rPr>
                <w:lang w:val="sr-Cyrl-RS"/>
              </w:rPr>
              <w:t>11.4.</w:t>
            </w:r>
          </w:p>
        </w:tc>
        <w:tc>
          <w:tcPr>
            <w:tcW w:w="1192" w:type="pct"/>
          </w:tcPr>
          <w:p w14:paraId="27A4E2A7" w14:textId="77777777" w:rsidR="00C2527B" w:rsidRPr="00C602BA" w:rsidRDefault="00C2527B" w:rsidP="00C2527B">
            <w:pPr>
              <w:tabs>
                <w:tab w:val="left" w:pos="720"/>
              </w:tabs>
              <w:spacing w:before="120"/>
              <w:jc w:val="both"/>
              <w:rPr>
                <w:lang w:val="sr-Cyrl-RS"/>
              </w:rPr>
            </w:pPr>
            <w:r w:rsidRPr="00C602BA">
              <w:rPr>
                <w:lang w:val="sr-Cyrl-RS"/>
              </w:rPr>
              <w:lastRenderedPageBreak/>
              <w:t xml:space="preserve">Обавештење о одлуци о издавању дозволе, измени и/или допуни дозволе, одлуци о одбијању захтева за издавање дозволе или измену и/или </w:t>
            </w:r>
            <w:r w:rsidRPr="00C602BA">
              <w:rPr>
                <w:lang w:val="sr-Cyrl-RS"/>
              </w:rPr>
              <w:lastRenderedPageBreak/>
              <w:t xml:space="preserve">допуну дозволе садржи одлуку са образложењем које обухвата нарочито: </w:t>
            </w:r>
          </w:p>
          <w:p w14:paraId="7B97FA47" w14:textId="77777777" w:rsidR="00C2527B" w:rsidRPr="00C602BA" w:rsidRDefault="00C2527B" w:rsidP="00C2527B">
            <w:pPr>
              <w:tabs>
                <w:tab w:val="left" w:pos="387"/>
                <w:tab w:val="left" w:pos="720"/>
                <w:tab w:val="left" w:pos="1134"/>
              </w:tabs>
              <w:spacing w:before="120"/>
              <w:jc w:val="both"/>
              <w:rPr>
                <w:lang w:val="sr-Cyrl-RS"/>
              </w:rPr>
            </w:pPr>
            <w:r w:rsidRPr="00C602BA">
              <w:rPr>
                <w:lang w:val="sr-Cyrl-RS"/>
              </w:rPr>
              <w:t>1)</w:t>
            </w:r>
            <w:r w:rsidRPr="00C602BA">
              <w:rPr>
                <w:lang w:val="sr-Cyrl-RS"/>
              </w:rPr>
              <w:tab/>
              <w:t xml:space="preserve">главне разлоге на којима се одлука заснива, укључујући разлоге за изузеће из члана  20. став 9. овог закона; </w:t>
            </w:r>
          </w:p>
          <w:p w14:paraId="10697F4A" w14:textId="77777777" w:rsidR="00C2527B" w:rsidRPr="00C602BA" w:rsidRDefault="00C2527B" w:rsidP="00C2527B">
            <w:pPr>
              <w:tabs>
                <w:tab w:val="left" w:pos="387"/>
                <w:tab w:val="left" w:pos="720"/>
                <w:tab w:val="left" w:pos="1134"/>
              </w:tabs>
              <w:spacing w:before="120"/>
              <w:jc w:val="both"/>
              <w:rPr>
                <w:lang w:val="sr-Cyrl-RS"/>
              </w:rPr>
            </w:pPr>
            <w:r w:rsidRPr="00C602BA">
              <w:rPr>
                <w:lang w:val="sr-Cyrl-RS"/>
              </w:rPr>
              <w:t>2)</w:t>
            </w:r>
            <w:r w:rsidRPr="00C602BA">
              <w:rPr>
                <w:lang w:val="sr-Cyrl-RS"/>
              </w:rPr>
              <w:tab/>
              <w:t>информације о учешћу јавности и резултате консултација пре доношења одлуке, образложење како су коментари и мишљење заинтересоване јавности узети у обзир приликом доношења одлуке, укључујући и резултате консултација у  прекограничним утицајима, ако су биле обавезне;</w:t>
            </w:r>
          </w:p>
          <w:p w14:paraId="3A44F959" w14:textId="77777777" w:rsidR="00C2527B" w:rsidRPr="00C602BA" w:rsidRDefault="00C2527B" w:rsidP="00C2527B">
            <w:pPr>
              <w:tabs>
                <w:tab w:val="left" w:pos="387"/>
                <w:tab w:val="left" w:pos="720"/>
                <w:tab w:val="left" w:pos="1134"/>
              </w:tabs>
              <w:spacing w:before="120"/>
              <w:jc w:val="both"/>
              <w:rPr>
                <w:lang w:val="sr-Cyrl-RS"/>
              </w:rPr>
            </w:pPr>
            <w:r w:rsidRPr="00C602BA">
              <w:rPr>
                <w:lang w:val="sr-Cyrl-RS"/>
              </w:rPr>
              <w:t xml:space="preserve">3) </w:t>
            </w:r>
            <w:r w:rsidRPr="00C602BA">
              <w:rPr>
                <w:lang w:val="sr-Cyrl-RS"/>
              </w:rPr>
              <w:tab/>
              <w:t>наслове референтних БАТ докумената који су значајни за постројење или активност;</w:t>
            </w:r>
          </w:p>
          <w:p w14:paraId="031E9F68" w14:textId="77777777" w:rsidR="00C2527B" w:rsidRPr="00C602BA" w:rsidRDefault="00C2527B" w:rsidP="00C2527B">
            <w:pPr>
              <w:tabs>
                <w:tab w:val="left" w:pos="387"/>
                <w:tab w:val="left" w:pos="720"/>
                <w:tab w:val="left" w:pos="1134"/>
              </w:tabs>
              <w:spacing w:before="120"/>
              <w:jc w:val="both"/>
              <w:rPr>
                <w:lang w:val="sr-Cyrl-RS"/>
              </w:rPr>
            </w:pPr>
            <w:r w:rsidRPr="00C602BA">
              <w:rPr>
                <w:lang w:val="sr-Cyrl-RS"/>
              </w:rPr>
              <w:t>4)</w:t>
            </w:r>
            <w:r w:rsidRPr="00C602BA">
              <w:rPr>
                <w:lang w:val="sr-Cyrl-RS"/>
              </w:rPr>
              <w:tab/>
              <w:t>како су услови дозволе, укључујући граничне вредности емисије утврђени у односу на БАТ-ове и нивое емисије повезане са БАТ-овима;</w:t>
            </w:r>
          </w:p>
          <w:p w14:paraId="48D6049D" w14:textId="77777777" w:rsidR="00C2527B" w:rsidRPr="00C602BA" w:rsidRDefault="00C2527B" w:rsidP="00C2527B">
            <w:pPr>
              <w:tabs>
                <w:tab w:val="left" w:pos="387"/>
                <w:tab w:val="left" w:pos="720"/>
                <w:tab w:val="left" w:pos="1134"/>
              </w:tabs>
              <w:spacing w:before="120"/>
              <w:jc w:val="both"/>
              <w:rPr>
                <w:rFonts w:ascii="Arial" w:hAnsi="Arial" w:cs="Arial"/>
                <w:lang w:val="sr-Cyrl-RS"/>
              </w:rPr>
            </w:pPr>
            <w:r w:rsidRPr="00C602BA">
              <w:rPr>
                <w:lang w:val="sr-Cyrl-RS"/>
              </w:rPr>
              <w:t>5)</w:t>
            </w:r>
            <w:r w:rsidRPr="00C602BA">
              <w:rPr>
                <w:lang w:val="sr-Cyrl-RS"/>
              </w:rPr>
              <w:tab/>
              <w:t>упутство о правном средству против донете одлуке</w:t>
            </w:r>
            <w:r w:rsidRPr="00C602BA">
              <w:rPr>
                <w:rFonts w:ascii="Arial" w:hAnsi="Arial" w:cs="Arial"/>
                <w:lang w:val="sr-Cyrl-RS"/>
              </w:rPr>
              <w:t>.</w:t>
            </w:r>
          </w:p>
          <w:p w14:paraId="557BDED7" w14:textId="77777777" w:rsidR="00C2527B" w:rsidRPr="00C602BA" w:rsidRDefault="00C2527B" w:rsidP="00C2527B">
            <w:pPr>
              <w:tabs>
                <w:tab w:val="left" w:pos="-4"/>
                <w:tab w:val="left" w:pos="392"/>
                <w:tab w:val="left" w:pos="462"/>
                <w:tab w:val="left" w:pos="720"/>
              </w:tabs>
              <w:spacing w:before="120"/>
              <w:jc w:val="both"/>
              <w:rPr>
                <w:lang w:val="sr-Cyrl-RS"/>
              </w:rPr>
            </w:pPr>
            <w:r w:rsidRPr="00C602BA">
              <w:rPr>
                <w:lang w:val="sr-Cyrl-RS"/>
              </w:rPr>
              <w:t xml:space="preserve">Надлежни орган омогућава увид у поднети захтев за издавање дозволе, нацрт дозволе и донету одлуку, као и израду копије тих докумената или њихових делова о трошку тражиоца копије. </w:t>
            </w:r>
          </w:p>
          <w:p w14:paraId="7CC5F549" w14:textId="27E3B6E0" w:rsidR="00C2527B" w:rsidRPr="00C602BA" w:rsidRDefault="00C2527B" w:rsidP="00A75C65">
            <w:pPr>
              <w:widowControl w:val="0"/>
              <w:autoSpaceDE w:val="0"/>
              <w:autoSpaceDN w:val="0"/>
              <w:adjustRightInd w:val="0"/>
              <w:spacing w:before="120"/>
              <w:ind w:firstLine="13"/>
              <w:jc w:val="both"/>
              <w:rPr>
                <w:lang w:val="sr-Cyrl-RS"/>
              </w:rPr>
            </w:pPr>
            <w:r w:rsidRPr="00C602BA">
              <w:rPr>
                <w:lang w:val="sr-Cyrl-RS"/>
              </w:rPr>
              <w:lastRenderedPageBreak/>
              <w:t>Захтев за заштиту података не може се одобрити у делу који се тиче информација о граничним вредностима емисија, ризицима од удеса, резултатима мониторинга и инспекцијског надзора, индикаторима процеса, коришћења сировина и помоћних материјала и произведених производа који су директно повезани са емисијама из постројења, те стандардних процеса и техника описаних у референтним документима о БАТ-у или другим релевантним документима, а који се користе за одређивање БАТ-ова у складу са овим законо</w:t>
            </w:r>
            <w:r w:rsidR="00A75C65" w:rsidRPr="00C602BA">
              <w:rPr>
                <w:lang w:val="sr-Cyrl-RS"/>
              </w:rPr>
              <w:t>м</w:t>
            </w:r>
            <w:r w:rsidRPr="00C602BA">
              <w:rPr>
                <w:lang w:val="sr-Cyrl-RS"/>
              </w:rPr>
              <w:t xml:space="preserve">. </w:t>
            </w:r>
          </w:p>
        </w:tc>
        <w:tc>
          <w:tcPr>
            <w:tcW w:w="430" w:type="pct"/>
          </w:tcPr>
          <w:p w14:paraId="515FEA27" w14:textId="77777777" w:rsidR="00C2527B" w:rsidRPr="00C602BA" w:rsidRDefault="00C2527B" w:rsidP="00C2527B">
            <w:pPr>
              <w:jc w:val="center"/>
              <w:rPr>
                <w:b/>
                <w:bCs/>
                <w:lang w:val="sr-Cyrl-RS"/>
              </w:rPr>
            </w:pPr>
            <w:r w:rsidRPr="00C602BA">
              <w:rPr>
                <w:b/>
                <w:bCs/>
                <w:lang w:val="sr-Cyrl-RS"/>
              </w:rPr>
              <w:lastRenderedPageBreak/>
              <w:t>ПУ</w:t>
            </w:r>
          </w:p>
        </w:tc>
        <w:tc>
          <w:tcPr>
            <w:tcW w:w="727" w:type="pct"/>
          </w:tcPr>
          <w:p w14:paraId="67A6C517" w14:textId="77777777" w:rsidR="00C2527B" w:rsidRPr="00C602BA" w:rsidRDefault="00C2527B" w:rsidP="00C2527B">
            <w:pPr>
              <w:ind w:firstLine="21"/>
              <w:jc w:val="both"/>
              <w:rPr>
                <w:bCs/>
                <w:lang w:val="sr-Cyrl-RS"/>
              </w:rPr>
            </w:pPr>
          </w:p>
        </w:tc>
        <w:tc>
          <w:tcPr>
            <w:tcW w:w="660" w:type="pct"/>
          </w:tcPr>
          <w:p w14:paraId="03E3E4EB" w14:textId="77777777" w:rsidR="00C2527B" w:rsidRPr="00C602BA" w:rsidRDefault="00C2527B" w:rsidP="00C2527B">
            <w:pPr>
              <w:jc w:val="both"/>
              <w:rPr>
                <w:lang w:val="sr-Cyrl-RS"/>
              </w:rPr>
            </w:pPr>
          </w:p>
        </w:tc>
      </w:tr>
      <w:tr w:rsidR="00BF7CAF" w:rsidRPr="00C602BA" w14:paraId="7F2D56EE" w14:textId="77777777" w:rsidTr="00A141BA">
        <w:tc>
          <w:tcPr>
            <w:tcW w:w="395" w:type="pct"/>
            <w:shd w:val="clear" w:color="auto" w:fill="D0CECE" w:themeFill="background2" w:themeFillShade="E6"/>
          </w:tcPr>
          <w:p w14:paraId="479B9138" w14:textId="77777777" w:rsidR="00C2527B" w:rsidRPr="00C602BA" w:rsidRDefault="00DD45CB" w:rsidP="00C2527B">
            <w:pPr>
              <w:ind w:firstLine="5"/>
              <w:jc w:val="center"/>
              <w:rPr>
                <w:lang w:val="sr-Cyrl-RS"/>
              </w:rPr>
            </w:pPr>
            <w:r w:rsidRPr="00C602BA">
              <w:rPr>
                <w:lang w:val="sr-Cyrl-RS"/>
              </w:rPr>
              <w:lastRenderedPageBreak/>
              <w:t>24.</w:t>
            </w:r>
            <w:r w:rsidR="00C2527B" w:rsidRPr="00C602BA">
              <w:rPr>
                <w:lang w:val="sr-Cyrl-RS"/>
              </w:rPr>
              <w:t>3.</w:t>
            </w:r>
          </w:p>
          <w:p w14:paraId="361EE2DE" w14:textId="77777777" w:rsidR="00A75C65" w:rsidRPr="00C602BA" w:rsidRDefault="00A75C65" w:rsidP="00C2527B">
            <w:pPr>
              <w:ind w:firstLine="5"/>
              <w:jc w:val="center"/>
              <w:rPr>
                <w:lang w:val="sr-Cyrl-RS"/>
              </w:rPr>
            </w:pPr>
          </w:p>
          <w:p w14:paraId="59F22A1A" w14:textId="77777777" w:rsidR="00A75C65" w:rsidRPr="00C602BA" w:rsidRDefault="00A75C65" w:rsidP="00C2527B">
            <w:pPr>
              <w:ind w:firstLine="5"/>
              <w:jc w:val="center"/>
              <w:rPr>
                <w:lang w:val="sr-Cyrl-RS"/>
              </w:rPr>
            </w:pPr>
          </w:p>
          <w:p w14:paraId="67C0FECB" w14:textId="77777777" w:rsidR="00A75C65" w:rsidRPr="00C602BA" w:rsidRDefault="00A75C65" w:rsidP="00C2527B">
            <w:pPr>
              <w:ind w:firstLine="5"/>
              <w:jc w:val="center"/>
              <w:rPr>
                <w:lang w:val="sr-Cyrl-RS"/>
              </w:rPr>
            </w:pPr>
            <w:r w:rsidRPr="00C602BA">
              <w:rPr>
                <w:lang w:val="sr-Cyrl-RS"/>
              </w:rPr>
              <w:t>24.3а</w:t>
            </w:r>
          </w:p>
          <w:p w14:paraId="71FBB16C" w14:textId="77777777" w:rsidR="00A75C65" w:rsidRPr="00C602BA" w:rsidRDefault="00A75C65" w:rsidP="00C2527B">
            <w:pPr>
              <w:ind w:firstLine="5"/>
              <w:jc w:val="center"/>
              <w:rPr>
                <w:lang w:val="sr-Cyrl-RS"/>
              </w:rPr>
            </w:pPr>
          </w:p>
          <w:p w14:paraId="5FD269DA" w14:textId="77777777" w:rsidR="00A75C65" w:rsidRPr="00C602BA" w:rsidRDefault="00A75C65" w:rsidP="00C2527B">
            <w:pPr>
              <w:ind w:firstLine="5"/>
              <w:jc w:val="center"/>
              <w:rPr>
                <w:lang w:val="sr-Cyrl-RS"/>
              </w:rPr>
            </w:pPr>
          </w:p>
          <w:p w14:paraId="7EADBDDE" w14:textId="2729A6BD" w:rsidR="00A75C65" w:rsidRPr="00C602BA" w:rsidRDefault="00A75C65" w:rsidP="00A141BA">
            <w:pPr>
              <w:ind w:firstLine="5"/>
              <w:jc w:val="center"/>
              <w:rPr>
                <w:lang w:val="sr-Cyrl-RS"/>
              </w:rPr>
            </w:pPr>
            <w:r w:rsidRPr="00C602BA">
              <w:rPr>
                <w:lang w:val="sr-Cyrl-RS"/>
              </w:rPr>
              <w:t>24.3.</w:t>
            </w:r>
            <w:r w:rsidR="00A141BA" w:rsidRPr="00C602BA">
              <w:rPr>
                <w:lang w:val="sr-Cyrl-RS"/>
              </w:rPr>
              <w:t>b</w:t>
            </w:r>
          </w:p>
        </w:tc>
        <w:tc>
          <w:tcPr>
            <w:tcW w:w="1088" w:type="pct"/>
            <w:shd w:val="clear" w:color="auto" w:fill="D0CECE" w:themeFill="background2" w:themeFillShade="E6"/>
          </w:tcPr>
          <w:p w14:paraId="0A07AF98" w14:textId="77777777" w:rsidR="00C2527B" w:rsidRPr="00C602BA" w:rsidRDefault="00C2527B" w:rsidP="00C2527B">
            <w:pPr>
              <w:tabs>
                <w:tab w:val="left" w:pos="900"/>
              </w:tabs>
              <w:autoSpaceDE w:val="0"/>
              <w:autoSpaceDN w:val="0"/>
              <w:adjustRightInd w:val="0"/>
              <w:spacing w:before="120"/>
              <w:jc w:val="both"/>
              <w:rPr>
                <w:lang w:val="sr-Cyrl-RS"/>
              </w:rPr>
            </w:pPr>
            <w:r w:rsidRPr="00C602BA">
              <w:rPr>
                <w:lang w:val="sr-Cyrl-RS"/>
              </w:rPr>
              <w:t xml:space="preserve">3. The competent authority shall also make available to the public, including via the Internet at least in relation to point (a): </w:t>
            </w:r>
          </w:p>
          <w:p w14:paraId="63E82063" w14:textId="77777777" w:rsidR="00C2527B" w:rsidRPr="00C602BA" w:rsidRDefault="00C2527B" w:rsidP="00C2527B">
            <w:pPr>
              <w:tabs>
                <w:tab w:val="left" w:pos="900"/>
              </w:tabs>
              <w:autoSpaceDE w:val="0"/>
              <w:autoSpaceDN w:val="0"/>
              <w:adjustRightInd w:val="0"/>
              <w:spacing w:before="120"/>
              <w:jc w:val="both"/>
              <w:rPr>
                <w:lang w:val="sr-Cyrl-RS"/>
              </w:rPr>
            </w:pPr>
            <w:r w:rsidRPr="00C602BA">
              <w:rPr>
                <w:lang w:val="sr-Cyrl-RS"/>
              </w:rPr>
              <w:t>(a) relevant information on the measures taken by the operator upon definitive cessation of activities in accordance with Article 22;</w:t>
            </w:r>
          </w:p>
          <w:p w14:paraId="78E43F86" w14:textId="5B2F6711" w:rsidR="00C2527B" w:rsidRPr="00C602BA" w:rsidRDefault="00C2527B" w:rsidP="00C2527B">
            <w:pPr>
              <w:tabs>
                <w:tab w:val="left" w:pos="900"/>
              </w:tabs>
              <w:autoSpaceDE w:val="0"/>
              <w:autoSpaceDN w:val="0"/>
              <w:adjustRightInd w:val="0"/>
              <w:spacing w:before="120"/>
              <w:jc w:val="both"/>
              <w:rPr>
                <w:lang w:val="sr-Cyrl-RS"/>
              </w:rPr>
            </w:pPr>
            <w:r w:rsidRPr="00C602BA">
              <w:rPr>
                <w:lang w:val="sr-Cyrl-RS"/>
              </w:rPr>
              <w:t>(b) the results of emission monitoring as required under the permit conditions and held by the competent authority.</w:t>
            </w:r>
          </w:p>
        </w:tc>
        <w:tc>
          <w:tcPr>
            <w:tcW w:w="508" w:type="pct"/>
          </w:tcPr>
          <w:p w14:paraId="2CFD4ABC" w14:textId="77777777" w:rsidR="00C2527B" w:rsidRPr="00C602BA" w:rsidRDefault="00C2527B" w:rsidP="00C2527B">
            <w:pPr>
              <w:jc w:val="both"/>
              <w:rPr>
                <w:b/>
                <w:lang w:val="sr-Cyrl-RS"/>
              </w:rPr>
            </w:pPr>
            <w:r w:rsidRPr="00C602BA">
              <w:rPr>
                <w:b/>
                <w:lang w:val="sr-Cyrl-RS"/>
              </w:rPr>
              <w:t>01</w:t>
            </w:r>
          </w:p>
          <w:p w14:paraId="16802DD2" w14:textId="77777777" w:rsidR="00C2527B" w:rsidRPr="00C602BA" w:rsidRDefault="00C2527B" w:rsidP="00C2527B">
            <w:pPr>
              <w:rPr>
                <w:lang w:val="sr-Cyrl-RS"/>
              </w:rPr>
            </w:pPr>
            <w:r w:rsidRPr="00C602BA">
              <w:rPr>
                <w:lang w:val="sr-Cyrl-RS"/>
              </w:rPr>
              <w:t>32.11.</w:t>
            </w:r>
          </w:p>
          <w:p w14:paraId="4E6A95FF" w14:textId="77777777" w:rsidR="00A75C65" w:rsidRPr="00C602BA" w:rsidRDefault="00A75C65" w:rsidP="00C2527B">
            <w:pPr>
              <w:rPr>
                <w:lang w:val="sr-Cyrl-RS"/>
              </w:rPr>
            </w:pPr>
          </w:p>
          <w:p w14:paraId="69C6FB5E" w14:textId="77777777" w:rsidR="00A75C65" w:rsidRPr="00C602BA" w:rsidRDefault="00A75C65" w:rsidP="00C2527B">
            <w:pPr>
              <w:rPr>
                <w:lang w:val="sr-Cyrl-RS"/>
              </w:rPr>
            </w:pPr>
            <w:r w:rsidRPr="00C602BA">
              <w:rPr>
                <w:lang w:val="sr-Cyrl-RS"/>
              </w:rPr>
              <w:t>32.11.1</w:t>
            </w:r>
          </w:p>
          <w:p w14:paraId="11A638C4" w14:textId="77777777" w:rsidR="00A75C65" w:rsidRPr="00C602BA" w:rsidRDefault="00A75C65" w:rsidP="00C2527B">
            <w:pPr>
              <w:rPr>
                <w:lang w:val="sr-Cyrl-RS"/>
              </w:rPr>
            </w:pPr>
          </w:p>
          <w:p w14:paraId="6765FBED" w14:textId="059B71D5" w:rsidR="00A75C65" w:rsidRPr="00C602BA" w:rsidRDefault="00A75C65" w:rsidP="00A75C65">
            <w:pPr>
              <w:rPr>
                <w:lang w:val="sr-Cyrl-RS"/>
              </w:rPr>
            </w:pPr>
            <w:r w:rsidRPr="00C602BA">
              <w:rPr>
                <w:lang w:val="sr-Cyrl-RS"/>
              </w:rPr>
              <w:t>32.11.2</w:t>
            </w:r>
          </w:p>
        </w:tc>
        <w:tc>
          <w:tcPr>
            <w:tcW w:w="1192" w:type="pct"/>
          </w:tcPr>
          <w:p w14:paraId="143F67DA" w14:textId="77777777" w:rsidR="00C2527B" w:rsidRPr="00C602BA" w:rsidRDefault="00C2527B" w:rsidP="00C2527B">
            <w:pPr>
              <w:tabs>
                <w:tab w:val="left" w:pos="503"/>
                <w:tab w:val="left" w:pos="720"/>
              </w:tabs>
              <w:spacing w:before="120"/>
              <w:jc w:val="both"/>
              <w:rPr>
                <w:lang w:val="sr-Cyrl-RS"/>
              </w:rPr>
            </w:pPr>
            <w:r w:rsidRPr="00C602BA">
              <w:rPr>
                <w:lang w:val="sr-Cyrl-RS"/>
              </w:rPr>
              <w:t xml:space="preserve">Надлежни орган ставља на увид јавности, укључујући и путем веб презентације, барем у вези са тачком 1) следеће податке, и то: </w:t>
            </w:r>
          </w:p>
          <w:p w14:paraId="5F7FD97B" w14:textId="77777777" w:rsidR="00C2527B" w:rsidRPr="00C602BA" w:rsidRDefault="00C2527B" w:rsidP="00C2527B">
            <w:pPr>
              <w:pStyle w:val="ListParagraph"/>
              <w:numPr>
                <w:ilvl w:val="0"/>
                <w:numId w:val="47"/>
              </w:numPr>
              <w:tabs>
                <w:tab w:val="left" w:pos="503"/>
                <w:tab w:val="left" w:pos="720"/>
              </w:tabs>
              <w:spacing w:before="120"/>
              <w:ind w:left="24" w:hanging="24"/>
              <w:jc w:val="both"/>
              <w:rPr>
                <w:lang w:val="sr-Cyrl-RS"/>
              </w:rPr>
            </w:pPr>
            <w:r w:rsidRPr="00C602BA">
              <w:rPr>
                <w:lang w:val="sr-Cyrl-RS"/>
              </w:rPr>
              <w:t xml:space="preserve">релевантне податке о мерама које је оператер предузео након коначног престанка активности из члана 30. овог закона; </w:t>
            </w:r>
          </w:p>
          <w:p w14:paraId="46C721DE" w14:textId="77777777" w:rsidR="00C2527B" w:rsidRPr="00C602BA" w:rsidRDefault="00C2527B" w:rsidP="00C2527B">
            <w:pPr>
              <w:pStyle w:val="ListParagraph"/>
              <w:numPr>
                <w:ilvl w:val="0"/>
                <w:numId w:val="47"/>
              </w:numPr>
              <w:tabs>
                <w:tab w:val="left" w:pos="503"/>
                <w:tab w:val="left" w:pos="720"/>
              </w:tabs>
              <w:spacing w:before="120"/>
              <w:ind w:left="24" w:hanging="24"/>
              <w:jc w:val="both"/>
              <w:rPr>
                <w:lang w:val="sr-Cyrl-RS"/>
              </w:rPr>
            </w:pPr>
            <w:r w:rsidRPr="00C602BA">
              <w:rPr>
                <w:lang w:val="sr-Cyrl-RS"/>
              </w:rPr>
              <w:t xml:space="preserve">резултате мониторинга емисије који се захтева у условима из дозволе надлежног органа. </w:t>
            </w:r>
          </w:p>
          <w:p w14:paraId="17C95A69" w14:textId="77777777" w:rsidR="00C2527B" w:rsidRPr="00C602BA" w:rsidRDefault="00C2527B" w:rsidP="00C2527B">
            <w:pPr>
              <w:jc w:val="both"/>
              <w:rPr>
                <w:lang w:val="sr-Cyrl-RS"/>
              </w:rPr>
            </w:pPr>
          </w:p>
        </w:tc>
        <w:tc>
          <w:tcPr>
            <w:tcW w:w="430" w:type="pct"/>
          </w:tcPr>
          <w:p w14:paraId="229E3D6C" w14:textId="470DEA14" w:rsidR="00C2527B" w:rsidRPr="00C602BA" w:rsidRDefault="00C2527B" w:rsidP="00C2527B">
            <w:pPr>
              <w:jc w:val="center"/>
              <w:rPr>
                <w:b/>
                <w:bCs/>
                <w:lang w:val="sr-Cyrl-RS"/>
              </w:rPr>
            </w:pPr>
            <w:r w:rsidRPr="00C602BA">
              <w:rPr>
                <w:b/>
                <w:bCs/>
                <w:lang w:val="sr-Cyrl-RS"/>
              </w:rPr>
              <w:t>ПУ</w:t>
            </w:r>
          </w:p>
        </w:tc>
        <w:tc>
          <w:tcPr>
            <w:tcW w:w="727" w:type="pct"/>
          </w:tcPr>
          <w:p w14:paraId="2BA71275" w14:textId="77777777" w:rsidR="00C2527B" w:rsidRPr="00C602BA" w:rsidRDefault="00C2527B" w:rsidP="00C2527B">
            <w:pPr>
              <w:ind w:firstLine="21"/>
              <w:jc w:val="both"/>
              <w:rPr>
                <w:bCs/>
                <w:lang w:val="sr-Cyrl-RS"/>
              </w:rPr>
            </w:pPr>
          </w:p>
        </w:tc>
        <w:tc>
          <w:tcPr>
            <w:tcW w:w="660" w:type="pct"/>
          </w:tcPr>
          <w:p w14:paraId="437BCB26" w14:textId="77777777" w:rsidR="00C2527B" w:rsidRPr="00C602BA" w:rsidRDefault="00C2527B" w:rsidP="00C2527B">
            <w:pPr>
              <w:jc w:val="center"/>
              <w:rPr>
                <w:lang w:val="sr-Cyrl-RS"/>
              </w:rPr>
            </w:pPr>
          </w:p>
        </w:tc>
      </w:tr>
      <w:tr w:rsidR="00BF7CAF" w:rsidRPr="00C602BA" w14:paraId="7351C64F" w14:textId="77777777" w:rsidTr="00A141BA">
        <w:tc>
          <w:tcPr>
            <w:tcW w:w="395" w:type="pct"/>
            <w:shd w:val="clear" w:color="auto" w:fill="D0CECE" w:themeFill="background2" w:themeFillShade="E6"/>
          </w:tcPr>
          <w:p w14:paraId="096CD868" w14:textId="28306C23" w:rsidR="00C2527B" w:rsidRPr="00C602BA" w:rsidRDefault="00DD45CB" w:rsidP="00C2527B">
            <w:pPr>
              <w:ind w:firstLine="5"/>
              <w:jc w:val="center"/>
              <w:rPr>
                <w:lang w:val="sr-Cyrl-RS"/>
              </w:rPr>
            </w:pPr>
            <w:r w:rsidRPr="00C602BA">
              <w:rPr>
                <w:lang w:val="sr-Cyrl-RS"/>
              </w:rPr>
              <w:t>24.</w:t>
            </w:r>
            <w:r w:rsidR="00C2527B" w:rsidRPr="00C602BA">
              <w:rPr>
                <w:lang w:val="sr-Cyrl-RS"/>
              </w:rPr>
              <w:t>4.</w:t>
            </w:r>
          </w:p>
        </w:tc>
        <w:tc>
          <w:tcPr>
            <w:tcW w:w="1088" w:type="pct"/>
            <w:shd w:val="clear" w:color="auto" w:fill="D0CECE" w:themeFill="background2" w:themeFillShade="E6"/>
          </w:tcPr>
          <w:p w14:paraId="2FB6CFA5" w14:textId="29F2BC98" w:rsidR="00C2527B" w:rsidRPr="00C602BA" w:rsidRDefault="00C2527B" w:rsidP="00C2527B">
            <w:pPr>
              <w:tabs>
                <w:tab w:val="left" w:pos="900"/>
              </w:tabs>
              <w:autoSpaceDE w:val="0"/>
              <w:autoSpaceDN w:val="0"/>
              <w:adjustRightInd w:val="0"/>
              <w:jc w:val="both"/>
              <w:rPr>
                <w:lang w:val="sr-Cyrl-RS"/>
              </w:rPr>
            </w:pPr>
            <w:r w:rsidRPr="00C602BA">
              <w:rPr>
                <w:lang w:val="sr-Cyrl-RS"/>
              </w:rPr>
              <w:t xml:space="preserve">4. Paragraphs 1, 2 and 3 of this Article shall apply subject to the </w:t>
            </w:r>
            <w:r w:rsidRPr="00C602BA">
              <w:rPr>
                <w:lang w:val="sr-Cyrl-RS"/>
              </w:rPr>
              <w:lastRenderedPageBreak/>
              <w:t>restrictions laid down in Article  4(1) and  (2) of Directive 2003/4/EC.</w:t>
            </w:r>
          </w:p>
        </w:tc>
        <w:tc>
          <w:tcPr>
            <w:tcW w:w="508" w:type="pct"/>
          </w:tcPr>
          <w:p w14:paraId="276AFF97" w14:textId="77777777" w:rsidR="00C2527B" w:rsidRPr="00C602BA" w:rsidRDefault="00C2527B" w:rsidP="00C2527B">
            <w:pPr>
              <w:jc w:val="both"/>
              <w:rPr>
                <w:b/>
                <w:lang w:val="sr-Cyrl-RS"/>
              </w:rPr>
            </w:pPr>
            <w:r w:rsidRPr="00C602BA">
              <w:rPr>
                <w:b/>
                <w:lang w:val="sr-Cyrl-RS"/>
              </w:rPr>
              <w:lastRenderedPageBreak/>
              <w:t>01</w:t>
            </w:r>
          </w:p>
          <w:p w14:paraId="4EDC16CD" w14:textId="77777777" w:rsidR="00C2527B" w:rsidRPr="00C602BA" w:rsidRDefault="00C2527B" w:rsidP="00C2527B">
            <w:pPr>
              <w:rPr>
                <w:lang w:val="sr-Cyrl-RS"/>
              </w:rPr>
            </w:pPr>
            <w:r w:rsidRPr="00C602BA">
              <w:rPr>
                <w:lang w:val="sr-Cyrl-RS"/>
              </w:rPr>
              <w:t>11.</w:t>
            </w:r>
          </w:p>
          <w:p w14:paraId="6C63933B" w14:textId="77777777" w:rsidR="00C2527B" w:rsidRPr="00C602BA" w:rsidRDefault="00C2527B" w:rsidP="00C2527B">
            <w:pPr>
              <w:rPr>
                <w:lang w:val="sr-Cyrl-RS"/>
              </w:rPr>
            </w:pPr>
          </w:p>
          <w:p w14:paraId="431439B1" w14:textId="77777777" w:rsidR="00C2527B" w:rsidRPr="00C602BA" w:rsidRDefault="00C2527B" w:rsidP="00C2527B">
            <w:pPr>
              <w:rPr>
                <w:lang w:val="sr-Cyrl-RS"/>
              </w:rPr>
            </w:pPr>
          </w:p>
          <w:p w14:paraId="79F60D7E" w14:textId="77777777" w:rsidR="00C2527B" w:rsidRPr="00C602BA" w:rsidRDefault="00C2527B" w:rsidP="00C2527B">
            <w:pPr>
              <w:rPr>
                <w:lang w:val="sr-Cyrl-RS"/>
              </w:rPr>
            </w:pPr>
          </w:p>
          <w:p w14:paraId="6F70A4F0" w14:textId="77777777" w:rsidR="00C2527B" w:rsidRPr="00C602BA" w:rsidRDefault="00C2527B" w:rsidP="00C2527B">
            <w:pPr>
              <w:rPr>
                <w:lang w:val="sr-Cyrl-RS"/>
              </w:rPr>
            </w:pPr>
          </w:p>
          <w:p w14:paraId="4F74894B" w14:textId="77777777" w:rsidR="00C2527B" w:rsidRPr="00C602BA" w:rsidRDefault="00C2527B" w:rsidP="00C2527B">
            <w:pPr>
              <w:rPr>
                <w:lang w:val="sr-Cyrl-RS"/>
              </w:rPr>
            </w:pPr>
          </w:p>
          <w:p w14:paraId="44C3D0B2" w14:textId="77777777" w:rsidR="00C2527B" w:rsidRPr="00C602BA" w:rsidRDefault="00C2527B" w:rsidP="00C2527B">
            <w:pPr>
              <w:rPr>
                <w:lang w:val="sr-Cyrl-RS"/>
              </w:rPr>
            </w:pPr>
          </w:p>
          <w:p w14:paraId="272A1D53" w14:textId="77777777" w:rsidR="00C2527B" w:rsidRPr="00C602BA" w:rsidRDefault="00C2527B" w:rsidP="00C2527B">
            <w:pPr>
              <w:rPr>
                <w:lang w:val="sr-Cyrl-RS"/>
              </w:rPr>
            </w:pPr>
          </w:p>
          <w:p w14:paraId="15B3B8C5" w14:textId="77777777" w:rsidR="00C2527B" w:rsidRPr="00C602BA" w:rsidRDefault="00C2527B" w:rsidP="00C2527B">
            <w:pPr>
              <w:rPr>
                <w:lang w:val="sr-Cyrl-RS"/>
              </w:rPr>
            </w:pPr>
          </w:p>
          <w:p w14:paraId="2AC41936" w14:textId="77777777" w:rsidR="00C2527B" w:rsidRPr="00C602BA" w:rsidRDefault="00C2527B" w:rsidP="00C2527B">
            <w:pPr>
              <w:rPr>
                <w:lang w:val="sr-Cyrl-RS"/>
              </w:rPr>
            </w:pPr>
          </w:p>
          <w:p w14:paraId="4007F692" w14:textId="77777777" w:rsidR="00C2527B" w:rsidRPr="00C602BA" w:rsidRDefault="00C2527B" w:rsidP="00C2527B">
            <w:pPr>
              <w:rPr>
                <w:lang w:val="sr-Cyrl-RS"/>
              </w:rPr>
            </w:pPr>
          </w:p>
          <w:p w14:paraId="0C8B2399" w14:textId="77777777" w:rsidR="00C2527B" w:rsidRPr="00C602BA" w:rsidRDefault="00C2527B" w:rsidP="00C2527B">
            <w:pPr>
              <w:rPr>
                <w:lang w:val="sr-Cyrl-RS"/>
              </w:rPr>
            </w:pPr>
          </w:p>
          <w:p w14:paraId="50E14EEA" w14:textId="77777777" w:rsidR="00C2527B" w:rsidRPr="00C602BA" w:rsidRDefault="00C2527B" w:rsidP="00C2527B">
            <w:pPr>
              <w:rPr>
                <w:lang w:val="sr-Cyrl-RS"/>
              </w:rPr>
            </w:pPr>
          </w:p>
          <w:p w14:paraId="6E9D58E5" w14:textId="77777777" w:rsidR="00C2527B" w:rsidRPr="00C602BA" w:rsidRDefault="00C2527B" w:rsidP="00C2527B">
            <w:pPr>
              <w:rPr>
                <w:lang w:val="sr-Cyrl-RS"/>
              </w:rPr>
            </w:pPr>
          </w:p>
          <w:p w14:paraId="25684CFE" w14:textId="77777777" w:rsidR="00C2527B" w:rsidRPr="00C602BA" w:rsidRDefault="00C2527B" w:rsidP="00C2527B">
            <w:pPr>
              <w:rPr>
                <w:lang w:val="sr-Cyrl-RS"/>
              </w:rPr>
            </w:pPr>
          </w:p>
          <w:p w14:paraId="2D5E733B" w14:textId="77777777" w:rsidR="00C2527B" w:rsidRPr="00C602BA" w:rsidRDefault="00C2527B" w:rsidP="00C2527B">
            <w:pPr>
              <w:rPr>
                <w:lang w:val="sr-Cyrl-RS"/>
              </w:rPr>
            </w:pPr>
          </w:p>
          <w:p w14:paraId="1B7778CD" w14:textId="77777777" w:rsidR="00C2527B" w:rsidRPr="00C602BA" w:rsidRDefault="00C2527B" w:rsidP="00C2527B">
            <w:pPr>
              <w:rPr>
                <w:lang w:val="sr-Cyrl-RS"/>
              </w:rPr>
            </w:pPr>
          </w:p>
          <w:p w14:paraId="51620632" w14:textId="77777777" w:rsidR="00C2527B" w:rsidRPr="00C602BA" w:rsidRDefault="00C2527B" w:rsidP="00C2527B">
            <w:pPr>
              <w:rPr>
                <w:lang w:val="sr-Cyrl-RS"/>
              </w:rPr>
            </w:pPr>
          </w:p>
          <w:p w14:paraId="38948F12" w14:textId="77777777" w:rsidR="00C2527B" w:rsidRPr="00C602BA" w:rsidRDefault="00C2527B" w:rsidP="00C2527B">
            <w:pPr>
              <w:rPr>
                <w:lang w:val="sr-Cyrl-RS"/>
              </w:rPr>
            </w:pPr>
          </w:p>
          <w:p w14:paraId="36417663" w14:textId="77777777" w:rsidR="00C2527B" w:rsidRPr="00C602BA" w:rsidRDefault="00C2527B" w:rsidP="00C2527B">
            <w:pPr>
              <w:rPr>
                <w:lang w:val="sr-Cyrl-RS"/>
              </w:rPr>
            </w:pPr>
          </w:p>
          <w:p w14:paraId="08678D6F" w14:textId="77777777" w:rsidR="00C2527B" w:rsidRPr="00C602BA" w:rsidRDefault="00C2527B" w:rsidP="00C2527B">
            <w:pPr>
              <w:rPr>
                <w:lang w:val="sr-Cyrl-RS"/>
              </w:rPr>
            </w:pPr>
          </w:p>
          <w:p w14:paraId="07A98A28" w14:textId="77777777" w:rsidR="00C2527B" w:rsidRPr="00C602BA" w:rsidRDefault="00C2527B" w:rsidP="00C2527B">
            <w:pPr>
              <w:rPr>
                <w:lang w:val="sr-Cyrl-RS"/>
              </w:rPr>
            </w:pPr>
          </w:p>
          <w:p w14:paraId="54256AD2" w14:textId="77777777" w:rsidR="00C2527B" w:rsidRPr="00C602BA" w:rsidRDefault="00C2527B" w:rsidP="00C2527B">
            <w:pPr>
              <w:rPr>
                <w:lang w:val="sr-Cyrl-RS"/>
              </w:rPr>
            </w:pPr>
          </w:p>
          <w:p w14:paraId="5A4C0391" w14:textId="77777777" w:rsidR="00C2527B" w:rsidRPr="00C602BA" w:rsidRDefault="00C2527B" w:rsidP="00C2527B">
            <w:pPr>
              <w:rPr>
                <w:lang w:val="sr-Cyrl-RS"/>
              </w:rPr>
            </w:pPr>
          </w:p>
          <w:p w14:paraId="3A7FE5F6" w14:textId="77777777" w:rsidR="00C2527B" w:rsidRPr="00C602BA" w:rsidRDefault="00C2527B" w:rsidP="00C2527B">
            <w:pPr>
              <w:rPr>
                <w:lang w:val="sr-Cyrl-RS"/>
              </w:rPr>
            </w:pPr>
          </w:p>
          <w:p w14:paraId="57A5E8E1" w14:textId="77777777" w:rsidR="00C2527B" w:rsidRPr="00C602BA" w:rsidRDefault="00C2527B" w:rsidP="00C2527B">
            <w:pPr>
              <w:rPr>
                <w:lang w:val="sr-Cyrl-RS"/>
              </w:rPr>
            </w:pPr>
          </w:p>
          <w:p w14:paraId="12E3E9C4" w14:textId="77777777" w:rsidR="00C2527B" w:rsidRPr="00C602BA" w:rsidRDefault="00C2527B" w:rsidP="00C2527B">
            <w:pPr>
              <w:rPr>
                <w:lang w:val="sr-Cyrl-RS"/>
              </w:rPr>
            </w:pPr>
          </w:p>
          <w:p w14:paraId="4C8BB881" w14:textId="77777777" w:rsidR="00C2527B" w:rsidRPr="00C602BA" w:rsidRDefault="00C2527B" w:rsidP="00C2527B">
            <w:pPr>
              <w:rPr>
                <w:lang w:val="sr-Cyrl-RS"/>
              </w:rPr>
            </w:pPr>
          </w:p>
          <w:p w14:paraId="2731FE76" w14:textId="77777777" w:rsidR="00C2527B" w:rsidRPr="00C602BA" w:rsidRDefault="00C2527B" w:rsidP="00C2527B">
            <w:pPr>
              <w:rPr>
                <w:lang w:val="sr-Cyrl-RS"/>
              </w:rPr>
            </w:pPr>
          </w:p>
          <w:p w14:paraId="43FBC74A" w14:textId="77777777" w:rsidR="00C2527B" w:rsidRPr="00C602BA" w:rsidRDefault="00C2527B" w:rsidP="00C2527B">
            <w:pPr>
              <w:rPr>
                <w:lang w:val="sr-Cyrl-RS"/>
              </w:rPr>
            </w:pPr>
          </w:p>
          <w:p w14:paraId="4CB762AE" w14:textId="77777777" w:rsidR="00FA288F" w:rsidRPr="00C602BA" w:rsidRDefault="00FA288F" w:rsidP="00C2527B">
            <w:pPr>
              <w:jc w:val="both"/>
              <w:rPr>
                <w:lang w:val="sr-Cyrl-RS"/>
              </w:rPr>
            </w:pPr>
          </w:p>
          <w:p w14:paraId="3AF586D0" w14:textId="77777777" w:rsidR="00C2527B" w:rsidRPr="00C602BA" w:rsidRDefault="00C2527B" w:rsidP="00C2527B">
            <w:pPr>
              <w:jc w:val="both"/>
              <w:rPr>
                <w:lang w:val="sr-Cyrl-RS"/>
              </w:rPr>
            </w:pPr>
            <w:r w:rsidRPr="00C602BA">
              <w:rPr>
                <w:lang w:val="sr-Cyrl-RS"/>
              </w:rPr>
              <w:t>32. 13</w:t>
            </w:r>
          </w:p>
          <w:p w14:paraId="7841A90F" w14:textId="77777777" w:rsidR="00C2527B" w:rsidRPr="00C602BA" w:rsidRDefault="00C2527B" w:rsidP="00C2527B">
            <w:pPr>
              <w:jc w:val="both"/>
              <w:rPr>
                <w:lang w:val="sr-Cyrl-RS"/>
              </w:rPr>
            </w:pPr>
          </w:p>
          <w:p w14:paraId="09FF99F1" w14:textId="77777777" w:rsidR="00C2527B" w:rsidRPr="00C602BA" w:rsidRDefault="00C2527B" w:rsidP="00C2527B">
            <w:pPr>
              <w:jc w:val="both"/>
              <w:rPr>
                <w:lang w:val="sr-Cyrl-RS"/>
              </w:rPr>
            </w:pPr>
          </w:p>
          <w:p w14:paraId="2DC15ED6" w14:textId="77777777" w:rsidR="00C2527B" w:rsidRPr="00C602BA" w:rsidRDefault="00C2527B" w:rsidP="00C2527B">
            <w:pPr>
              <w:jc w:val="both"/>
              <w:rPr>
                <w:lang w:val="sr-Cyrl-RS"/>
              </w:rPr>
            </w:pPr>
          </w:p>
          <w:p w14:paraId="6E5FF8A1" w14:textId="77777777" w:rsidR="00C2527B" w:rsidRPr="00C602BA" w:rsidRDefault="00C2527B" w:rsidP="00C2527B">
            <w:pPr>
              <w:jc w:val="both"/>
              <w:rPr>
                <w:lang w:val="sr-Cyrl-RS"/>
              </w:rPr>
            </w:pPr>
          </w:p>
          <w:p w14:paraId="72D21DDD" w14:textId="77777777" w:rsidR="00C2527B" w:rsidRPr="00C602BA" w:rsidRDefault="00C2527B" w:rsidP="00C2527B">
            <w:pPr>
              <w:jc w:val="both"/>
              <w:rPr>
                <w:lang w:val="sr-Cyrl-RS"/>
              </w:rPr>
            </w:pPr>
          </w:p>
          <w:p w14:paraId="01D09E5A" w14:textId="77777777" w:rsidR="00C2527B" w:rsidRPr="00C602BA" w:rsidRDefault="00C2527B" w:rsidP="00C2527B">
            <w:pPr>
              <w:jc w:val="both"/>
              <w:rPr>
                <w:lang w:val="sr-Cyrl-RS"/>
              </w:rPr>
            </w:pPr>
          </w:p>
          <w:p w14:paraId="454B8FBC" w14:textId="351137EE" w:rsidR="00C2527B" w:rsidRPr="00C602BA" w:rsidRDefault="00C2527B" w:rsidP="00C2527B">
            <w:pPr>
              <w:rPr>
                <w:lang w:val="sr-Cyrl-RS"/>
              </w:rPr>
            </w:pPr>
            <w:r w:rsidRPr="00C602BA">
              <w:rPr>
                <w:lang w:val="sr-Cyrl-RS"/>
              </w:rPr>
              <w:t>32.14.</w:t>
            </w:r>
          </w:p>
        </w:tc>
        <w:tc>
          <w:tcPr>
            <w:tcW w:w="1192" w:type="pct"/>
          </w:tcPr>
          <w:p w14:paraId="709B6539" w14:textId="7E78B0FF" w:rsidR="00C2527B" w:rsidRPr="00C602BA" w:rsidRDefault="00C2527B" w:rsidP="00C2527B">
            <w:pPr>
              <w:widowControl w:val="0"/>
              <w:autoSpaceDE w:val="0"/>
              <w:autoSpaceDN w:val="0"/>
              <w:adjustRightInd w:val="0"/>
              <w:spacing w:before="120"/>
              <w:ind w:firstLine="13"/>
              <w:jc w:val="both"/>
              <w:rPr>
                <w:b/>
                <w:lang w:val="sr-Cyrl-RS"/>
              </w:rPr>
            </w:pPr>
            <w:r w:rsidRPr="00C602BA">
              <w:rPr>
                <w:b/>
                <w:lang w:val="sr-Cyrl-RS"/>
              </w:rPr>
              <w:lastRenderedPageBreak/>
              <w:t>Тајност и доступност података</w:t>
            </w:r>
            <w:r w:rsidR="00A75C65" w:rsidRPr="00C602BA">
              <w:rPr>
                <w:b/>
                <w:lang w:val="sr-Cyrl-RS"/>
              </w:rPr>
              <w:t xml:space="preserve"> (Члан 11)</w:t>
            </w:r>
          </w:p>
          <w:p w14:paraId="14872BA7" w14:textId="77777777" w:rsidR="00C2527B" w:rsidRPr="00C602BA" w:rsidRDefault="00C2527B" w:rsidP="00C2527B">
            <w:pPr>
              <w:widowControl w:val="0"/>
              <w:autoSpaceDE w:val="0"/>
              <w:autoSpaceDN w:val="0"/>
              <w:adjustRightInd w:val="0"/>
              <w:spacing w:before="120"/>
              <w:ind w:firstLine="13"/>
              <w:jc w:val="both"/>
              <w:rPr>
                <w:lang w:val="sr-Cyrl-RS"/>
              </w:rPr>
            </w:pPr>
            <w:r w:rsidRPr="00C602BA">
              <w:rPr>
                <w:lang w:val="sr-Cyrl-RS"/>
              </w:rPr>
              <w:lastRenderedPageBreak/>
              <w:t xml:space="preserve">Изузетно од члана 10. став 1. тачка 11) овог закона оператер може од надлежног органа затражити заштиту података који се односе на поједине делове захтева за издавање дозволе, нацрта дозволе или дозволе. </w:t>
            </w:r>
          </w:p>
          <w:p w14:paraId="20A26788" w14:textId="77777777" w:rsidR="00C2527B" w:rsidRPr="00C602BA" w:rsidRDefault="00C2527B" w:rsidP="00C2527B">
            <w:pPr>
              <w:widowControl w:val="0"/>
              <w:autoSpaceDE w:val="0"/>
              <w:autoSpaceDN w:val="0"/>
              <w:adjustRightInd w:val="0"/>
              <w:spacing w:before="120"/>
              <w:ind w:firstLine="13"/>
              <w:jc w:val="both"/>
              <w:rPr>
                <w:lang w:val="sr-Cyrl-RS"/>
              </w:rPr>
            </w:pPr>
            <w:r w:rsidRPr="00C602BA">
              <w:rPr>
                <w:lang w:val="sr-Cyrl-RS"/>
              </w:rPr>
              <w:t>У случају из става 1. овог члана, такви делови у захтеву морају бити јасно и означени.</w:t>
            </w:r>
          </w:p>
          <w:p w14:paraId="116A9949" w14:textId="77777777" w:rsidR="00C2527B" w:rsidRPr="00C602BA" w:rsidRDefault="00C2527B" w:rsidP="00C2527B">
            <w:pPr>
              <w:widowControl w:val="0"/>
              <w:autoSpaceDE w:val="0"/>
              <w:autoSpaceDN w:val="0"/>
              <w:adjustRightInd w:val="0"/>
              <w:spacing w:before="120"/>
              <w:ind w:firstLine="13"/>
              <w:jc w:val="both"/>
              <w:rPr>
                <w:lang w:val="sr-Cyrl-RS"/>
              </w:rPr>
            </w:pPr>
            <w:r w:rsidRPr="00C602BA">
              <w:rPr>
                <w:lang w:val="sr-Cyrl-RS"/>
              </w:rPr>
              <w:t>Захтев за тајношћу података оператер је дужан да образложи разлозима и доказима према посебним прописима којима се уређује заштита пословне и државне тајне, односно заштита података из разлога националне безбедности.</w:t>
            </w:r>
          </w:p>
          <w:p w14:paraId="418746EF" w14:textId="77777777" w:rsidR="00C2527B" w:rsidRPr="00C602BA" w:rsidRDefault="00C2527B" w:rsidP="00C2527B">
            <w:pPr>
              <w:widowControl w:val="0"/>
              <w:autoSpaceDE w:val="0"/>
              <w:autoSpaceDN w:val="0"/>
              <w:adjustRightInd w:val="0"/>
              <w:spacing w:before="120"/>
              <w:ind w:firstLine="13"/>
              <w:jc w:val="both"/>
              <w:rPr>
                <w:lang w:val="sr-Cyrl-RS"/>
              </w:rPr>
            </w:pPr>
            <w:r w:rsidRPr="00C602BA">
              <w:rPr>
                <w:lang w:val="sr-Cyrl-RS"/>
              </w:rPr>
              <w:t xml:space="preserve">Захтев за заштиту података не може се одобрити у делу који се тиче информација о граничним вредностима емисија, ризицима од удеса, резултатима мониторинга и инспекцијског надзора, индикаторима процеса, коришћења сировина и помоћних материјала и произведених производа који су директно повезани са емисијама из постројења, те стандардних процеса и техника описаних у референтним документима о БАТ-у или другим релевантним документима, а који се користе </w:t>
            </w:r>
            <w:r w:rsidRPr="00C602BA">
              <w:rPr>
                <w:lang w:val="sr-Cyrl-RS"/>
              </w:rPr>
              <w:lastRenderedPageBreak/>
              <w:t>за одређивање БАТ-ова у складу са овим законом.</w:t>
            </w:r>
          </w:p>
          <w:p w14:paraId="7DB90840" w14:textId="77777777" w:rsidR="00C2527B" w:rsidRPr="00C602BA" w:rsidRDefault="00C2527B" w:rsidP="00C2527B">
            <w:pPr>
              <w:widowControl w:val="0"/>
              <w:autoSpaceDE w:val="0"/>
              <w:autoSpaceDN w:val="0"/>
              <w:adjustRightInd w:val="0"/>
              <w:spacing w:before="120"/>
              <w:ind w:firstLine="13"/>
              <w:jc w:val="both"/>
              <w:rPr>
                <w:lang w:val="sr-Cyrl-RS"/>
              </w:rPr>
            </w:pPr>
            <w:r w:rsidRPr="00C602BA">
              <w:rPr>
                <w:lang w:val="sr-Cyrl-RS"/>
              </w:rPr>
              <w:t>Одредбе о тајности података примењују се на одговарајући начин и у поступку издавања дозволе применом општих обавезујућих правила из члана 31. овог закона, осим у делу који се односи на обавезни садржај општих обавезујућих правила.</w:t>
            </w:r>
          </w:p>
          <w:p w14:paraId="3E7E7FC1" w14:textId="77777777" w:rsidR="00C2527B" w:rsidRPr="00C602BA" w:rsidRDefault="00C2527B" w:rsidP="00C2527B">
            <w:pPr>
              <w:widowControl w:val="0"/>
              <w:autoSpaceDE w:val="0"/>
              <w:autoSpaceDN w:val="0"/>
              <w:adjustRightInd w:val="0"/>
              <w:spacing w:before="120"/>
              <w:ind w:firstLine="13"/>
              <w:jc w:val="both"/>
              <w:rPr>
                <w:rFonts w:ascii="Arial" w:hAnsi="Arial" w:cs="Arial"/>
                <w:lang w:val="sr-Cyrl-RS"/>
              </w:rPr>
            </w:pPr>
            <w:r w:rsidRPr="00C602BA">
              <w:rPr>
                <w:lang w:val="sr-Cyrl-RS"/>
              </w:rPr>
              <w:t>Одредба из става 4. овога члана не примењује се ако откривање података угрожава националну безбедност у складу са законом који уређује тајност података</w:t>
            </w:r>
            <w:r w:rsidRPr="00C602BA">
              <w:rPr>
                <w:rFonts w:ascii="Arial" w:hAnsi="Arial" w:cs="Arial"/>
                <w:lang w:val="sr-Cyrl-RS"/>
              </w:rPr>
              <w:t>.</w:t>
            </w:r>
          </w:p>
          <w:p w14:paraId="15F7D65F" w14:textId="77777777" w:rsidR="00C2527B" w:rsidRPr="00C602BA" w:rsidRDefault="00C2527B" w:rsidP="00C2527B">
            <w:pPr>
              <w:widowControl w:val="0"/>
              <w:autoSpaceDE w:val="0"/>
              <w:autoSpaceDN w:val="0"/>
              <w:adjustRightInd w:val="0"/>
              <w:spacing w:before="120"/>
              <w:ind w:firstLine="13"/>
              <w:jc w:val="both"/>
              <w:rPr>
                <w:lang w:val="sr-Cyrl-RS"/>
              </w:rPr>
            </w:pPr>
            <w:r w:rsidRPr="00C602BA">
              <w:rPr>
                <w:lang w:val="sr-Cyrl-RS"/>
              </w:rPr>
              <w:t>Ако захтев оператера за издавање дозволе, нацрт дозволе или дозвола садрже пословну или државну тајну или податак који је заштићени интелектуалном својином или податак који, у складу са законом, захтева ограничен приступ јавности за добијање информација, надлежни орган може одлучити да за одређене делове захтева, односно нацрта дозволе или дозволе ограничи приступ јавности.</w:t>
            </w:r>
          </w:p>
          <w:p w14:paraId="5FE7CA62" w14:textId="77777777" w:rsidR="00C2527B" w:rsidRPr="00C602BA" w:rsidRDefault="00C2527B" w:rsidP="00C2527B">
            <w:pPr>
              <w:tabs>
                <w:tab w:val="left" w:pos="720"/>
              </w:tabs>
              <w:spacing w:before="120"/>
              <w:jc w:val="both"/>
              <w:rPr>
                <w:lang w:val="sr-Cyrl-RS"/>
              </w:rPr>
            </w:pPr>
            <w:r w:rsidRPr="00C602BA">
              <w:rPr>
                <w:lang w:val="sr-Cyrl-RS"/>
              </w:rPr>
              <w:t xml:space="preserve">О одлуци о ограничавању приступа јавности за добијање информација у смислу става 13. овог члана, надлежни орган је дужан да обавести јавност на </w:t>
            </w:r>
            <w:r w:rsidRPr="00C602BA">
              <w:rPr>
                <w:lang w:val="sr-Cyrl-RS"/>
              </w:rPr>
              <w:lastRenderedPageBreak/>
              <w:t>начин утврђен у ставу 1. овог члана, а заинтересоване органе и организације на начин утврђен у ставу 3. овог члана, у року од пет дана од дана доношења одлуке.</w:t>
            </w:r>
          </w:p>
          <w:p w14:paraId="613BAC96" w14:textId="77777777" w:rsidR="00C2527B" w:rsidRPr="00C602BA" w:rsidRDefault="00C2527B" w:rsidP="00C2527B">
            <w:pPr>
              <w:jc w:val="both"/>
              <w:rPr>
                <w:lang w:val="sr-Cyrl-RS"/>
              </w:rPr>
            </w:pPr>
          </w:p>
        </w:tc>
        <w:tc>
          <w:tcPr>
            <w:tcW w:w="430" w:type="pct"/>
          </w:tcPr>
          <w:p w14:paraId="4958DC8B" w14:textId="77777777" w:rsidR="00C2527B" w:rsidRPr="00C602BA" w:rsidRDefault="00C2527B" w:rsidP="00C2527B">
            <w:pPr>
              <w:jc w:val="center"/>
              <w:rPr>
                <w:b/>
                <w:bCs/>
                <w:lang w:val="sr-Cyrl-RS"/>
              </w:rPr>
            </w:pPr>
            <w:r w:rsidRPr="00C602BA">
              <w:rPr>
                <w:b/>
                <w:bCs/>
                <w:lang w:val="sr-Cyrl-RS"/>
              </w:rPr>
              <w:lastRenderedPageBreak/>
              <w:t>ПУ</w:t>
            </w:r>
          </w:p>
        </w:tc>
        <w:tc>
          <w:tcPr>
            <w:tcW w:w="727" w:type="pct"/>
          </w:tcPr>
          <w:p w14:paraId="7111A978" w14:textId="77777777" w:rsidR="00C2527B" w:rsidRPr="00C602BA" w:rsidRDefault="00C2527B" w:rsidP="00C2527B">
            <w:pPr>
              <w:ind w:firstLine="21"/>
              <w:jc w:val="both"/>
              <w:rPr>
                <w:bCs/>
                <w:lang w:val="sr-Cyrl-RS"/>
              </w:rPr>
            </w:pPr>
          </w:p>
        </w:tc>
        <w:tc>
          <w:tcPr>
            <w:tcW w:w="660" w:type="pct"/>
          </w:tcPr>
          <w:p w14:paraId="4D9F4CCA" w14:textId="77777777" w:rsidR="00C2527B" w:rsidRPr="00C602BA" w:rsidRDefault="00C2527B" w:rsidP="00C2527B">
            <w:pPr>
              <w:jc w:val="center"/>
              <w:rPr>
                <w:lang w:val="sr-Cyrl-RS"/>
              </w:rPr>
            </w:pPr>
          </w:p>
        </w:tc>
      </w:tr>
      <w:tr w:rsidR="00BF7CAF" w:rsidRPr="00C602BA" w14:paraId="547A11FA" w14:textId="77777777" w:rsidTr="00A141BA">
        <w:tc>
          <w:tcPr>
            <w:tcW w:w="395" w:type="pct"/>
            <w:shd w:val="clear" w:color="auto" w:fill="D0CECE" w:themeFill="background2" w:themeFillShade="E6"/>
          </w:tcPr>
          <w:p w14:paraId="376AA197" w14:textId="77777777" w:rsidR="00C2527B" w:rsidRPr="00C602BA" w:rsidRDefault="00C2527B" w:rsidP="00C2527B">
            <w:pPr>
              <w:ind w:firstLine="5"/>
              <w:jc w:val="center"/>
              <w:rPr>
                <w:lang w:val="sr-Cyrl-RS"/>
              </w:rPr>
            </w:pPr>
            <w:r w:rsidRPr="00C602BA">
              <w:rPr>
                <w:lang w:val="sr-Cyrl-RS"/>
              </w:rPr>
              <w:lastRenderedPageBreak/>
              <w:t>25.</w:t>
            </w:r>
            <w:r w:rsidR="00DD45CB" w:rsidRPr="00C602BA">
              <w:rPr>
                <w:lang w:val="sr-Cyrl-RS"/>
              </w:rPr>
              <w:t>1</w:t>
            </w:r>
          </w:p>
          <w:p w14:paraId="10C5F3F4" w14:textId="77777777" w:rsidR="00A75C65" w:rsidRPr="00C602BA" w:rsidRDefault="00A75C65" w:rsidP="00C2527B">
            <w:pPr>
              <w:ind w:firstLine="5"/>
              <w:jc w:val="center"/>
              <w:rPr>
                <w:lang w:val="sr-Cyrl-RS"/>
              </w:rPr>
            </w:pPr>
          </w:p>
          <w:p w14:paraId="152C7FCE" w14:textId="77777777" w:rsidR="00A75C65" w:rsidRPr="00C602BA" w:rsidRDefault="00A75C65" w:rsidP="00C2527B">
            <w:pPr>
              <w:ind w:firstLine="5"/>
              <w:jc w:val="center"/>
              <w:rPr>
                <w:lang w:val="sr-Cyrl-RS"/>
              </w:rPr>
            </w:pPr>
          </w:p>
          <w:p w14:paraId="672FC319" w14:textId="77777777" w:rsidR="00A75C65" w:rsidRPr="00C602BA" w:rsidRDefault="00A75C65" w:rsidP="00C2527B">
            <w:pPr>
              <w:ind w:firstLine="5"/>
              <w:jc w:val="center"/>
              <w:rPr>
                <w:lang w:val="sr-Cyrl-RS"/>
              </w:rPr>
            </w:pPr>
          </w:p>
          <w:p w14:paraId="2E5C77F1" w14:textId="77777777" w:rsidR="00A75C65" w:rsidRPr="00C602BA" w:rsidRDefault="00A75C65" w:rsidP="00C2527B">
            <w:pPr>
              <w:ind w:firstLine="5"/>
              <w:jc w:val="center"/>
              <w:rPr>
                <w:lang w:val="sr-Cyrl-RS"/>
              </w:rPr>
            </w:pPr>
          </w:p>
          <w:p w14:paraId="2C721492" w14:textId="77777777" w:rsidR="00A75C65" w:rsidRPr="00C602BA" w:rsidRDefault="00A75C65" w:rsidP="00C2527B">
            <w:pPr>
              <w:ind w:firstLine="5"/>
              <w:jc w:val="center"/>
              <w:rPr>
                <w:lang w:val="sr-Cyrl-RS"/>
              </w:rPr>
            </w:pPr>
          </w:p>
          <w:p w14:paraId="2F8BEB79" w14:textId="77777777" w:rsidR="00A75C65" w:rsidRPr="00C602BA" w:rsidRDefault="00A75C65" w:rsidP="00C2527B">
            <w:pPr>
              <w:ind w:firstLine="5"/>
              <w:jc w:val="center"/>
              <w:rPr>
                <w:lang w:val="sr-Cyrl-RS"/>
              </w:rPr>
            </w:pPr>
          </w:p>
          <w:p w14:paraId="25D550E8" w14:textId="77777777" w:rsidR="00A75C65" w:rsidRPr="00C602BA" w:rsidRDefault="00A75C65" w:rsidP="00C2527B">
            <w:pPr>
              <w:ind w:firstLine="5"/>
              <w:jc w:val="center"/>
              <w:rPr>
                <w:lang w:val="sr-Cyrl-RS"/>
              </w:rPr>
            </w:pPr>
          </w:p>
          <w:p w14:paraId="038DA6DB" w14:textId="77777777" w:rsidR="00A75C65" w:rsidRPr="00C602BA" w:rsidRDefault="00A75C65" w:rsidP="00C2527B">
            <w:pPr>
              <w:ind w:firstLine="5"/>
              <w:jc w:val="center"/>
              <w:rPr>
                <w:lang w:val="sr-Cyrl-RS"/>
              </w:rPr>
            </w:pPr>
          </w:p>
          <w:p w14:paraId="7626D1AF" w14:textId="77777777" w:rsidR="00A75C65" w:rsidRPr="00C602BA" w:rsidRDefault="00A75C65" w:rsidP="00C2527B">
            <w:pPr>
              <w:ind w:firstLine="5"/>
              <w:jc w:val="center"/>
              <w:rPr>
                <w:lang w:val="sr-Cyrl-RS"/>
              </w:rPr>
            </w:pPr>
            <w:r w:rsidRPr="00C602BA">
              <w:rPr>
                <w:lang w:val="sr-Cyrl-RS"/>
              </w:rPr>
              <w:t>25.1.а</w:t>
            </w:r>
          </w:p>
          <w:p w14:paraId="2331B83E" w14:textId="4AC9EE2A" w:rsidR="00A75C65" w:rsidRPr="00C602BA" w:rsidRDefault="00A75C65" w:rsidP="00A141BA">
            <w:pPr>
              <w:ind w:firstLine="5"/>
              <w:jc w:val="center"/>
              <w:rPr>
                <w:lang w:val="sr-Cyrl-RS"/>
              </w:rPr>
            </w:pPr>
            <w:r w:rsidRPr="00C602BA">
              <w:rPr>
                <w:lang w:val="sr-Cyrl-RS"/>
              </w:rPr>
              <w:t>25.1.</w:t>
            </w:r>
            <w:r w:rsidR="00A141BA" w:rsidRPr="00C602BA">
              <w:rPr>
                <w:lang w:val="sr-Cyrl-RS"/>
              </w:rPr>
              <w:t>b</w:t>
            </w:r>
          </w:p>
        </w:tc>
        <w:tc>
          <w:tcPr>
            <w:tcW w:w="1088" w:type="pct"/>
            <w:shd w:val="clear" w:color="auto" w:fill="D0CECE" w:themeFill="background2" w:themeFillShade="E6"/>
          </w:tcPr>
          <w:p w14:paraId="3C54EF35" w14:textId="77777777" w:rsidR="00C2527B" w:rsidRPr="00C602BA" w:rsidRDefault="00C2527B" w:rsidP="00C2527B">
            <w:pPr>
              <w:tabs>
                <w:tab w:val="left" w:pos="900"/>
              </w:tabs>
              <w:autoSpaceDE w:val="0"/>
              <w:autoSpaceDN w:val="0"/>
              <w:adjustRightInd w:val="0"/>
              <w:jc w:val="both"/>
              <w:rPr>
                <w:b/>
                <w:lang w:val="sr-Cyrl-RS"/>
              </w:rPr>
            </w:pPr>
            <w:r w:rsidRPr="00C602BA">
              <w:rPr>
                <w:b/>
                <w:lang w:val="sr-Cyrl-RS"/>
              </w:rPr>
              <w:t xml:space="preserve">Access to justice </w:t>
            </w:r>
          </w:p>
          <w:p w14:paraId="21699FAB" w14:textId="77777777" w:rsidR="00C2527B" w:rsidRPr="00C602BA" w:rsidRDefault="00C2527B" w:rsidP="00C2527B">
            <w:pPr>
              <w:tabs>
                <w:tab w:val="left" w:pos="900"/>
              </w:tabs>
              <w:autoSpaceDE w:val="0"/>
              <w:autoSpaceDN w:val="0"/>
              <w:adjustRightInd w:val="0"/>
              <w:spacing w:before="120"/>
              <w:jc w:val="both"/>
              <w:rPr>
                <w:lang w:val="sr-Cyrl-RS"/>
              </w:rPr>
            </w:pPr>
            <w:r w:rsidRPr="00C602BA">
              <w:rPr>
                <w:lang w:val="sr-Cyrl-RS"/>
              </w:rPr>
              <w:t>1. Member States shall ensure that, in accordance with the relevant national legal system, members of the public concerned have access to a review procedure before a court of law or another independent and impartial body established by law to challenge the substantive or procedural legality of decisions, acts or omissions subject to Article 24 when one of the following conditions is met:</w:t>
            </w:r>
          </w:p>
          <w:p w14:paraId="6C1F2DAC" w14:textId="77777777" w:rsidR="00C2527B" w:rsidRPr="00C602BA" w:rsidRDefault="00C2527B" w:rsidP="00C2527B">
            <w:pPr>
              <w:tabs>
                <w:tab w:val="left" w:pos="900"/>
              </w:tabs>
              <w:autoSpaceDE w:val="0"/>
              <w:autoSpaceDN w:val="0"/>
              <w:adjustRightInd w:val="0"/>
              <w:spacing w:before="120"/>
              <w:jc w:val="both"/>
              <w:rPr>
                <w:lang w:val="sr-Cyrl-RS"/>
              </w:rPr>
            </w:pPr>
            <w:r w:rsidRPr="00C602BA">
              <w:rPr>
                <w:lang w:val="sr-Cyrl-RS"/>
              </w:rPr>
              <w:t xml:space="preserve">a) they have a sufficient interest; </w:t>
            </w:r>
          </w:p>
          <w:p w14:paraId="40F97355" w14:textId="0328156D" w:rsidR="00C2527B" w:rsidRPr="00C602BA" w:rsidRDefault="00C2527B" w:rsidP="00C2527B">
            <w:pPr>
              <w:tabs>
                <w:tab w:val="left" w:pos="900"/>
              </w:tabs>
              <w:autoSpaceDE w:val="0"/>
              <w:autoSpaceDN w:val="0"/>
              <w:adjustRightInd w:val="0"/>
              <w:spacing w:before="120"/>
              <w:jc w:val="both"/>
              <w:rPr>
                <w:lang w:val="sr-Cyrl-RS"/>
              </w:rPr>
            </w:pPr>
            <w:r w:rsidRPr="00C602BA">
              <w:rPr>
                <w:lang w:val="sr-Cyrl-RS"/>
              </w:rPr>
              <w:t>(b) they maintain the impairment of a right, where administrative procedural law of a Member State requires this as a precondition.</w:t>
            </w:r>
          </w:p>
        </w:tc>
        <w:tc>
          <w:tcPr>
            <w:tcW w:w="508" w:type="pct"/>
          </w:tcPr>
          <w:p w14:paraId="006172CA" w14:textId="77777777" w:rsidR="00C2527B" w:rsidRPr="00C602BA" w:rsidRDefault="00C2527B" w:rsidP="00C2527B">
            <w:pPr>
              <w:rPr>
                <w:b/>
                <w:lang w:val="sr-Cyrl-RS"/>
              </w:rPr>
            </w:pPr>
            <w:r w:rsidRPr="00C602BA">
              <w:rPr>
                <w:b/>
                <w:lang w:val="sr-Cyrl-RS"/>
              </w:rPr>
              <w:t>01</w:t>
            </w:r>
          </w:p>
          <w:p w14:paraId="3CCA6669" w14:textId="357D590B" w:rsidR="00C2527B" w:rsidRPr="00C602BA" w:rsidRDefault="00C2527B" w:rsidP="00C2527B">
            <w:pPr>
              <w:rPr>
                <w:lang w:val="sr-Cyrl-RS"/>
              </w:rPr>
            </w:pPr>
            <w:r w:rsidRPr="00C602BA">
              <w:rPr>
                <w:lang w:val="sr-Cyrl-RS"/>
              </w:rPr>
              <w:t xml:space="preserve">33. </w:t>
            </w:r>
          </w:p>
        </w:tc>
        <w:tc>
          <w:tcPr>
            <w:tcW w:w="1192" w:type="pct"/>
          </w:tcPr>
          <w:p w14:paraId="075F7652" w14:textId="5C754B7B" w:rsidR="00C2527B" w:rsidRPr="00C602BA" w:rsidRDefault="00C2527B" w:rsidP="00C2527B">
            <w:pPr>
              <w:jc w:val="both"/>
              <w:rPr>
                <w:b/>
                <w:lang w:val="sr-Cyrl-RS"/>
              </w:rPr>
            </w:pPr>
            <w:r w:rsidRPr="00C602BA">
              <w:rPr>
                <w:b/>
                <w:lang w:val="sr-Cyrl-RS"/>
              </w:rPr>
              <w:t>Приступ правосуђу</w:t>
            </w:r>
            <w:r w:rsidR="00A75C65" w:rsidRPr="00C602BA">
              <w:rPr>
                <w:b/>
                <w:lang w:val="sr-Cyrl-RS"/>
              </w:rPr>
              <w:t xml:space="preserve"> (Члан 33)</w:t>
            </w:r>
          </w:p>
          <w:p w14:paraId="744AE680" w14:textId="77777777" w:rsidR="00C2527B" w:rsidRPr="00C602BA" w:rsidRDefault="00C2527B" w:rsidP="00C2527B">
            <w:pPr>
              <w:tabs>
                <w:tab w:val="left" w:pos="13"/>
              </w:tabs>
              <w:spacing w:before="120" w:after="120"/>
              <w:jc w:val="both"/>
              <w:rPr>
                <w:lang w:val="sr-Cyrl-RS"/>
              </w:rPr>
            </w:pPr>
            <w:r w:rsidRPr="00C602BA">
              <w:rPr>
                <w:lang w:val="sr-Cyrl-RS"/>
              </w:rPr>
              <w:t>Оператер, други органи и организације и заинтересована јавност имају право да оспоравају материјалну и процедуралну законитост аката, радњи или пропуста надлежног органа који је издао дозволу у спровођењу овог закона и посебних прописа.</w:t>
            </w:r>
          </w:p>
          <w:p w14:paraId="012170B9" w14:textId="7879BDF9" w:rsidR="00C2527B" w:rsidRPr="00C602BA" w:rsidRDefault="00C2527B" w:rsidP="00C2527B">
            <w:pPr>
              <w:tabs>
                <w:tab w:val="left" w:pos="13"/>
              </w:tabs>
              <w:spacing w:before="120" w:after="120"/>
              <w:jc w:val="both"/>
              <w:rPr>
                <w:lang w:val="sr-Cyrl-RS"/>
              </w:rPr>
            </w:pPr>
            <w:r w:rsidRPr="00C602BA">
              <w:rPr>
                <w:lang w:val="sr-Cyrl-RS"/>
              </w:rPr>
              <w:t>Против коначне одлуке о издавању, односно измени и/или допуни  дозволе и одлуке о одбијању захтева за издавање дозволе, односно измени и/или допуни дозволе и престанку важења дозволе, оператер, заинтересована јавност и заинтересовани органи и организације могу покренути управни спор пред надлежним судом, у складу са законом.</w:t>
            </w:r>
          </w:p>
        </w:tc>
        <w:tc>
          <w:tcPr>
            <w:tcW w:w="430" w:type="pct"/>
          </w:tcPr>
          <w:p w14:paraId="7AEE2991" w14:textId="77777777" w:rsidR="00C2527B" w:rsidRPr="00C602BA" w:rsidRDefault="00C2527B" w:rsidP="00C2527B">
            <w:pPr>
              <w:jc w:val="center"/>
              <w:rPr>
                <w:b/>
                <w:bCs/>
                <w:lang w:val="sr-Cyrl-RS"/>
              </w:rPr>
            </w:pPr>
            <w:r w:rsidRPr="00C602BA">
              <w:rPr>
                <w:b/>
                <w:bCs/>
                <w:lang w:val="sr-Cyrl-RS"/>
              </w:rPr>
              <w:t>ПУ</w:t>
            </w:r>
          </w:p>
        </w:tc>
        <w:tc>
          <w:tcPr>
            <w:tcW w:w="727" w:type="pct"/>
          </w:tcPr>
          <w:p w14:paraId="1DBDA101" w14:textId="77777777" w:rsidR="00C2527B" w:rsidRPr="00C602BA" w:rsidRDefault="00C2527B" w:rsidP="00C2527B">
            <w:pPr>
              <w:ind w:firstLine="21"/>
              <w:jc w:val="both"/>
              <w:rPr>
                <w:bCs/>
                <w:lang w:val="sr-Cyrl-RS"/>
              </w:rPr>
            </w:pPr>
          </w:p>
        </w:tc>
        <w:tc>
          <w:tcPr>
            <w:tcW w:w="660" w:type="pct"/>
          </w:tcPr>
          <w:p w14:paraId="0ED67603" w14:textId="77777777" w:rsidR="00C2527B" w:rsidRPr="00C602BA" w:rsidRDefault="00C2527B" w:rsidP="00C2527B">
            <w:pPr>
              <w:jc w:val="center"/>
              <w:rPr>
                <w:lang w:val="sr-Cyrl-RS"/>
              </w:rPr>
            </w:pPr>
          </w:p>
        </w:tc>
      </w:tr>
      <w:tr w:rsidR="00BF7CAF" w:rsidRPr="00C602BA" w14:paraId="3498B668" w14:textId="77777777" w:rsidTr="00A141BA">
        <w:tc>
          <w:tcPr>
            <w:tcW w:w="395" w:type="pct"/>
            <w:shd w:val="clear" w:color="auto" w:fill="D0CECE" w:themeFill="background2" w:themeFillShade="E6"/>
          </w:tcPr>
          <w:p w14:paraId="6A108932" w14:textId="60F51599" w:rsidR="00C2527B" w:rsidRPr="00C602BA" w:rsidRDefault="00DD45CB" w:rsidP="00C2527B">
            <w:pPr>
              <w:ind w:firstLine="5"/>
              <w:jc w:val="center"/>
              <w:rPr>
                <w:lang w:val="sr-Cyrl-RS"/>
              </w:rPr>
            </w:pPr>
            <w:r w:rsidRPr="00C602BA">
              <w:rPr>
                <w:lang w:val="sr-Cyrl-RS"/>
              </w:rPr>
              <w:t>25.</w:t>
            </w:r>
            <w:r w:rsidR="00C2527B" w:rsidRPr="00C602BA">
              <w:rPr>
                <w:lang w:val="sr-Cyrl-RS"/>
              </w:rPr>
              <w:t>2.</w:t>
            </w:r>
          </w:p>
        </w:tc>
        <w:tc>
          <w:tcPr>
            <w:tcW w:w="1088" w:type="pct"/>
            <w:shd w:val="clear" w:color="auto" w:fill="D0CECE" w:themeFill="background2" w:themeFillShade="E6"/>
          </w:tcPr>
          <w:p w14:paraId="176C3A27" w14:textId="6EB3A26A" w:rsidR="00C2527B" w:rsidRPr="00C602BA" w:rsidRDefault="00C2527B" w:rsidP="00C2527B">
            <w:pPr>
              <w:tabs>
                <w:tab w:val="left" w:pos="900"/>
              </w:tabs>
              <w:autoSpaceDE w:val="0"/>
              <w:autoSpaceDN w:val="0"/>
              <w:adjustRightInd w:val="0"/>
              <w:jc w:val="both"/>
              <w:rPr>
                <w:lang w:val="sr-Cyrl-RS"/>
              </w:rPr>
            </w:pPr>
            <w:r w:rsidRPr="00C602BA">
              <w:rPr>
                <w:lang w:val="sr-Cyrl-RS"/>
              </w:rPr>
              <w:t xml:space="preserve">2. Member States shall determine at what stage the decisions, acts or omissions may be challenged. </w:t>
            </w:r>
          </w:p>
        </w:tc>
        <w:tc>
          <w:tcPr>
            <w:tcW w:w="508" w:type="pct"/>
          </w:tcPr>
          <w:p w14:paraId="261B60C3" w14:textId="77777777" w:rsidR="00C2527B" w:rsidRPr="00C602BA" w:rsidRDefault="00C2527B" w:rsidP="00C2527B">
            <w:pPr>
              <w:jc w:val="both"/>
              <w:rPr>
                <w:b/>
                <w:lang w:val="sr-Cyrl-RS"/>
              </w:rPr>
            </w:pPr>
            <w:r w:rsidRPr="00C602BA">
              <w:rPr>
                <w:b/>
                <w:lang w:val="sr-Cyrl-RS"/>
              </w:rPr>
              <w:t>01</w:t>
            </w:r>
          </w:p>
          <w:p w14:paraId="035BE319" w14:textId="77777777" w:rsidR="00C2527B" w:rsidRPr="00C602BA" w:rsidRDefault="00C2527B" w:rsidP="00C2527B">
            <w:pPr>
              <w:jc w:val="both"/>
              <w:rPr>
                <w:lang w:val="sr-Cyrl-RS"/>
              </w:rPr>
            </w:pPr>
            <w:r w:rsidRPr="00C602BA">
              <w:rPr>
                <w:lang w:val="sr-Cyrl-RS"/>
              </w:rPr>
              <w:t xml:space="preserve">18. </w:t>
            </w:r>
          </w:p>
          <w:p w14:paraId="7723E9C8" w14:textId="77777777" w:rsidR="00C2527B" w:rsidRPr="00C602BA" w:rsidRDefault="00C2527B" w:rsidP="00EC12EA">
            <w:pPr>
              <w:rPr>
                <w:lang w:val="sr-Cyrl-RS"/>
              </w:rPr>
            </w:pPr>
          </w:p>
          <w:p w14:paraId="37CC843C" w14:textId="77777777" w:rsidR="00C2527B" w:rsidRPr="00C602BA" w:rsidRDefault="00C2527B" w:rsidP="00EC12EA">
            <w:pPr>
              <w:rPr>
                <w:lang w:val="sr-Cyrl-RS"/>
              </w:rPr>
            </w:pPr>
          </w:p>
          <w:p w14:paraId="3BF9BEE6" w14:textId="77777777" w:rsidR="00C2527B" w:rsidRPr="00C602BA" w:rsidRDefault="00C2527B" w:rsidP="00EC12EA">
            <w:pPr>
              <w:rPr>
                <w:lang w:val="sr-Cyrl-RS"/>
              </w:rPr>
            </w:pPr>
          </w:p>
          <w:p w14:paraId="771D53DE" w14:textId="77777777" w:rsidR="00C2527B" w:rsidRPr="00C602BA" w:rsidRDefault="00C2527B" w:rsidP="00EC12EA">
            <w:pPr>
              <w:rPr>
                <w:lang w:val="sr-Cyrl-RS"/>
              </w:rPr>
            </w:pPr>
          </w:p>
          <w:p w14:paraId="3B277571" w14:textId="77777777" w:rsidR="00C2527B" w:rsidRPr="00C602BA" w:rsidRDefault="00C2527B" w:rsidP="00EC12EA">
            <w:pPr>
              <w:rPr>
                <w:lang w:val="sr-Cyrl-RS"/>
              </w:rPr>
            </w:pPr>
          </w:p>
          <w:p w14:paraId="73D14B63" w14:textId="77777777" w:rsidR="00C2527B" w:rsidRPr="00C602BA" w:rsidRDefault="00C2527B" w:rsidP="00EC12EA">
            <w:pPr>
              <w:rPr>
                <w:lang w:val="sr-Cyrl-RS"/>
              </w:rPr>
            </w:pPr>
          </w:p>
          <w:p w14:paraId="3F45FEEA" w14:textId="77777777" w:rsidR="00C2527B" w:rsidRPr="00C602BA" w:rsidRDefault="00C2527B" w:rsidP="00EC12EA">
            <w:pPr>
              <w:rPr>
                <w:lang w:val="sr-Cyrl-RS"/>
              </w:rPr>
            </w:pPr>
          </w:p>
          <w:p w14:paraId="7B512AD9" w14:textId="77777777" w:rsidR="00C2527B" w:rsidRPr="00C602BA" w:rsidRDefault="00C2527B" w:rsidP="00EC12EA">
            <w:pPr>
              <w:rPr>
                <w:lang w:val="sr-Cyrl-RS"/>
              </w:rPr>
            </w:pPr>
          </w:p>
          <w:p w14:paraId="73E5D0D9" w14:textId="77777777" w:rsidR="00C2527B" w:rsidRPr="00C602BA" w:rsidRDefault="00C2527B" w:rsidP="00EC12EA">
            <w:pPr>
              <w:rPr>
                <w:lang w:val="sr-Cyrl-RS"/>
              </w:rPr>
            </w:pPr>
          </w:p>
          <w:p w14:paraId="528A0526" w14:textId="77777777" w:rsidR="00C2527B" w:rsidRPr="00C602BA" w:rsidRDefault="00C2527B" w:rsidP="00EC12EA">
            <w:pPr>
              <w:rPr>
                <w:lang w:val="sr-Cyrl-RS"/>
              </w:rPr>
            </w:pPr>
          </w:p>
          <w:p w14:paraId="13F46770" w14:textId="77777777" w:rsidR="00C2527B" w:rsidRPr="00C602BA" w:rsidRDefault="00C2527B" w:rsidP="00EC12EA">
            <w:pPr>
              <w:rPr>
                <w:lang w:val="sr-Cyrl-RS"/>
              </w:rPr>
            </w:pPr>
          </w:p>
          <w:p w14:paraId="2230E4FE" w14:textId="77777777" w:rsidR="00C2527B" w:rsidRPr="00C602BA" w:rsidRDefault="00C2527B" w:rsidP="00EC12EA">
            <w:pPr>
              <w:rPr>
                <w:lang w:val="sr-Cyrl-RS"/>
              </w:rPr>
            </w:pPr>
          </w:p>
          <w:p w14:paraId="48CDABAE" w14:textId="77777777" w:rsidR="00C2527B" w:rsidRPr="00C602BA" w:rsidRDefault="00C2527B" w:rsidP="00EC12EA">
            <w:pPr>
              <w:rPr>
                <w:lang w:val="sr-Cyrl-RS"/>
              </w:rPr>
            </w:pPr>
          </w:p>
          <w:p w14:paraId="15401006" w14:textId="77777777" w:rsidR="00C2527B" w:rsidRPr="00C602BA" w:rsidRDefault="00C2527B" w:rsidP="00EC12EA">
            <w:pPr>
              <w:rPr>
                <w:lang w:val="sr-Cyrl-RS"/>
              </w:rPr>
            </w:pPr>
          </w:p>
          <w:p w14:paraId="55B3798A" w14:textId="77777777" w:rsidR="00C2527B" w:rsidRPr="00C602BA" w:rsidRDefault="00C2527B" w:rsidP="00EC12EA">
            <w:pPr>
              <w:rPr>
                <w:lang w:val="sr-Cyrl-RS"/>
              </w:rPr>
            </w:pPr>
          </w:p>
          <w:p w14:paraId="614A8849" w14:textId="77777777" w:rsidR="00C2527B" w:rsidRPr="00C602BA" w:rsidRDefault="00C2527B" w:rsidP="00EC12EA">
            <w:pPr>
              <w:rPr>
                <w:lang w:val="sr-Cyrl-RS"/>
              </w:rPr>
            </w:pPr>
          </w:p>
          <w:p w14:paraId="035B3A9B" w14:textId="77777777" w:rsidR="00C2527B" w:rsidRPr="00C602BA" w:rsidRDefault="00C2527B" w:rsidP="00EC12EA">
            <w:pPr>
              <w:rPr>
                <w:lang w:val="sr-Cyrl-RS"/>
              </w:rPr>
            </w:pPr>
          </w:p>
          <w:p w14:paraId="5DE3F6DE" w14:textId="77777777" w:rsidR="00C2527B" w:rsidRPr="00C602BA" w:rsidRDefault="00C2527B" w:rsidP="00EC12EA">
            <w:pPr>
              <w:rPr>
                <w:lang w:val="sr-Cyrl-RS"/>
              </w:rPr>
            </w:pPr>
          </w:p>
          <w:p w14:paraId="0D828316" w14:textId="77777777" w:rsidR="00C2527B" w:rsidRPr="00C602BA" w:rsidRDefault="00C2527B" w:rsidP="00EC12EA">
            <w:pPr>
              <w:rPr>
                <w:lang w:val="sr-Cyrl-RS"/>
              </w:rPr>
            </w:pPr>
          </w:p>
          <w:p w14:paraId="62EB8DB3" w14:textId="77777777" w:rsidR="00C2527B" w:rsidRPr="00C602BA" w:rsidRDefault="00C2527B" w:rsidP="00EC12EA">
            <w:pPr>
              <w:rPr>
                <w:lang w:val="sr-Cyrl-RS"/>
              </w:rPr>
            </w:pPr>
          </w:p>
          <w:p w14:paraId="01A7FA67" w14:textId="77777777" w:rsidR="00C2527B" w:rsidRPr="00C602BA" w:rsidRDefault="00C2527B" w:rsidP="00EC12EA">
            <w:pPr>
              <w:rPr>
                <w:lang w:val="sr-Cyrl-RS"/>
              </w:rPr>
            </w:pPr>
          </w:p>
          <w:p w14:paraId="243DE3E3" w14:textId="77777777" w:rsidR="00C2527B" w:rsidRPr="00C602BA" w:rsidRDefault="00C2527B" w:rsidP="00EC12EA">
            <w:pPr>
              <w:rPr>
                <w:lang w:val="sr-Cyrl-RS"/>
              </w:rPr>
            </w:pPr>
          </w:p>
          <w:p w14:paraId="755C4438" w14:textId="77777777" w:rsidR="00C2527B" w:rsidRPr="00C602BA" w:rsidRDefault="00C2527B" w:rsidP="00EC12EA">
            <w:pPr>
              <w:rPr>
                <w:lang w:val="sr-Cyrl-RS"/>
              </w:rPr>
            </w:pPr>
          </w:p>
          <w:p w14:paraId="6FB20BFE" w14:textId="77777777" w:rsidR="00C2527B" w:rsidRPr="00C602BA" w:rsidRDefault="00C2527B" w:rsidP="00EC12EA">
            <w:pPr>
              <w:rPr>
                <w:lang w:val="sr-Cyrl-RS"/>
              </w:rPr>
            </w:pPr>
          </w:p>
          <w:p w14:paraId="1C830A3C" w14:textId="77777777" w:rsidR="00C2527B" w:rsidRPr="00C602BA" w:rsidRDefault="00C2527B" w:rsidP="00EC12EA">
            <w:pPr>
              <w:rPr>
                <w:lang w:val="sr-Cyrl-RS"/>
              </w:rPr>
            </w:pPr>
          </w:p>
          <w:p w14:paraId="6A2C561E" w14:textId="77777777" w:rsidR="00C2527B" w:rsidRPr="00C602BA" w:rsidRDefault="00C2527B" w:rsidP="00EC12EA">
            <w:pPr>
              <w:rPr>
                <w:lang w:val="sr-Cyrl-RS"/>
              </w:rPr>
            </w:pPr>
          </w:p>
          <w:p w14:paraId="41F0B130" w14:textId="77777777" w:rsidR="00C2527B" w:rsidRPr="00C602BA" w:rsidRDefault="00C2527B" w:rsidP="00EC12EA">
            <w:pPr>
              <w:rPr>
                <w:lang w:val="sr-Cyrl-RS"/>
              </w:rPr>
            </w:pPr>
          </w:p>
          <w:p w14:paraId="49CA54AE" w14:textId="77777777" w:rsidR="00C2527B" w:rsidRPr="00C602BA" w:rsidRDefault="00C2527B" w:rsidP="00EC12EA">
            <w:pPr>
              <w:rPr>
                <w:lang w:val="sr-Cyrl-RS"/>
              </w:rPr>
            </w:pPr>
          </w:p>
          <w:p w14:paraId="721F73AB" w14:textId="77777777" w:rsidR="00C2527B" w:rsidRPr="00C602BA" w:rsidRDefault="00C2527B" w:rsidP="00EC12EA">
            <w:pPr>
              <w:rPr>
                <w:lang w:val="sr-Cyrl-RS"/>
              </w:rPr>
            </w:pPr>
          </w:p>
          <w:p w14:paraId="484CF50A" w14:textId="77777777" w:rsidR="00C2527B" w:rsidRPr="00C602BA" w:rsidRDefault="00C2527B" w:rsidP="00C2527B">
            <w:pPr>
              <w:rPr>
                <w:lang w:val="sr-Cyrl-RS"/>
              </w:rPr>
            </w:pPr>
          </w:p>
          <w:p w14:paraId="4B615E5E" w14:textId="77777777" w:rsidR="00C2527B" w:rsidRPr="00C602BA" w:rsidRDefault="00C2527B" w:rsidP="00C2527B">
            <w:pPr>
              <w:rPr>
                <w:lang w:val="sr-Cyrl-RS"/>
              </w:rPr>
            </w:pPr>
          </w:p>
          <w:p w14:paraId="1E413B52" w14:textId="77777777" w:rsidR="00DF0D04" w:rsidRPr="00C602BA" w:rsidRDefault="00DF0D04" w:rsidP="00C2527B">
            <w:pPr>
              <w:rPr>
                <w:lang w:val="sr-Cyrl-RS"/>
              </w:rPr>
            </w:pPr>
          </w:p>
          <w:p w14:paraId="40ABDC85" w14:textId="77777777" w:rsidR="00A75C65" w:rsidRPr="00C602BA" w:rsidRDefault="00A75C65" w:rsidP="00C2527B">
            <w:pPr>
              <w:rPr>
                <w:lang w:val="sr-Cyrl-RS"/>
              </w:rPr>
            </w:pPr>
          </w:p>
          <w:p w14:paraId="5B4FEC91" w14:textId="77777777" w:rsidR="00C2527B" w:rsidRPr="00C602BA" w:rsidRDefault="00C2527B" w:rsidP="00C2527B">
            <w:pPr>
              <w:rPr>
                <w:lang w:val="sr-Cyrl-RS"/>
              </w:rPr>
            </w:pPr>
            <w:r w:rsidRPr="00C602BA">
              <w:rPr>
                <w:lang w:val="sr-Cyrl-RS"/>
              </w:rPr>
              <w:t>29. 3.</w:t>
            </w:r>
          </w:p>
          <w:p w14:paraId="2433602D" w14:textId="77777777" w:rsidR="00C2527B" w:rsidRPr="00C602BA" w:rsidRDefault="00C2527B" w:rsidP="00C2527B">
            <w:pPr>
              <w:rPr>
                <w:lang w:val="sr-Cyrl-RS"/>
              </w:rPr>
            </w:pPr>
          </w:p>
          <w:p w14:paraId="5288ABAA" w14:textId="77777777" w:rsidR="00C2527B" w:rsidRPr="00C602BA" w:rsidRDefault="00C2527B" w:rsidP="00C2527B">
            <w:pPr>
              <w:rPr>
                <w:lang w:val="sr-Cyrl-RS"/>
              </w:rPr>
            </w:pPr>
            <w:r w:rsidRPr="00C602BA">
              <w:rPr>
                <w:lang w:val="sr-Cyrl-RS"/>
              </w:rPr>
              <w:t>29.4.</w:t>
            </w:r>
          </w:p>
          <w:p w14:paraId="602E688E" w14:textId="77777777" w:rsidR="00C2527B" w:rsidRPr="00C602BA" w:rsidRDefault="00C2527B" w:rsidP="00C2527B">
            <w:pPr>
              <w:rPr>
                <w:lang w:val="sr-Cyrl-RS"/>
              </w:rPr>
            </w:pPr>
          </w:p>
          <w:p w14:paraId="03B073B9" w14:textId="77777777" w:rsidR="00DF0D04" w:rsidRPr="00C602BA" w:rsidRDefault="00DF0D04" w:rsidP="00C2527B">
            <w:pPr>
              <w:rPr>
                <w:lang w:val="sr-Cyrl-RS"/>
              </w:rPr>
            </w:pPr>
          </w:p>
          <w:p w14:paraId="59B59582" w14:textId="596544B1" w:rsidR="00C2527B" w:rsidRPr="00C602BA" w:rsidRDefault="00C2527B" w:rsidP="00C2527B">
            <w:pPr>
              <w:rPr>
                <w:lang w:val="sr-Cyrl-RS"/>
              </w:rPr>
            </w:pPr>
            <w:r w:rsidRPr="00C602BA">
              <w:rPr>
                <w:lang w:val="sr-Cyrl-RS"/>
              </w:rPr>
              <w:t>33. 2.</w:t>
            </w:r>
          </w:p>
        </w:tc>
        <w:tc>
          <w:tcPr>
            <w:tcW w:w="1192" w:type="pct"/>
          </w:tcPr>
          <w:p w14:paraId="194CFE09" w14:textId="2F794DA0" w:rsidR="00A75C65" w:rsidRPr="00C602BA" w:rsidRDefault="00A75C65" w:rsidP="00C2527B">
            <w:pPr>
              <w:spacing w:before="120"/>
              <w:ind w:firstLine="25"/>
              <w:jc w:val="both"/>
              <w:rPr>
                <w:b/>
                <w:lang w:val="sr-Cyrl-RS"/>
              </w:rPr>
            </w:pPr>
            <w:r w:rsidRPr="00C602BA">
              <w:rPr>
                <w:b/>
                <w:lang w:val="sr-Cyrl-RS"/>
              </w:rPr>
              <w:lastRenderedPageBreak/>
              <w:t>Одлучивање (Члан 18)</w:t>
            </w:r>
          </w:p>
          <w:p w14:paraId="1D091EA2" w14:textId="39BA5C7D" w:rsidR="00C2527B" w:rsidRPr="00C602BA" w:rsidRDefault="00C2527B" w:rsidP="00C2527B">
            <w:pPr>
              <w:spacing w:before="120"/>
              <w:ind w:firstLine="25"/>
              <w:jc w:val="both"/>
              <w:rPr>
                <w:strike/>
                <w:lang w:val="sr-Cyrl-RS"/>
              </w:rPr>
            </w:pPr>
            <w:r w:rsidRPr="00C602BA">
              <w:rPr>
                <w:lang w:val="sr-Cyrl-RS"/>
              </w:rPr>
              <w:t xml:space="preserve">Надлежни орган одлучује о испуњености услова за издавање дозволе по захтеву за издавање доволе на основу достављених података, информација и </w:t>
            </w:r>
            <w:r w:rsidRPr="00C602BA">
              <w:rPr>
                <w:lang w:val="sr-Cyrl-RS"/>
              </w:rPr>
              <w:lastRenderedPageBreak/>
              <w:t>документације, мишљења јавности и заинтересованих органа и организација, као и извештаја техничке комисије, у року не дужем од 180 дана од дана пријема уредног захтева.</w:t>
            </w:r>
            <w:r w:rsidRPr="00C602BA">
              <w:rPr>
                <w:strike/>
                <w:lang w:val="sr-Cyrl-RS"/>
              </w:rPr>
              <w:t xml:space="preserve"> </w:t>
            </w:r>
          </w:p>
          <w:p w14:paraId="01E8E8A6" w14:textId="77777777" w:rsidR="00C2527B" w:rsidRPr="00C602BA" w:rsidRDefault="00C2527B" w:rsidP="00C2527B">
            <w:pPr>
              <w:spacing w:before="120"/>
              <w:ind w:firstLine="25"/>
              <w:jc w:val="both"/>
              <w:rPr>
                <w:lang w:val="sr-Cyrl-RS"/>
              </w:rPr>
            </w:pPr>
            <w:r w:rsidRPr="00C602BA">
              <w:rPr>
                <w:lang w:val="sr-Cyrl-RS"/>
              </w:rPr>
              <w:t>О захтеву за издавање дозволе одлучује се решењем.</w:t>
            </w:r>
          </w:p>
          <w:p w14:paraId="5F31D9D5" w14:textId="77777777" w:rsidR="00C2527B" w:rsidRPr="00C602BA" w:rsidRDefault="00C2527B" w:rsidP="00C2527B">
            <w:pPr>
              <w:spacing w:before="120"/>
              <w:ind w:firstLine="25"/>
              <w:jc w:val="both"/>
              <w:rPr>
                <w:lang w:val="sr-Cyrl-RS"/>
              </w:rPr>
            </w:pPr>
            <w:r w:rsidRPr="00C602BA">
              <w:rPr>
                <w:lang w:val="sr-Cyrl-RS"/>
              </w:rPr>
              <w:t xml:space="preserve">Решењем о издавању дозволе утврђују се услови за рад постројења и обављање активности, као и обавезе оператера, са садржином прописаном овим законом. </w:t>
            </w:r>
          </w:p>
          <w:p w14:paraId="167E9CB2" w14:textId="77777777" w:rsidR="00C2527B" w:rsidRPr="00C602BA" w:rsidRDefault="00C2527B" w:rsidP="00C2527B">
            <w:pPr>
              <w:spacing w:before="120"/>
              <w:ind w:firstLine="25"/>
              <w:jc w:val="both"/>
              <w:rPr>
                <w:lang w:val="sr-Cyrl-RS"/>
              </w:rPr>
            </w:pPr>
            <w:r w:rsidRPr="00C602BA">
              <w:rPr>
                <w:lang w:val="sr-Cyrl-RS"/>
              </w:rPr>
              <w:t>Надлежни орган ће одбити захтев за издавање дозволе ако утврди да нису испуњени услови за издавање дозволе, и то:</w:t>
            </w:r>
          </w:p>
          <w:p w14:paraId="124E1AC1" w14:textId="77777777" w:rsidR="00C2527B" w:rsidRPr="00C602BA" w:rsidRDefault="00C2527B" w:rsidP="00C2527B">
            <w:pPr>
              <w:spacing w:before="120"/>
              <w:ind w:firstLine="25"/>
              <w:jc w:val="both"/>
              <w:rPr>
                <w:lang w:val="sr-Cyrl-RS"/>
              </w:rPr>
            </w:pPr>
            <w:r w:rsidRPr="00C602BA">
              <w:rPr>
                <w:lang w:val="sr-Cyrl-RS"/>
              </w:rPr>
              <w:t>1) постројење за обављање активности за коју се захтева дозвола не испуњава прописане услове;</w:t>
            </w:r>
          </w:p>
          <w:p w14:paraId="59651988" w14:textId="77777777" w:rsidR="00C2527B" w:rsidRPr="00C602BA" w:rsidRDefault="00C2527B" w:rsidP="00C2527B">
            <w:pPr>
              <w:spacing w:before="120"/>
              <w:ind w:firstLine="25"/>
              <w:jc w:val="both"/>
              <w:rPr>
                <w:lang w:val="sr-Cyrl-RS"/>
              </w:rPr>
            </w:pPr>
            <w:r w:rsidRPr="00C602BA">
              <w:rPr>
                <w:lang w:val="sr-Cyrl-RS"/>
              </w:rPr>
              <w:t>2) на основу података и документације садржаних у захтеву нису испуњени услови за примену прописаних стандарда животне средине, нити постоји усклађеност с одредбама закона;</w:t>
            </w:r>
          </w:p>
          <w:p w14:paraId="169151D2" w14:textId="77777777" w:rsidR="00C2527B" w:rsidRPr="00C602BA" w:rsidRDefault="00C2527B" w:rsidP="00C2527B">
            <w:pPr>
              <w:spacing w:before="120"/>
              <w:ind w:firstLine="25"/>
              <w:jc w:val="both"/>
              <w:rPr>
                <w:lang w:val="sr-Cyrl-RS"/>
              </w:rPr>
            </w:pPr>
            <w:r w:rsidRPr="00C602BA">
              <w:rPr>
                <w:lang w:val="sr-Cyrl-RS"/>
              </w:rPr>
              <w:t xml:space="preserve">3) захтев садржи нетачне податке који су од утицаја на издавање дозволе. </w:t>
            </w:r>
          </w:p>
          <w:p w14:paraId="5FFCAFD7" w14:textId="77777777" w:rsidR="00C2527B" w:rsidRPr="00C602BA" w:rsidRDefault="00C2527B" w:rsidP="00C2527B">
            <w:pPr>
              <w:spacing w:before="120"/>
              <w:ind w:firstLine="25"/>
              <w:jc w:val="both"/>
              <w:rPr>
                <w:lang w:val="sr-Cyrl-RS"/>
              </w:rPr>
            </w:pPr>
            <w:r w:rsidRPr="00C602BA">
              <w:rPr>
                <w:lang w:val="sr-Cyrl-RS"/>
              </w:rPr>
              <w:t xml:space="preserve">Решење из ст. 3. и 4. овог члана надлежни орган доставља </w:t>
            </w:r>
            <w:r w:rsidRPr="00C602BA">
              <w:rPr>
                <w:lang w:val="sr-Cyrl-RS"/>
              </w:rPr>
              <w:lastRenderedPageBreak/>
              <w:t>оператеру и о томе обавештава јавност и заинтересоване органе и организације у року од осам дана од дана доношења решења.</w:t>
            </w:r>
          </w:p>
          <w:p w14:paraId="7BF2C10A" w14:textId="77777777" w:rsidR="00C2527B" w:rsidRPr="00C602BA" w:rsidRDefault="00C2527B" w:rsidP="00C2527B">
            <w:pPr>
              <w:spacing w:before="120"/>
              <w:ind w:firstLine="25"/>
              <w:jc w:val="both"/>
              <w:rPr>
                <w:lang w:val="sr-Cyrl-RS"/>
              </w:rPr>
            </w:pPr>
            <w:r w:rsidRPr="00C602BA">
              <w:rPr>
                <w:lang w:val="sr-Cyrl-RS"/>
              </w:rPr>
              <w:t>Надлежни орган дужан је да трајно чува издато решење.</w:t>
            </w:r>
          </w:p>
          <w:p w14:paraId="2AE49917" w14:textId="77777777" w:rsidR="00C2527B" w:rsidRPr="00C602BA" w:rsidRDefault="00C2527B" w:rsidP="00C2527B">
            <w:pPr>
              <w:spacing w:before="120"/>
              <w:ind w:firstLine="25"/>
              <w:jc w:val="both"/>
              <w:rPr>
                <w:lang w:val="sr-Cyrl-RS"/>
              </w:rPr>
            </w:pPr>
            <w:r w:rsidRPr="00C602BA">
              <w:rPr>
                <w:lang w:val="sr-Cyrl-RS"/>
              </w:rPr>
              <w:t>Решење надлежног органа из ст. 3. и 4. овог члана је коначно у управном поступку.</w:t>
            </w:r>
          </w:p>
          <w:p w14:paraId="1ED1D5F5" w14:textId="77777777" w:rsidR="00C2527B" w:rsidRPr="00C602BA" w:rsidRDefault="00C2527B" w:rsidP="00C2527B">
            <w:pPr>
              <w:spacing w:before="120"/>
              <w:ind w:firstLine="25"/>
              <w:jc w:val="both"/>
              <w:rPr>
                <w:rFonts w:ascii="Arial" w:hAnsi="Arial" w:cs="Arial"/>
                <w:lang w:val="sr-Cyrl-RS"/>
              </w:rPr>
            </w:pPr>
            <w:r w:rsidRPr="00C602BA">
              <w:rPr>
                <w:lang w:val="sr-Cyrl-RS"/>
              </w:rPr>
              <w:t>Против решења из ст. 3. и 4. овог члана може се покренути управни спор пред надлежним судом, у складу са законом.</w:t>
            </w:r>
          </w:p>
          <w:p w14:paraId="7309E03B" w14:textId="77777777" w:rsidR="00C2527B" w:rsidRPr="00C602BA" w:rsidRDefault="00C2527B" w:rsidP="00C2527B">
            <w:pPr>
              <w:spacing w:before="120"/>
              <w:jc w:val="both"/>
              <w:rPr>
                <w:lang w:val="sr-Cyrl-RS"/>
              </w:rPr>
            </w:pPr>
            <w:r w:rsidRPr="00C602BA">
              <w:rPr>
                <w:lang w:val="sr-Cyrl-RS"/>
              </w:rPr>
              <w:t>Решење о престанку важења дозволе је коначно у управном поступку.</w:t>
            </w:r>
          </w:p>
          <w:p w14:paraId="5CEC3B88" w14:textId="77777777" w:rsidR="00C2527B" w:rsidRPr="00C602BA" w:rsidRDefault="00C2527B" w:rsidP="00C2527B">
            <w:pPr>
              <w:spacing w:before="120"/>
              <w:jc w:val="both"/>
              <w:rPr>
                <w:lang w:val="sr-Cyrl-RS"/>
              </w:rPr>
            </w:pPr>
            <w:r w:rsidRPr="00C602BA">
              <w:rPr>
                <w:lang w:val="sr-Cyrl-RS"/>
              </w:rPr>
              <w:t>Против решења о престанку важења дозволе може се покренути управни спор пред надлежним судом у складу са законом.</w:t>
            </w:r>
          </w:p>
          <w:p w14:paraId="30768B88" w14:textId="74F7D712" w:rsidR="00832752" w:rsidRPr="00C602BA" w:rsidRDefault="00C2527B" w:rsidP="00832752">
            <w:pPr>
              <w:tabs>
                <w:tab w:val="left" w:pos="567"/>
              </w:tabs>
              <w:spacing w:before="120" w:after="120"/>
              <w:jc w:val="both"/>
              <w:rPr>
                <w:lang w:val="sr-Cyrl-RS"/>
              </w:rPr>
            </w:pPr>
            <w:r w:rsidRPr="00C602BA">
              <w:rPr>
                <w:lang w:val="sr-Cyrl-RS"/>
              </w:rPr>
              <w:t>Против коначне одлуке о издавању, односно измени и/или допуни  дозволе и одлуке о одбијању захтева за издавање дозволе, односно измени и/или допуни дозволе и престанку важења дозволе, оператер, заинтересована јавност и заинтересовани органи и организације могу покренути управни спор пред надлежним судом, у складу са законом</w:t>
            </w:r>
            <w:r w:rsidRPr="00C602BA">
              <w:rPr>
                <w:rFonts w:ascii="Arial" w:hAnsi="Arial" w:cs="Arial"/>
                <w:lang w:val="sr-Cyrl-RS"/>
              </w:rPr>
              <w:t>.</w:t>
            </w:r>
          </w:p>
        </w:tc>
        <w:tc>
          <w:tcPr>
            <w:tcW w:w="430" w:type="pct"/>
          </w:tcPr>
          <w:p w14:paraId="7EDAD57D" w14:textId="52F0B5A2" w:rsidR="00832752" w:rsidRPr="00C602BA" w:rsidRDefault="00832752" w:rsidP="00C2527B">
            <w:pPr>
              <w:jc w:val="center"/>
              <w:rPr>
                <w:b/>
                <w:bCs/>
                <w:lang w:val="sr-Cyrl-RS"/>
              </w:rPr>
            </w:pPr>
            <w:r w:rsidRPr="00C602BA">
              <w:rPr>
                <w:b/>
                <w:bCs/>
                <w:lang w:val="sr-Cyrl-RS"/>
              </w:rPr>
              <w:lastRenderedPageBreak/>
              <w:t>ПУ</w:t>
            </w:r>
          </w:p>
          <w:p w14:paraId="2C3D06A9" w14:textId="77777777" w:rsidR="00832752" w:rsidRPr="00C602BA" w:rsidRDefault="00832752" w:rsidP="00C2527B">
            <w:pPr>
              <w:jc w:val="center"/>
              <w:rPr>
                <w:b/>
                <w:bCs/>
                <w:lang w:val="sr-Cyrl-RS"/>
              </w:rPr>
            </w:pPr>
          </w:p>
          <w:p w14:paraId="3C354AC0" w14:textId="77777777" w:rsidR="00832752" w:rsidRPr="00C602BA" w:rsidRDefault="00832752" w:rsidP="00C2527B">
            <w:pPr>
              <w:jc w:val="center"/>
              <w:rPr>
                <w:b/>
                <w:bCs/>
                <w:lang w:val="sr-Cyrl-RS"/>
              </w:rPr>
            </w:pPr>
          </w:p>
          <w:p w14:paraId="63817AEB" w14:textId="77777777" w:rsidR="00832752" w:rsidRPr="00C602BA" w:rsidRDefault="00832752" w:rsidP="00C2527B">
            <w:pPr>
              <w:jc w:val="center"/>
              <w:rPr>
                <w:b/>
                <w:bCs/>
                <w:lang w:val="sr-Cyrl-RS"/>
              </w:rPr>
            </w:pPr>
          </w:p>
          <w:p w14:paraId="79557B09" w14:textId="77777777" w:rsidR="00832752" w:rsidRPr="00C602BA" w:rsidRDefault="00832752" w:rsidP="00C2527B">
            <w:pPr>
              <w:jc w:val="center"/>
              <w:rPr>
                <w:b/>
                <w:bCs/>
                <w:lang w:val="sr-Cyrl-RS"/>
              </w:rPr>
            </w:pPr>
          </w:p>
          <w:p w14:paraId="5F5DF729" w14:textId="77777777" w:rsidR="00832752" w:rsidRPr="00C602BA" w:rsidRDefault="00832752" w:rsidP="00C2527B">
            <w:pPr>
              <w:jc w:val="center"/>
              <w:rPr>
                <w:b/>
                <w:bCs/>
                <w:lang w:val="sr-Cyrl-RS"/>
              </w:rPr>
            </w:pPr>
          </w:p>
          <w:p w14:paraId="32DFD981" w14:textId="77777777" w:rsidR="00832752" w:rsidRPr="00C602BA" w:rsidRDefault="00832752" w:rsidP="00C2527B">
            <w:pPr>
              <w:jc w:val="center"/>
              <w:rPr>
                <w:b/>
                <w:bCs/>
                <w:lang w:val="sr-Cyrl-RS"/>
              </w:rPr>
            </w:pPr>
          </w:p>
          <w:p w14:paraId="50A7FC22" w14:textId="77777777" w:rsidR="00832752" w:rsidRPr="00C602BA" w:rsidRDefault="00832752" w:rsidP="00C2527B">
            <w:pPr>
              <w:jc w:val="center"/>
              <w:rPr>
                <w:b/>
                <w:bCs/>
                <w:lang w:val="sr-Cyrl-RS"/>
              </w:rPr>
            </w:pPr>
          </w:p>
          <w:p w14:paraId="57808F20" w14:textId="77777777" w:rsidR="00832752" w:rsidRPr="00C602BA" w:rsidRDefault="00832752" w:rsidP="00C2527B">
            <w:pPr>
              <w:jc w:val="center"/>
              <w:rPr>
                <w:b/>
                <w:bCs/>
                <w:lang w:val="sr-Cyrl-RS"/>
              </w:rPr>
            </w:pPr>
          </w:p>
          <w:p w14:paraId="79FF923E" w14:textId="77777777" w:rsidR="00832752" w:rsidRPr="00C602BA" w:rsidRDefault="00832752" w:rsidP="00C2527B">
            <w:pPr>
              <w:jc w:val="center"/>
              <w:rPr>
                <w:b/>
                <w:bCs/>
                <w:lang w:val="sr-Cyrl-RS"/>
              </w:rPr>
            </w:pPr>
          </w:p>
          <w:p w14:paraId="5C9A49A3" w14:textId="77777777" w:rsidR="00832752" w:rsidRPr="00C602BA" w:rsidRDefault="00832752" w:rsidP="00C2527B">
            <w:pPr>
              <w:jc w:val="center"/>
              <w:rPr>
                <w:b/>
                <w:bCs/>
                <w:lang w:val="sr-Cyrl-RS"/>
              </w:rPr>
            </w:pPr>
          </w:p>
          <w:p w14:paraId="2607C876" w14:textId="77777777" w:rsidR="00832752" w:rsidRPr="00C602BA" w:rsidRDefault="00832752" w:rsidP="00C2527B">
            <w:pPr>
              <w:jc w:val="center"/>
              <w:rPr>
                <w:b/>
                <w:bCs/>
                <w:lang w:val="sr-Cyrl-RS"/>
              </w:rPr>
            </w:pPr>
          </w:p>
          <w:p w14:paraId="13A20CF8" w14:textId="77777777" w:rsidR="00832752" w:rsidRPr="00C602BA" w:rsidRDefault="00832752" w:rsidP="00C2527B">
            <w:pPr>
              <w:jc w:val="center"/>
              <w:rPr>
                <w:b/>
                <w:bCs/>
                <w:lang w:val="sr-Cyrl-RS"/>
              </w:rPr>
            </w:pPr>
          </w:p>
          <w:p w14:paraId="4AD83F1D" w14:textId="77777777" w:rsidR="00832752" w:rsidRPr="00C602BA" w:rsidRDefault="00832752" w:rsidP="00C2527B">
            <w:pPr>
              <w:jc w:val="center"/>
              <w:rPr>
                <w:b/>
                <w:bCs/>
                <w:lang w:val="sr-Cyrl-RS"/>
              </w:rPr>
            </w:pPr>
          </w:p>
          <w:p w14:paraId="64FA1E24" w14:textId="77777777" w:rsidR="00832752" w:rsidRPr="00C602BA" w:rsidRDefault="00832752" w:rsidP="00C2527B">
            <w:pPr>
              <w:jc w:val="center"/>
              <w:rPr>
                <w:b/>
                <w:bCs/>
                <w:lang w:val="sr-Cyrl-RS"/>
              </w:rPr>
            </w:pPr>
          </w:p>
          <w:p w14:paraId="6A63266A" w14:textId="77777777" w:rsidR="00832752" w:rsidRPr="00C602BA" w:rsidRDefault="00832752" w:rsidP="00C2527B">
            <w:pPr>
              <w:jc w:val="center"/>
              <w:rPr>
                <w:b/>
                <w:bCs/>
                <w:lang w:val="sr-Cyrl-RS"/>
              </w:rPr>
            </w:pPr>
          </w:p>
          <w:p w14:paraId="78C59A74" w14:textId="77777777" w:rsidR="00832752" w:rsidRPr="00C602BA" w:rsidRDefault="00832752" w:rsidP="00C2527B">
            <w:pPr>
              <w:jc w:val="center"/>
              <w:rPr>
                <w:b/>
                <w:bCs/>
                <w:lang w:val="sr-Cyrl-RS"/>
              </w:rPr>
            </w:pPr>
          </w:p>
          <w:p w14:paraId="4FC34E33" w14:textId="77777777" w:rsidR="00832752" w:rsidRPr="00C602BA" w:rsidRDefault="00832752" w:rsidP="00C2527B">
            <w:pPr>
              <w:jc w:val="center"/>
              <w:rPr>
                <w:b/>
                <w:bCs/>
                <w:lang w:val="sr-Cyrl-RS"/>
              </w:rPr>
            </w:pPr>
          </w:p>
          <w:p w14:paraId="129BD053" w14:textId="77777777" w:rsidR="00832752" w:rsidRPr="00C602BA" w:rsidRDefault="00832752" w:rsidP="00C2527B">
            <w:pPr>
              <w:jc w:val="center"/>
              <w:rPr>
                <w:b/>
                <w:bCs/>
                <w:lang w:val="sr-Cyrl-RS"/>
              </w:rPr>
            </w:pPr>
          </w:p>
          <w:p w14:paraId="7E93B2CD" w14:textId="77777777" w:rsidR="00832752" w:rsidRPr="00C602BA" w:rsidRDefault="00832752" w:rsidP="00C2527B">
            <w:pPr>
              <w:jc w:val="center"/>
              <w:rPr>
                <w:b/>
                <w:bCs/>
                <w:lang w:val="sr-Cyrl-RS"/>
              </w:rPr>
            </w:pPr>
          </w:p>
          <w:p w14:paraId="033F5A96" w14:textId="77777777" w:rsidR="00832752" w:rsidRPr="00C602BA" w:rsidRDefault="00832752" w:rsidP="00C2527B">
            <w:pPr>
              <w:jc w:val="center"/>
              <w:rPr>
                <w:b/>
                <w:bCs/>
                <w:lang w:val="sr-Cyrl-RS"/>
              </w:rPr>
            </w:pPr>
          </w:p>
          <w:p w14:paraId="3082E690" w14:textId="77777777" w:rsidR="00832752" w:rsidRPr="00C602BA" w:rsidRDefault="00832752" w:rsidP="00C2527B">
            <w:pPr>
              <w:jc w:val="center"/>
              <w:rPr>
                <w:b/>
                <w:bCs/>
                <w:lang w:val="sr-Cyrl-RS"/>
              </w:rPr>
            </w:pPr>
          </w:p>
          <w:p w14:paraId="28D3F364" w14:textId="77777777" w:rsidR="00832752" w:rsidRPr="00C602BA" w:rsidRDefault="00832752" w:rsidP="00C2527B">
            <w:pPr>
              <w:jc w:val="center"/>
              <w:rPr>
                <w:b/>
                <w:bCs/>
                <w:lang w:val="sr-Cyrl-RS"/>
              </w:rPr>
            </w:pPr>
          </w:p>
          <w:p w14:paraId="662CFBF9" w14:textId="77777777" w:rsidR="00832752" w:rsidRPr="00C602BA" w:rsidRDefault="00832752" w:rsidP="00C2527B">
            <w:pPr>
              <w:jc w:val="center"/>
              <w:rPr>
                <w:b/>
                <w:bCs/>
                <w:lang w:val="sr-Cyrl-RS"/>
              </w:rPr>
            </w:pPr>
          </w:p>
          <w:p w14:paraId="66CB6595" w14:textId="77777777" w:rsidR="00832752" w:rsidRPr="00C602BA" w:rsidRDefault="00832752" w:rsidP="00C2527B">
            <w:pPr>
              <w:jc w:val="center"/>
              <w:rPr>
                <w:b/>
                <w:bCs/>
                <w:lang w:val="sr-Cyrl-RS"/>
              </w:rPr>
            </w:pPr>
          </w:p>
          <w:p w14:paraId="2404F513" w14:textId="77777777" w:rsidR="00832752" w:rsidRPr="00C602BA" w:rsidRDefault="00832752" w:rsidP="00C2527B">
            <w:pPr>
              <w:jc w:val="center"/>
              <w:rPr>
                <w:b/>
                <w:bCs/>
                <w:lang w:val="sr-Cyrl-RS"/>
              </w:rPr>
            </w:pPr>
          </w:p>
          <w:p w14:paraId="6D3A9B9D" w14:textId="77777777" w:rsidR="00832752" w:rsidRPr="00C602BA" w:rsidRDefault="00832752" w:rsidP="00C2527B">
            <w:pPr>
              <w:jc w:val="center"/>
              <w:rPr>
                <w:b/>
                <w:bCs/>
                <w:lang w:val="sr-Cyrl-RS"/>
              </w:rPr>
            </w:pPr>
          </w:p>
          <w:p w14:paraId="7C70BB56" w14:textId="77777777" w:rsidR="00832752" w:rsidRPr="00C602BA" w:rsidRDefault="00832752" w:rsidP="00C2527B">
            <w:pPr>
              <w:jc w:val="center"/>
              <w:rPr>
                <w:b/>
                <w:bCs/>
                <w:lang w:val="sr-Cyrl-RS"/>
              </w:rPr>
            </w:pPr>
          </w:p>
          <w:p w14:paraId="0BCFC243" w14:textId="77777777" w:rsidR="00832752" w:rsidRPr="00C602BA" w:rsidRDefault="00832752" w:rsidP="00C2527B">
            <w:pPr>
              <w:jc w:val="center"/>
              <w:rPr>
                <w:b/>
                <w:bCs/>
                <w:lang w:val="sr-Cyrl-RS"/>
              </w:rPr>
            </w:pPr>
          </w:p>
          <w:p w14:paraId="3C5C4D19" w14:textId="77777777" w:rsidR="00832752" w:rsidRPr="00C602BA" w:rsidRDefault="00832752" w:rsidP="00C2527B">
            <w:pPr>
              <w:jc w:val="center"/>
              <w:rPr>
                <w:b/>
                <w:bCs/>
                <w:lang w:val="sr-Cyrl-RS"/>
              </w:rPr>
            </w:pPr>
          </w:p>
          <w:p w14:paraId="3C0679DF" w14:textId="77777777" w:rsidR="00832752" w:rsidRPr="00C602BA" w:rsidRDefault="00832752" w:rsidP="00C2527B">
            <w:pPr>
              <w:jc w:val="center"/>
              <w:rPr>
                <w:b/>
                <w:bCs/>
                <w:lang w:val="sr-Cyrl-RS"/>
              </w:rPr>
            </w:pPr>
          </w:p>
          <w:p w14:paraId="5F7E25EB" w14:textId="77777777" w:rsidR="00832752" w:rsidRPr="00C602BA" w:rsidRDefault="00832752" w:rsidP="00C2527B">
            <w:pPr>
              <w:jc w:val="center"/>
              <w:rPr>
                <w:b/>
                <w:bCs/>
                <w:lang w:val="sr-Cyrl-RS"/>
              </w:rPr>
            </w:pPr>
          </w:p>
          <w:p w14:paraId="05819446" w14:textId="77777777" w:rsidR="00832752" w:rsidRPr="00C602BA" w:rsidRDefault="00832752" w:rsidP="00C2527B">
            <w:pPr>
              <w:jc w:val="center"/>
              <w:rPr>
                <w:b/>
                <w:bCs/>
                <w:lang w:val="sr-Cyrl-RS"/>
              </w:rPr>
            </w:pPr>
          </w:p>
          <w:p w14:paraId="5721E41F" w14:textId="77777777" w:rsidR="00832752" w:rsidRPr="00C602BA" w:rsidRDefault="00832752" w:rsidP="00C2527B">
            <w:pPr>
              <w:jc w:val="center"/>
              <w:rPr>
                <w:b/>
                <w:bCs/>
                <w:lang w:val="sr-Cyrl-RS"/>
              </w:rPr>
            </w:pPr>
          </w:p>
          <w:p w14:paraId="4A3956EC" w14:textId="77777777" w:rsidR="00832752" w:rsidRPr="00C602BA" w:rsidRDefault="00832752" w:rsidP="00C2527B">
            <w:pPr>
              <w:jc w:val="center"/>
              <w:rPr>
                <w:b/>
                <w:bCs/>
                <w:lang w:val="sr-Cyrl-RS"/>
              </w:rPr>
            </w:pPr>
          </w:p>
          <w:p w14:paraId="14C87786" w14:textId="77777777" w:rsidR="00832752" w:rsidRPr="00C602BA" w:rsidRDefault="00832752" w:rsidP="00C2527B">
            <w:pPr>
              <w:jc w:val="center"/>
              <w:rPr>
                <w:b/>
                <w:bCs/>
                <w:lang w:val="sr-Cyrl-RS"/>
              </w:rPr>
            </w:pPr>
          </w:p>
          <w:p w14:paraId="699E16B6" w14:textId="77777777" w:rsidR="00832752" w:rsidRPr="00C602BA" w:rsidRDefault="00832752" w:rsidP="00C2527B">
            <w:pPr>
              <w:jc w:val="center"/>
              <w:rPr>
                <w:b/>
                <w:bCs/>
                <w:lang w:val="sr-Cyrl-RS"/>
              </w:rPr>
            </w:pPr>
          </w:p>
          <w:p w14:paraId="70DA2572" w14:textId="77777777" w:rsidR="00832752" w:rsidRPr="00C602BA" w:rsidRDefault="00832752" w:rsidP="00C2527B">
            <w:pPr>
              <w:jc w:val="center"/>
              <w:rPr>
                <w:b/>
                <w:bCs/>
                <w:lang w:val="sr-Cyrl-RS"/>
              </w:rPr>
            </w:pPr>
          </w:p>
          <w:p w14:paraId="7BDB84BD" w14:textId="77777777" w:rsidR="00832752" w:rsidRPr="00C602BA" w:rsidRDefault="00832752" w:rsidP="00C2527B">
            <w:pPr>
              <w:jc w:val="center"/>
              <w:rPr>
                <w:b/>
                <w:bCs/>
                <w:lang w:val="sr-Cyrl-RS"/>
              </w:rPr>
            </w:pPr>
          </w:p>
          <w:p w14:paraId="2F805074" w14:textId="77777777" w:rsidR="00832752" w:rsidRPr="00C602BA" w:rsidRDefault="00832752" w:rsidP="00C2527B">
            <w:pPr>
              <w:jc w:val="center"/>
              <w:rPr>
                <w:b/>
                <w:bCs/>
                <w:lang w:val="sr-Cyrl-RS"/>
              </w:rPr>
            </w:pPr>
          </w:p>
          <w:p w14:paraId="689B4D7A" w14:textId="77777777" w:rsidR="00832752" w:rsidRPr="00C602BA" w:rsidRDefault="00832752" w:rsidP="00C2527B">
            <w:pPr>
              <w:jc w:val="center"/>
              <w:rPr>
                <w:b/>
                <w:bCs/>
                <w:lang w:val="sr-Cyrl-RS"/>
              </w:rPr>
            </w:pPr>
          </w:p>
          <w:p w14:paraId="28F82B45" w14:textId="77777777" w:rsidR="00832752" w:rsidRPr="00C602BA" w:rsidRDefault="00832752" w:rsidP="00C2527B">
            <w:pPr>
              <w:jc w:val="center"/>
              <w:rPr>
                <w:b/>
                <w:bCs/>
                <w:lang w:val="sr-Cyrl-RS"/>
              </w:rPr>
            </w:pPr>
          </w:p>
          <w:p w14:paraId="53A0C9C3" w14:textId="77777777" w:rsidR="00832752" w:rsidRPr="00C602BA" w:rsidRDefault="00832752" w:rsidP="00C2527B">
            <w:pPr>
              <w:jc w:val="center"/>
              <w:rPr>
                <w:b/>
                <w:bCs/>
                <w:lang w:val="sr-Cyrl-RS"/>
              </w:rPr>
            </w:pPr>
          </w:p>
          <w:p w14:paraId="5A69138E" w14:textId="77777777" w:rsidR="00832752" w:rsidRPr="00C602BA" w:rsidRDefault="00832752" w:rsidP="00C2527B">
            <w:pPr>
              <w:jc w:val="center"/>
              <w:rPr>
                <w:b/>
                <w:bCs/>
                <w:lang w:val="sr-Cyrl-RS"/>
              </w:rPr>
            </w:pPr>
          </w:p>
          <w:p w14:paraId="4ED3B42D" w14:textId="5DA38B33" w:rsidR="00C2527B" w:rsidRPr="00C602BA" w:rsidRDefault="00C2527B" w:rsidP="00C2527B">
            <w:pPr>
              <w:jc w:val="center"/>
              <w:rPr>
                <w:b/>
                <w:bCs/>
                <w:lang w:val="sr-Cyrl-RS"/>
              </w:rPr>
            </w:pPr>
          </w:p>
        </w:tc>
        <w:tc>
          <w:tcPr>
            <w:tcW w:w="727" w:type="pct"/>
          </w:tcPr>
          <w:p w14:paraId="4884DA81" w14:textId="77777777" w:rsidR="00C2527B" w:rsidRPr="00C602BA" w:rsidRDefault="00C2527B" w:rsidP="00C2527B">
            <w:pPr>
              <w:ind w:firstLine="21"/>
              <w:jc w:val="both"/>
              <w:rPr>
                <w:bCs/>
                <w:lang w:val="sr-Cyrl-RS"/>
              </w:rPr>
            </w:pPr>
          </w:p>
          <w:p w14:paraId="2BBF66D9" w14:textId="77777777" w:rsidR="00832752" w:rsidRPr="00C602BA" w:rsidRDefault="00832752" w:rsidP="00C2527B">
            <w:pPr>
              <w:ind w:firstLine="21"/>
              <w:jc w:val="both"/>
              <w:rPr>
                <w:bCs/>
                <w:lang w:val="sr-Cyrl-RS"/>
              </w:rPr>
            </w:pPr>
          </w:p>
          <w:p w14:paraId="68D96075" w14:textId="77777777" w:rsidR="00832752" w:rsidRPr="00C602BA" w:rsidRDefault="00832752" w:rsidP="00C2527B">
            <w:pPr>
              <w:ind w:firstLine="21"/>
              <w:jc w:val="both"/>
              <w:rPr>
                <w:bCs/>
                <w:lang w:val="sr-Cyrl-RS"/>
              </w:rPr>
            </w:pPr>
          </w:p>
          <w:p w14:paraId="7656493C" w14:textId="77777777" w:rsidR="00832752" w:rsidRPr="00C602BA" w:rsidRDefault="00832752" w:rsidP="00C2527B">
            <w:pPr>
              <w:ind w:firstLine="21"/>
              <w:jc w:val="both"/>
              <w:rPr>
                <w:bCs/>
                <w:lang w:val="sr-Cyrl-RS"/>
              </w:rPr>
            </w:pPr>
          </w:p>
          <w:p w14:paraId="67446FBE" w14:textId="77777777" w:rsidR="00832752" w:rsidRPr="00C602BA" w:rsidRDefault="00832752" w:rsidP="00C2527B">
            <w:pPr>
              <w:ind w:firstLine="21"/>
              <w:jc w:val="both"/>
              <w:rPr>
                <w:bCs/>
                <w:lang w:val="sr-Cyrl-RS"/>
              </w:rPr>
            </w:pPr>
          </w:p>
          <w:p w14:paraId="477FAA0F" w14:textId="77777777" w:rsidR="00832752" w:rsidRPr="00C602BA" w:rsidRDefault="00832752" w:rsidP="00C2527B">
            <w:pPr>
              <w:ind w:firstLine="21"/>
              <w:jc w:val="both"/>
              <w:rPr>
                <w:bCs/>
                <w:lang w:val="sr-Cyrl-RS"/>
              </w:rPr>
            </w:pPr>
          </w:p>
          <w:p w14:paraId="07ABD9B8" w14:textId="77777777" w:rsidR="00832752" w:rsidRPr="00C602BA" w:rsidRDefault="00832752" w:rsidP="00C2527B">
            <w:pPr>
              <w:ind w:firstLine="21"/>
              <w:jc w:val="both"/>
              <w:rPr>
                <w:bCs/>
                <w:lang w:val="sr-Cyrl-RS"/>
              </w:rPr>
            </w:pPr>
          </w:p>
          <w:p w14:paraId="66CC1A45" w14:textId="77777777" w:rsidR="00832752" w:rsidRPr="00C602BA" w:rsidRDefault="00832752" w:rsidP="00C2527B">
            <w:pPr>
              <w:ind w:firstLine="21"/>
              <w:jc w:val="both"/>
              <w:rPr>
                <w:bCs/>
                <w:lang w:val="sr-Cyrl-RS"/>
              </w:rPr>
            </w:pPr>
          </w:p>
          <w:p w14:paraId="3F18AC46" w14:textId="77777777" w:rsidR="00832752" w:rsidRPr="00C602BA" w:rsidRDefault="00832752" w:rsidP="00C2527B">
            <w:pPr>
              <w:ind w:firstLine="21"/>
              <w:jc w:val="both"/>
              <w:rPr>
                <w:bCs/>
                <w:lang w:val="sr-Cyrl-RS"/>
              </w:rPr>
            </w:pPr>
          </w:p>
          <w:p w14:paraId="3095BFCA" w14:textId="77777777" w:rsidR="00832752" w:rsidRPr="00C602BA" w:rsidRDefault="00832752" w:rsidP="00C2527B">
            <w:pPr>
              <w:ind w:firstLine="21"/>
              <w:jc w:val="both"/>
              <w:rPr>
                <w:bCs/>
                <w:lang w:val="sr-Cyrl-RS"/>
              </w:rPr>
            </w:pPr>
          </w:p>
          <w:p w14:paraId="7BEB715C" w14:textId="77777777" w:rsidR="00832752" w:rsidRPr="00C602BA" w:rsidRDefault="00832752" w:rsidP="00C2527B">
            <w:pPr>
              <w:ind w:firstLine="21"/>
              <w:jc w:val="both"/>
              <w:rPr>
                <w:bCs/>
                <w:lang w:val="sr-Cyrl-RS"/>
              </w:rPr>
            </w:pPr>
          </w:p>
          <w:p w14:paraId="1268D37B" w14:textId="77777777" w:rsidR="00832752" w:rsidRPr="00C602BA" w:rsidRDefault="00832752" w:rsidP="00C2527B">
            <w:pPr>
              <w:ind w:firstLine="21"/>
              <w:jc w:val="both"/>
              <w:rPr>
                <w:bCs/>
                <w:lang w:val="sr-Cyrl-RS"/>
              </w:rPr>
            </w:pPr>
          </w:p>
          <w:p w14:paraId="5A85CF4D" w14:textId="77777777" w:rsidR="00832752" w:rsidRPr="00C602BA" w:rsidRDefault="00832752" w:rsidP="00C2527B">
            <w:pPr>
              <w:ind w:firstLine="21"/>
              <w:jc w:val="both"/>
              <w:rPr>
                <w:bCs/>
                <w:lang w:val="sr-Cyrl-RS"/>
              </w:rPr>
            </w:pPr>
          </w:p>
          <w:p w14:paraId="5A6EB0F6" w14:textId="77777777" w:rsidR="00832752" w:rsidRPr="00C602BA" w:rsidRDefault="00832752" w:rsidP="00C2527B">
            <w:pPr>
              <w:ind w:firstLine="21"/>
              <w:jc w:val="both"/>
              <w:rPr>
                <w:bCs/>
                <w:lang w:val="sr-Cyrl-RS"/>
              </w:rPr>
            </w:pPr>
          </w:p>
          <w:p w14:paraId="6387AE19" w14:textId="77777777" w:rsidR="00832752" w:rsidRPr="00C602BA" w:rsidRDefault="00832752" w:rsidP="00C2527B">
            <w:pPr>
              <w:ind w:firstLine="21"/>
              <w:jc w:val="both"/>
              <w:rPr>
                <w:bCs/>
                <w:lang w:val="sr-Cyrl-RS"/>
              </w:rPr>
            </w:pPr>
          </w:p>
          <w:p w14:paraId="672EE207" w14:textId="77777777" w:rsidR="00832752" w:rsidRPr="00C602BA" w:rsidRDefault="00832752" w:rsidP="00C2527B">
            <w:pPr>
              <w:ind w:firstLine="21"/>
              <w:jc w:val="both"/>
              <w:rPr>
                <w:bCs/>
                <w:lang w:val="sr-Cyrl-RS"/>
              </w:rPr>
            </w:pPr>
          </w:p>
          <w:p w14:paraId="0CA2046E" w14:textId="77777777" w:rsidR="00832752" w:rsidRPr="00C602BA" w:rsidRDefault="00832752" w:rsidP="00C2527B">
            <w:pPr>
              <w:ind w:firstLine="21"/>
              <w:jc w:val="both"/>
              <w:rPr>
                <w:bCs/>
                <w:lang w:val="sr-Cyrl-RS"/>
              </w:rPr>
            </w:pPr>
          </w:p>
          <w:p w14:paraId="3E90BA4A" w14:textId="77777777" w:rsidR="00832752" w:rsidRPr="00C602BA" w:rsidRDefault="00832752" w:rsidP="00C2527B">
            <w:pPr>
              <w:ind w:firstLine="21"/>
              <w:jc w:val="both"/>
              <w:rPr>
                <w:bCs/>
                <w:lang w:val="sr-Cyrl-RS"/>
              </w:rPr>
            </w:pPr>
          </w:p>
          <w:p w14:paraId="514789EA" w14:textId="77777777" w:rsidR="00832752" w:rsidRPr="00C602BA" w:rsidRDefault="00832752" w:rsidP="00C2527B">
            <w:pPr>
              <w:ind w:firstLine="21"/>
              <w:jc w:val="both"/>
              <w:rPr>
                <w:bCs/>
                <w:lang w:val="sr-Cyrl-RS"/>
              </w:rPr>
            </w:pPr>
          </w:p>
          <w:p w14:paraId="4082B877" w14:textId="77777777" w:rsidR="00832752" w:rsidRPr="00C602BA" w:rsidRDefault="00832752" w:rsidP="00C2527B">
            <w:pPr>
              <w:ind w:firstLine="21"/>
              <w:jc w:val="both"/>
              <w:rPr>
                <w:bCs/>
                <w:lang w:val="sr-Cyrl-RS"/>
              </w:rPr>
            </w:pPr>
          </w:p>
          <w:p w14:paraId="71EB7AA1" w14:textId="77777777" w:rsidR="00832752" w:rsidRPr="00C602BA" w:rsidRDefault="00832752" w:rsidP="00C2527B">
            <w:pPr>
              <w:ind w:firstLine="21"/>
              <w:jc w:val="both"/>
              <w:rPr>
                <w:bCs/>
                <w:lang w:val="sr-Cyrl-RS"/>
              </w:rPr>
            </w:pPr>
          </w:p>
          <w:p w14:paraId="71CC64AD" w14:textId="77777777" w:rsidR="00832752" w:rsidRPr="00C602BA" w:rsidRDefault="00832752" w:rsidP="00C2527B">
            <w:pPr>
              <w:ind w:firstLine="21"/>
              <w:jc w:val="both"/>
              <w:rPr>
                <w:bCs/>
                <w:lang w:val="sr-Cyrl-RS"/>
              </w:rPr>
            </w:pPr>
          </w:p>
          <w:p w14:paraId="493F3A28" w14:textId="77777777" w:rsidR="00832752" w:rsidRPr="00C602BA" w:rsidRDefault="00832752" w:rsidP="00C2527B">
            <w:pPr>
              <w:ind w:firstLine="21"/>
              <w:jc w:val="both"/>
              <w:rPr>
                <w:bCs/>
                <w:lang w:val="sr-Cyrl-RS"/>
              </w:rPr>
            </w:pPr>
          </w:p>
          <w:p w14:paraId="19A6ED5F" w14:textId="77777777" w:rsidR="00832752" w:rsidRPr="00C602BA" w:rsidRDefault="00832752" w:rsidP="00C2527B">
            <w:pPr>
              <w:ind w:firstLine="21"/>
              <w:jc w:val="both"/>
              <w:rPr>
                <w:bCs/>
                <w:lang w:val="sr-Cyrl-RS"/>
              </w:rPr>
            </w:pPr>
          </w:p>
          <w:p w14:paraId="33ED0B03" w14:textId="77777777" w:rsidR="00832752" w:rsidRPr="00C602BA" w:rsidRDefault="00832752" w:rsidP="00C2527B">
            <w:pPr>
              <w:ind w:firstLine="21"/>
              <w:jc w:val="both"/>
              <w:rPr>
                <w:bCs/>
                <w:lang w:val="sr-Cyrl-RS"/>
              </w:rPr>
            </w:pPr>
          </w:p>
          <w:p w14:paraId="27CC4018" w14:textId="77777777" w:rsidR="00832752" w:rsidRPr="00C602BA" w:rsidRDefault="00832752" w:rsidP="00C2527B">
            <w:pPr>
              <w:ind w:firstLine="21"/>
              <w:jc w:val="both"/>
              <w:rPr>
                <w:bCs/>
                <w:lang w:val="sr-Cyrl-RS"/>
              </w:rPr>
            </w:pPr>
          </w:p>
          <w:p w14:paraId="61C38F91" w14:textId="77777777" w:rsidR="00832752" w:rsidRPr="00C602BA" w:rsidRDefault="00832752" w:rsidP="00C2527B">
            <w:pPr>
              <w:ind w:firstLine="21"/>
              <w:jc w:val="both"/>
              <w:rPr>
                <w:bCs/>
                <w:lang w:val="sr-Cyrl-RS"/>
              </w:rPr>
            </w:pPr>
          </w:p>
          <w:p w14:paraId="26678605" w14:textId="77777777" w:rsidR="00832752" w:rsidRPr="00C602BA" w:rsidRDefault="00832752" w:rsidP="00C2527B">
            <w:pPr>
              <w:ind w:firstLine="21"/>
              <w:jc w:val="both"/>
              <w:rPr>
                <w:bCs/>
                <w:lang w:val="sr-Cyrl-RS"/>
              </w:rPr>
            </w:pPr>
          </w:p>
          <w:p w14:paraId="6C8D2736" w14:textId="77777777" w:rsidR="00832752" w:rsidRPr="00C602BA" w:rsidRDefault="00832752" w:rsidP="00C2527B">
            <w:pPr>
              <w:ind w:firstLine="21"/>
              <w:jc w:val="both"/>
              <w:rPr>
                <w:bCs/>
                <w:lang w:val="sr-Cyrl-RS"/>
              </w:rPr>
            </w:pPr>
          </w:p>
          <w:p w14:paraId="7E2621B3" w14:textId="77777777" w:rsidR="00832752" w:rsidRPr="00C602BA" w:rsidRDefault="00832752" w:rsidP="00C2527B">
            <w:pPr>
              <w:ind w:firstLine="21"/>
              <w:jc w:val="both"/>
              <w:rPr>
                <w:bCs/>
                <w:lang w:val="sr-Cyrl-RS"/>
              </w:rPr>
            </w:pPr>
          </w:p>
          <w:p w14:paraId="17E7BD33" w14:textId="77777777" w:rsidR="00832752" w:rsidRPr="00C602BA" w:rsidRDefault="00832752" w:rsidP="00C2527B">
            <w:pPr>
              <w:ind w:firstLine="21"/>
              <w:jc w:val="both"/>
              <w:rPr>
                <w:bCs/>
                <w:lang w:val="sr-Cyrl-RS"/>
              </w:rPr>
            </w:pPr>
          </w:p>
          <w:p w14:paraId="30521A08" w14:textId="77777777" w:rsidR="00832752" w:rsidRPr="00C602BA" w:rsidRDefault="00832752" w:rsidP="00C2527B">
            <w:pPr>
              <w:ind w:firstLine="21"/>
              <w:jc w:val="both"/>
              <w:rPr>
                <w:bCs/>
                <w:lang w:val="sr-Cyrl-RS"/>
              </w:rPr>
            </w:pPr>
          </w:p>
          <w:p w14:paraId="58BD69D7" w14:textId="77777777" w:rsidR="00832752" w:rsidRPr="00C602BA" w:rsidRDefault="00832752" w:rsidP="00C2527B">
            <w:pPr>
              <w:ind w:firstLine="21"/>
              <w:jc w:val="both"/>
              <w:rPr>
                <w:bCs/>
                <w:lang w:val="sr-Cyrl-RS"/>
              </w:rPr>
            </w:pPr>
          </w:p>
          <w:p w14:paraId="75923B23" w14:textId="77777777" w:rsidR="00832752" w:rsidRPr="00C602BA" w:rsidRDefault="00832752" w:rsidP="00C2527B">
            <w:pPr>
              <w:ind w:firstLine="21"/>
              <w:jc w:val="both"/>
              <w:rPr>
                <w:bCs/>
                <w:lang w:val="sr-Cyrl-RS"/>
              </w:rPr>
            </w:pPr>
          </w:p>
          <w:p w14:paraId="05F3AC59" w14:textId="77777777" w:rsidR="00832752" w:rsidRPr="00C602BA" w:rsidRDefault="00832752" w:rsidP="00C2527B">
            <w:pPr>
              <w:ind w:firstLine="21"/>
              <w:jc w:val="both"/>
              <w:rPr>
                <w:bCs/>
                <w:lang w:val="sr-Cyrl-RS"/>
              </w:rPr>
            </w:pPr>
          </w:p>
          <w:p w14:paraId="702784E8" w14:textId="77777777" w:rsidR="00832752" w:rsidRPr="00C602BA" w:rsidRDefault="00832752" w:rsidP="00C2527B">
            <w:pPr>
              <w:ind w:firstLine="21"/>
              <w:jc w:val="both"/>
              <w:rPr>
                <w:bCs/>
                <w:lang w:val="sr-Cyrl-RS"/>
              </w:rPr>
            </w:pPr>
          </w:p>
          <w:p w14:paraId="3722A96D" w14:textId="77777777" w:rsidR="00832752" w:rsidRPr="00C602BA" w:rsidRDefault="00832752" w:rsidP="00C2527B">
            <w:pPr>
              <w:ind w:firstLine="21"/>
              <w:jc w:val="both"/>
              <w:rPr>
                <w:bCs/>
                <w:lang w:val="sr-Cyrl-RS"/>
              </w:rPr>
            </w:pPr>
          </w:p>
          <w:p w14:paraId="47CA78DD" w14:textId="77777777" w:rsidR="00832752" w:rsidRPr="00C602BA" w:rsidRDefault="00832752" w:rsidP="00C2527B">
            <w:pPr>
              <w:ind w:firstLine="21"/>
              <w:jc w:val="both"/>
              <w:rPr>
                <w:bCs/>
                <w:lang w:val="sr-Cyrl-RS"/>
              </w:rPr>
            </w:pPr>
          </w:p>
          <w:p w14:paraId="3D8B8DF4" w14:textId="77777777" w:rsidR="00832752" w:rsidRPr="00C602BA" w:rsidRDefault="00832752" w:rsidP="00C2527B">
            <w:pPr>
              <w:ind w:firstLine="21"/>
              <w:jc w:val="both"/>
              <w:rPr>
                <w:bCs/>
                <w:lang w:val="sr-Cyrl-RS"/>
              </w:rPr>
            </w:pPr>
          </w:p>
          <w:p w14:paraId="2DD1910C" w14:textId="77777777" w:rsidR="00832752" w:rsidRPr="00C602BA" w:rsidRDefault="00832752" w:rsidP="00C2527B">
            <w:pPr>
              <w:ind w:firstLine="21"/>
              <w:jc w:val="both"/>
              <w:rPr>
                <w:bCs/>
                <w:lang w:val="sr-Cyrl-RS"/>
              </w:rPr>
            </w:pPr>
          </w:p>
          <w:p w14:paraId="5BB6572B" w14:textId="77777777" w:rsidR="00832752" w:rsidRPr="00C602BA" w:rsidRDefault="00832752" w:rsidP="00C2527B">
            <w:pPr>
              <w:ind w:firstLine="21"/>
              <w:jc w:val="both"/>
              <w:rPr>
                <w:bCs/>
                <w:lang w:val="sr-Cyrl-RS"/>
              </w:rPr>
            </w:pPr>
          </w:p>
          <w:p w14:paraId="7D3AF657" w14:textId="77777777" w:rsidR="00832752" w:rsidRPr="00C602BA" w:rsidRDefault="00832752" w:rsidP="00C2527B">
            <w:pPr>
              <w:ind w:firstLine="21"/>
              <w:jc w:val="both"/>
              <w:rPr>
                <w:bCs/>
                <w:lang w:val="sr-Cyrl-RS"/>
              </w:rPr>
            </w:pPr>
          </w:p>
          <w:p w14:paraId="5A09731F" w14:textId="77777777" w:rsidR="00832752" w:rsidRPr="00C602BA" w:rsidRDefault="00832752" w:rsidP="00C2527B">
            <w:pPr>
              <w:ind w:firstLine="21"/>
              <w:jc w:val="both"/>
              <w:rPr>
                <w:bCs/>
                <w:lang w:val="sr-Cyrl-RS"/>
              </w:rPr>
            </w:pPr>
          </w:p>
          <w:p w14:paraId="37924E7E" w14:textId="77777777" w:rsidR="00832752" w:rsidRPr="00C602BA" w:rsidRDefault="00832752" w:rsidP="00C2527B">
            <w:pPr>
              <w:ind w:firstLine="21"/>
              <w:jc w:val="both"/>
              <w:rPr>
                <w:bCs/>
                <w:lang w:val="sr-Cyrl-RS"/>
              </w:rPr>
            </w:pPr>
          </w:p>
          <w:p w14:paraId="2AB3FF09" w14:textId="77777777" w:rsidR="00832752" w:rsidRPr="00C602BA" w:rsidRDefault="00832752" w:rsidP="00C2527B">
            <w:pPr>
              <w:ind w:firstLine="21"/>
              <w:jc w:val="both"/>
              <w:rPr>
                <w:bCs/>
                <w:lang w:val="sr-Cyrl-RS"/>
              </w:rPr>
            </w:pPr>
          </w:p>
        </w:tc>
        <w:tc>
          <w:tcPr>
            <w:tcW w:w="660" w:type="pct"/>
          </w:tcPr>
          <w:p w14:paraId="564BCA32" w14:textId="77777777" w:rsidR="00C2527B" w:rsidRPr="00C602BA" w:rsidRDefault="00C2527B" w:rsidP="00C2527B">
            <w:pPr>
              <w:jc w:val="center"/>
              <w:rPr>
                <w:lang w:val="sr-Cyrl-RS"/>
              </w:rPr>
            </w:pPr>
          </w:p>
        </w:tc>
      </w:tr>
      <w:tr w:rsidR="00BF7CAF" w:rsidRPr="00C602BA" w14:paraId="6BB57B7B" w14:textId="77777777" w:rsidTr="00A141BA">
        <w:tc>
          <w:tcPr>
            <w:tcW w:w="395" w:type="pct"/>
            <w:shd w:val="clear" w:color="auto" w:fill="D0CECE" w:themeFill="background2" w:themeFillShade="E6"/>
          </w:tcPr>
          <w:p w14:paraId="619A903E" w14:textId="00B96EAB" w:rsidR="00F8322E" w:rsidRPr="00C602BA" w:rsidRDefault="00DD45CB" w:rsidP="00F8322E">
            <w:pPr>
              <w:ind w:firstLine="5"/>
              <w:jc w:val="center"/>
              <w:rPr>
                <w:lang w:val="sr-Cyrl-RS"/>
              </w:rPr>
            </w:pPr>
            <w:r w:rsidRPr="00C602BA">
              <w:rPr>
                <w:lang w:val="sr-Cyrl-RS"/>
              </w:rPr>
              <w:lastRenderedPageBreak/>
              <w:t>25.</w:t>
            </w:r>
            <w:r w:rsidR="00F8322E" w:rsidRPr="00C602BA">
              <w:rPr>
                <w:lang w:val="sr-Cyrl-RS"/>
              </w:rPr>
              <w:t>3.</w:t>
            </w:r>
          </w:p>
        </w:tc>
        <w:tc>
          <w:tcPr>
            <w:tcW w:w="1088" w:type="pct"/>
            <w:shd w:val="clear" w:color="auto" w:fill="D0CECE" w:themeFill="background2" w:themeFillShade="E6"/>
          </w:tcPr>
          <w:p w14:paraId="019C79E9" w14:textId="3E95C261" w:rsidR="00F8322E" w:rsidRPr="00C602BA" w:rsidRDefault="00F8322E" w:rsidP="00F8322E">
            <w:pPr>
              <w:tabs>
                <w:tab w:val="left" w:pos="900"/>
              </w:tabs>
              <w:autoSpaceDE w:val="0"/>
              <w:autoSpaceDN w:val="0"/>
              <w:adjustRightInd w:val="0"/>
              <w:jc w:val="both"/>
              <w:rPr>
                <w:lang w:val="sr-Cyrl-RS"/>
              </w:rPr>
            </w:pPr>
            <w:r w:rsidRPr="00C602BA">
              <w:rPr>
                <w:lang w:val="sr-Cyrl-RS"/>
              </w:rPr>
              <w:t xml:space="preserve">3. What constitutes a sufficient interest and impairment of a right shall be determined by Member States, consistently with the objective of giving the public concerned wide access to justice. </w:t>
            </w:r>
          </w:p>
        </w:tc>
        <w:tc>
          <w:tcPr>
            <w:tcW w:w="508" w:type="pct"/>
          </w:tcPr>
          <w:p w14:paraId="75C38299" w14:textId="77777777" w:rsidR="00F8322E" w:rsidRPr="00C602BA" w:rsidRDefault="00F8322E" w:rsidP="00F8322E">
            <w:pPr>
              <w:jc w:val="both"/>
              <w:rPr>
                <w:b/>
                <w:lang w:val="sr-Cyrl-RS"/>
              </w:rPr>
            </w:pPr>
            <w:r w:rsidRPr="00C602BA">
              <w:rPr>
                <w:b/>
                <w:lang w:val="sr-Cyrl-RS"/>
              </w:rPr>
              <w:t>01</w:t>
            </w:r>
          </w:p>
          <w:p w14:paraId="68762EE7" w14:textId="6A680F58" w:rsidR="00F8322E" w:rsidRPr="00C602BA" w:rsidRDefault="00F8322E" w:rsidP="00F8322E">
            <w:pPr>
              <w:jc w:val="both"/>
              <w:rPr>
                <w:lang w:val="sr-Cyrl-RS"/>
              </w:rPr>
            </w:pPr>
            <w:r w:rsidRPr="00C602BA">
              <w:rPr>
                <w:lang w:val="sr-Cyrl-RS"/>
              </w:rPr>
              <w:t>3.1.6</w:t>
            </w:r>
            <w:r w:rsidR="00832752" w:rsidRPr="00C602BA">
              <w:rPr>
                <w:lang w:val="sr-Cyrl-RS"/>
              </w:rPr>
              <w:t>.</w:t>
            </w:r>
          </w:p>
          <w:p w14:paraId="18F22F8F" w14:textId="77777777" w:rsidR="00F8322E" w:rsidRPr="00C602BA" w:rsidRDefault="00F8322E" w:rsidP="00F8322E">
            <w:pPr>
              <w:jc w:val="both"/>
              <w:rPr>
                <w:lang w:val="sr-Cyrl-RS"/>
              </w:rPr>
            </w:pPr>
          </w:p>
          <w:p w14:paraId="1E173A0C" w14:textId="77777777" w:rsidR="00F8322E" w:rsidRPr="00C602BA" w:rsidRDefault="00F8322E" w:rsidP="00F8322E">
            <w:pPr>
              <w:jc w:val="center"/>
              <w:rPr>
                <w:lang w:val="sr-Cyrl-RS"/>
              </w:rPr>
            </w:pPr>
          </w:p>
          <w:p w14:paraId="7C1AA191" w14:textId="77777777" w:rsidR="00F8322E" w:rsidRPr="00C602BA" w:rsidRDefault="00F8322E" w:rsidP="00F8322E">
            <w:pPr>
              <w:rPr>
                <w:lang w:val="sr-Cyrl-RS"/>
              </w:rPr>
            </w:pPr>
          </w:p>
          <w:p w14:paraId="24B53542" w14:textId="77777777" w:rsidR="00F8322E" w:rsidRPr="00C602BA" w:rsidRDefault="00F8322E" w:rsidP="00F8322E">
            <w:pPr>
              <w:rPr>
                <w:lang w:val="sr-Cyrl-RS"/>
              </w:rPr>
            </w:pPr>
          </w:p>
          <w:p w14:paraId="56C8E8EF" w14:textId="77777777" w:rsidR="00F8322E" w:rsidRPr="00C602BA" w:rsidRDefault="00F8322E" w:rsidP="00F8322E">
            <w:pPr>
              <w:rPr>
                <w:lang w:val="sr-Cyrl-RS"/>
              </w:rPr>
            </w:pPr>
          </w:p>
          <w:p w14:paraId="749D0F5C" w14:textId="77777777" w:rsidR="00F8322E" w:rsidRPr="00C602BA" w:rsidRDefault="00F8322E" w:rsidP="00F8322E">
            <w:pPr>
              <w:rPr>
                <w:lang w:val="sr-Cyrl-RS"/>
              </w:rPr>
            </w:pPr>
          </w:p>
          <w:p w14:paraId="486323E6" w14:textId="77777777" w:rsidR="00F8322E" w:rsidRPr="00C602BA" w:rsidRDefault="00F8322E" w:rsidP="00F8322E">
            <w:pPr>
              <w:rPr>
                <w:lang w:val="sr-Cyrl-RS"/>
              </w:rPr>
            </w:pPr>
          </w:p>
          <w:p w14:paraId="1E65028D" w14:textId="77777777" w:rsidR="00F8322E" w:rsidRPr="00C602BA" w:rsidRDefault="00F8322E" w:rsidP="00F8322E">
            <w:pPr>
              <w:rPr>
                <w:lang w:val="sr-Cyrl-RS"/>
              </w:rPr>
            </w:pPr>
          </w:p>
          <w:p w14:paraId="241FA674" w14:textId="77777777" w:rsidR="00F8322E" w:rsidRPr="00C602BA" w:rsidRDefault="00F8322E" w:rsidP="00F8322E">
            <w:pPr>
              <w:rPr>
                <w:lang w:val="sr-Cyrl-RS"/>
              </w:rPr>
            </w:pPr>
          </w:p>
          <w:p w14:paraId="6D4171B3" w14:textId="77777777" w:rsidR="00F8322E" w:rsidRPr="00C602BA" w:rsidRDefault="00F8322E" w:rsidP="00F8322E">
            <w:pPr>
              <w:rPr>
                <w:lang w:val="sr-Cyrl-RS"/>
              </w:rPr>
            </w:pPr>
          </w:p>
          <w:p w14:paraId="3916BB4F" w14:textId="77777777" w:rsidR="00832752" w:rsidRPr="00C602BA" w:rsidRDefault="00832752" w:rsidP="00F8322E">
            <w:pPr>
              <w:rPr>
                <w:lang w:val="sr-Cyrl-RS"/>
              </w:rPr>
            </w:pPr>
          </w:p>
          <w:p w14:paraId="381CA71B" w14:textId="77777777" w:rsidR="00832752" w:rsidRPr="00C602BA" w:rsidRDefault="00832752" w:rsidP="00F8322E">
            <w:pPr>
              <w:rPr>
                <w:lang w:val="sr-Cyrl-RS"/>
              </w:rPr>
            </w:pPr>
          </w:p>
          <w:p w14:paraId="577B7A55" w14:textId="77777777" w:rsidR="00832752" w:rsidRPr="00C602BA" w:rsidRDefault="00832752" w:rsidP="00F8322E">
            <w:pPr>
              <w:rPr>
                <w:lang w:val="sr-Cyrl-RS"/>
              </w:rPr>
            </w:pPr>
          </w:p>
          <w:p w14:paraId="6F10C2AB" w14:textId="77777777" w:rsidR="00F8322E" w:rsidRPr="00C602BA" w:rsidRDefault="00F8322E" w:rsidP="00F8322E">
            <w:pPr>
              <w:rPr>
                <w:lang w:val="sr-Cyrl-RS"/>
              </w:rPr>
            </w:pPr>
            <w:r w:rsidRPr="00C602BA">
              <w:rPr>
                <w:lang w:val="sr-Cyrl-RS"/>
              </w:rPr>
              <w:t>33.2.</w:t>
            </w:r>
          </w:p>
          <w:p w14:paraId="71090CE9" w14:textId="77777777" w:rsidR="00F8322E" w:rsidRPr="00C602BA" w:rsidRDefault="00F8322E" w:rsidP="00F8322E">
            <w:pPr>
              <w:rPr>
                <w:lang w:val="sr-Cyrl-RS"/>
              </w:rPr>
            </w:pPr>
          </w:p>
          <w:p w14:paraId="03412AFA" w14:textId="77777777" w:rsidR="00F8322E" w:rsidRPr="00C602BA" w:rsidRDefault="00F8322E" w:rsidP="00F8322E">
            <w:pPr>
              <w:rPr>
                <w:lang w:val="sr-Cyrl-RS"/>
              </w:rPr>
            </w:pPr>
          </w:p>
          <w:p w14:paraId="761A74AF" w14:textId="77777777" w:rsidR="00F8322E" w:rsidRPr="00C602BA" w:rsidRDefault="00F8322E" w:rsidP="00F8322E">
            <w:pPr>
              <w:rPr>
                <w:lang w:val="sr-Cyrl-RS"/>
              </w:rPr>
            </w:pPr>
          </w:p>
          <w:p w14:paraId="6FFB62CC" w14:textId="77777777" w:rsidR="00F8322E" w:rsidRPr="00C602BA" w:rsidRDefault="00F8322E" w:rsidP="00F8322E">
            <w:pPr>
              <w:rPr>
                <w:lang w:val="sr-Cyrl-RS"/>
              </w:rPr>
            </w:pPr>
          </w:p>
          <w:p w14:paraId="1A0A1B61" w14:textId="77777777" w:rsidR="00F8322E" w:rsidRPr="00C602BA" w:rsidRDefault="00F8322E" w:rsidP="00F8322E">
            <w:pPr>
              <w:rPr>
                <w:lang w:val="sr-Cyrl-RS"/>
              </w:rPr>
            </w:pPr>
          </w:p>
          <w:p w14:paraId="73268A52" w14:textId="77777777" w:rsidR="00832752" w:rsidRPr="00C602BA" w:rsidRDefault="00832752" w:rsidP="00F8322E">
            <w:pPr>
              <w:rPr>
                <w:lang w:val="sr-Cyrl-RS"/>
              </w:rPr>
            </w:pPr>
          </w:p>
          <w:p w14:paraId="289557C3" w14:textId="77777777" w:rsidR="00832752" w:rsidRPr="00C602BA" w:rsidRDefault="00832752" w:rsidP="00F8322E">
            <w:pPr>
              <w:rPr>
                <w:lang w:val="sr-Cyrl-RS"/>
              </w:rPr>
            </w:pPr>
          </w:p>
          <w:p w14:paraId="44B0F15A" w14:textId="77777777" w:rsidR="00F8322E" w:rsidRPr="00C602BA" w:rsidRDefault="00F8322E" w:rsidP="00F8322E">
            <w:pPr>
              <w:jc w:val="both"/>
              <w:rPr>
                <w:b/>
                <w:lang w:val="sr-Cyrl-RS"/>
              </w:rPr>
            </w:pPr>
            <w:r w:rsidRPr="00C602BA">
              <w:rPr>
                <w:b/>
                <w:lang w:val="sr-Cyrl-RS"/>
              </w:rPr>
              <w:t>02</w:t>
            </w:r>
          </w:p>
          <w:p w14:paraId="3F2BBAAC" w14:textId="5327DA18" w:rsidR="00F8322E" w:rsidRPr="00C602BA" w:rsidRDefault="00F8322E" w:rsidP="00F8322E">
            <w:pPr>
              <w:rPr>
                <w:lang w:val="sr-Cyrl-RS"/>
              </w:rPr>
            </w:pPr>
            <w:r w:rsidRPr="00C602BA">
              <w:rPr>
                <w:lang w:val="sr-Cyrl-RS"/>
              </w:rPr>
              <w:t xml:space="preserve">81а </w:t>
            </w:r>
          </w:p>
        </w:tc>
        <w:tc>
          <w:tcPr>
            <w:tcW w:w="1192" w:type="pct"/>
          </w:tcPr>
          <w:p w14:paraId="1ED28F49" w14:textId="77777777" w:rsidR="00832752" w:rsidRPr="00C602BA" w:rsidRDefault="00832752" w:rsidP="00F8322E">
            <w:pPr>
              <w:spacing w:before="120"/>
              <w:jc w:val="both"/>
              <w:rPr>
                <w:b/>
                <w:lang w:val="sr-Cyrl-RS"/>
              </w:rPr>
            </w:pPr>
            <w:r w:rsidRPr="00C602BA">
              <w:rPr>
                <w:b/>
                <w:lang w:val="sr-Cyrl-RS"/>
              </w:rPr>
              <w:t>Дефиниције (Члан 3)</w:t>
            </w:r>
          </w:p>
          <w:p w14:paraId="3AE6A0BD" w14:textId="0ECF998C" w:rsidR="00F8322E" w:rsidRPr="00C602BA" w:rsidRDefault="00F8322E" w:rsidP="00F8322E">
            <w:pPr>
              <w:spacing w:before="120"/>
              <w:jc w:val="both"/>
              <w:rPr>
                <w:lang w:val="sr-Cyrl-RS"/>
              </w:rPr>
            </w:pPr>
            <w:r w:rsidRPr="00C602BA">
              <w:rPr>
                <w:lang w:val="sr-Cyrl-RS"/>
              </w:rPr>
              <w:t xml:space="preserve">6) </w:t>
            </w:r>
            <w:r w:rsidRPr="00C602BA">
              <w:rPr>
                <w:i/>
                <w:lang w:val="sr-Cyrl-RS"/>
              </w:rPr>
              <w:t>заинтересована јавност</w:t>
            </w:r>
            <w:r w:rsidRPr="00C602BA">
              <w:rPr>
                <w:lang w:val="sr-Cyrl-RS"/>
              </w:rPr>
              <w:t xml:space="preserve"> обухвата јавност на коју утиче или ће вероватно утицати одлучивање о животној средини или на чије право или интерес заснован на закону доношење одлуке о издавању интегрисане дозволе или измена услова у дозволи може да утиче. За удружења грађана у области заштите животне средине која заступају интересе заштите животне средине (припремају и реализују своје програме заштите, штите своја права и интересе у области заштите животне средине, предлажу мере заштите, учествују у поступку доношења одлука у складу са законом, доприносе или непосредно раде на информисању у животној средини) и евидентирана су код надлежног органа, сматра се да постоји интерес заснован на закону на које одлука у поступку издавања дозволе може да утиче;</w:t>
            </w:r>
          </w:p>
          <w:p w14:paraId="1F5C433E" w14:textId="77777777" w:rsidR="00832752" w:rsidRPr="00C602BA" w:rsidRDefault="00832752" w:rsidP="00F8322E">
            <w:pPr>
              <w:tabs>
                <w:tab w:val="left" w:pos="567"/>
              </w:tabs>
              <w:spacing w:before="120" w:after="120"/>
              <w:jc w:val="both"/>
              <w:rPr>
                <w:b/>
                <w:lang w:val="sr-Cyrl-RS"/>
              </w:rPr>
            </w:pPr>
            <w:r w:rsidRPr="00C602BA">
              <w:rPr>
                <w:b/>
                <w:lang w:val="sr-Cyrl-RS"/>
              </w:rPr>
              <w:t>Приступ правосуђу (Члан 33)</w:t>
            </w:r>
          </w:p>
          <w:p w14:paraId="3CB13A38" w14:textId="318C6C61" w:rsidR="00F8322E" w:rsidRPr="00C602BA" w:rsidRDefault="00F8322E" w:rsidP="00F8322E">
            <w:pPr>
              <w:tabs>
                <w:tab w:val="left" w:pos="567"/>
              </w:tabs>
              <w:spacing w:before="120" w:after="120"/>
              <w:jc w:val="both"/>
              <w:rPr>
                <w:rFonts w:ascii="Arial" w:hAnsi="Arial" w:cs="Arial"/>
                <w:lang w:val="sr-Cyrl-RS"/>
              </w:rPr>
            </w:pPr>
            <w:r w:rsidRPr="00C602BA">
              <w:rPr>
                <w:lang w:val="sr-Cyrl-RS"/>
              </w:rPr>
              <w:t xml:space="preserve">Против коначне одлуке о издавању, односно измени и/или допуни  дозволе и одлуке о одбијању захтева за издавање дозволе, односно измени и/или </w:t>
            </w:r>
            <w:r w:rsidRPr="00C602BA">
              <w:rPr>
                <w:lang w:val="sr-Cyrl-RS"/>
              </w:rPr>
              <w:lastRenderedPageBreak/>
              <w:t>допуни дозволе и престанку важења дозволе, оператер, заинтересована јавност и заинтересовани органи и организације могу покренути управни спор пред надлежним судом, у складу са законом</w:t>
            </w:r>
            <w:r w:rsidRPr="00C602BA">
              <w:rPr>
                <w:rFonts w:ascii="Arial" w:hAnsi="Arial" w:cs="Arial"/>
                <w:lang w:val="sr-Cyrl-RS"/>
              </w:rPr>
              <w:t>.</w:t>
            </w:r>
          </w:p>
          <w:p w14:paraId="47CB14D5" w14:textId="37980CA2" w:rsidR="00832752" w:rsidRPr="00C602BA" w:rsidRDefault="00F8322E" w:rsidP="00832752">
            <w:pPr>
              <w:tabs>
                <w:tab w:val="left" w:pos="13"/>
              </w:tabs>
              <w:spacing w:before="120" w:after="120"/>
              <w:jc w:val="both"/>
              <w:rPr>
                <w:lang w:val="sr-Cyrl-RS"/>
              </w:rPr>
            </w:pPr>
            <w:r w:rsidRPr="00C602BA">
              <w:rPr>
                <w:bCs/>
                <w:shd w:val="clear" w:color="auto" w:fill="FFFFFF"/>
                <w:lang w:val="sr-Cyrl-RS"/>
              </w:rPr>
              <w:t>Заинтересована јавност у поступку остваривања права на здраву животну средину као странка има право да покреће поступак преиспитивања одлуке пред надлежним органом, односно судом, у складу са законом.</w:t>
            </w:r>
          </w:p>
        </w:tc>
        <w:tc>
          <w:tcPr>
            <w:tcW w:w="430" w:type="pct"/>
          </w:tcPr>
          <w:p w14:paraId="6302D60E" w14:textId="77777777" w:rsidR="00F8322E" w:rsidRPr="00C602BA" w:rsidRDefault="00F8322E" w:rsidP="00F8322E">
            <w:pPr>
              <w:jc w:val="center"/>
              <w:rPr>
                <w:b/>
                <w:bCs/>
                <w:lang w:val="sr-Cyrl-RS"/>
              </w:rPr>
            </w:pPr>
            <w:r w:rsidRPr="00C602BA">
              <w:rPr>
                <w:b/>
                <w:bCs/>
                <w:lang w:val="sr-Cyrl-RS"/>
              </w:rPr>
              <w:lastRenderedPageBreak/>
              <w:t>ПУ</w:t>
            </w:r>
          </w:p>
          <w:p w14:paraId="54EAFE0D" w14:textId="77777777" w:rsidR="00832752" w:rsidRPr="00C602BA" w:rsidRDefault="00832752" w:rsidP="00F8322E">
            <w:pPr>
              <w:jc w:val="center"/>
              <w:rPr>
                <w:b/>
                <w:bCs/>
                <w:lang w:val="sr-Cyrl-RS"/>
              </w:rPr>
            </w:pPr>
          </w:p>
        </w:tc>
        <w:tc>
          <w:tcPr>
            <w:tcW w:w="727" w:type="pct"/>
          </w:tcPr>
          <w:p w14:paraId="56212E49" w14:textId="77777777" w:rsidR="00F8322E" w:rsidRPr="00C602BA" w:rsidRDefault="00F8322E" w:rsidP="00F8322E">
            <w:pPr>
              <w:ind w:firstLine="21"/>
              <w:jc w:val="both"/>
              <w:rPr>
                <w:bCs/>
                <w:lang w:val="sr-Cyrl-RS"/>
              </w:rPr>
            </w:pPr>
          </w:p>
        </w:tc>
        <w:tc>
          <w:tcPr>
            <w:tcW w:w="660" w:type="pct"/>
          </w:tcPr>
          <w:p w14:paraId="51F98022" w14:textId="77777777" w:rsidR="00F8322E" w:rsidRPr="00C602BA" w:rsidRDefault="00F8322E" w:rsidP="00F8322E">
            <w:pPr>
              <w:jc w:val="center"/>
              <w:rPr>
                <w:lang w:val="sr-Cyrl-RS"/>
              </w:rPr>
            </w:pPr>
          </w:p>
        </w:tc>
      </w:tr>
      <w:tr w:rsidR="00BF7CAF" w:rsidRPr="00C602BA" w14:paraId="6470CAC5" w14:textId="77777777" w:rsidTr="00A141BA">
        <w:tc>
          <w:tcPr>
            <w:tcW w:w="395" w:type="pct"/>
            <w:shd w:val="clear" w:color="auto" w:fill="D0CECE" w:themeFill="background2" w:themeFillShade="E6"/>
          </w:tcPr>
          <w:p w14:paraId="2C4F0370" w14:textId="0F90A5D1" w:rsidR="00D5286B" w:rsidRPr="00C602BA" w:rsidRDefault="00DD45CB" w:rsidP="00D5286B">
            <w:pPr>
              <w:ind w:firstLine="5"/>
              <w:jc w:val="center"/>
              <w:rPr>
                <w:lang w:val="sr-Cyrl-RS"/>
              </w:rPr>
            </w:pPr>
            <w:r w:rsidRPr="00C602BA">
              <w:rPr>
                <w:lang w:val="sr-Cyrl-RS"/>
              </w:rPr>
              <w:t>25.3.1</w:t>
            </w:r>
          </w:p>
        </w:tc>
        <w:tc>
          <w:tcPr>
            <w:tcW w:w="1088" w:type="pct"/>
            <w:shd w:val="clear" w:color="auto" w:fill="D0CECE" w:themeFill="background2" w:themeFillShade="E6"/>
          </w:tcPr>
          <w:p w14:paraId="6E43ACF0" w14:textId="2AD8F2C9" w:rsidR="00D5286B" w:rsidRPr="00C602BA" w:rsidRDefault="00D5286B" w:rsidP="00D5286B">
            <w:pPr>
              <w:tabs>
                <w:tab w:val="left" w:pos="900"/>
              </w:tabs>
              <w:autoSpaceDE w:val="0"/>
              <w:autoSpaceDN w:val="0"/>
              <w:adjustRightInd w:val="0"/>
              <w:jc w:val="both"/>
              <w:rPr>
                <w:lang w:val="sr-Cyrl-RS"/>
              </w:rPr>
            </w:pPr>
            <w:r w:rsidRPr="00C602BA">
              <w:rPr>
                <w:lang w:val="sr-Cyrl-RS"/>
              </w:rPr>
              <w:t xml:space="preserve">To this end, the interest of any non-governmental organisation promoting environmental protection and meeting any requirements under national law shall be deemed sufficient for the purpose of paragraph 1(a). </w:t>
            </w:r>
          </w:p>
        </w:tc>
        <w:tc>
          <w:tcPr>
            <w:tcW w:w="508" w:type="pct"/>
          </w:tcPr>
          <w:p w14:paraId="5FE6C33D" w14:textId="77777777" w:rsidR="00D5286B" w:rsidRPr="00C602BA" w:rsidRDefault="00D5286B" w:rsidP="00D5286B">
            <w:pPr>
              <w:rPr>
                <w:b/>
                <w:lang w:val="sr-Cyrl-RS"/>
              </w:rPr>
            </w:pPr>
            <w:r w:rsidRPr="00C602BA">
              <w:rPr>
                <w:b/>
                <w:lang w:val="sr-Cyrl-RS"/>
              </w:rPr>
              <w:t>01</w:t>
            </w:r>
          </w:p>
          <w:p w14:paraId="32DCDA2C" w14:textId="77777777" w:rsidR="00D5286B" w:rsidRPr="00C602BA" w:rsidRDefault="00D5286B" w:rsidP="00D5286B">
            <w:pPr>
              <w:rPr>
                <w:lang w:val="sr-Cyrl-RS"/>
              </w:rPr>
            </w:pPr>
            <w:r w:rsidRPr="00C602BA">
              <w:rPr>
                <w:lang w:val="sr-Cyrl-RS"/>
              </w:rPr>
              <w:t>33. став 1.</w:t>
            </w:r>
          </w:p>
          <w:p w14:paraId="5DAA89BF" w14:textId="77777777" w:rsidR="00D5286B" w:rsidRPr="00C602BA" w:rsidRDefault="00D5286B" w:rsidP="00D5286B">
            <w:pPr>
              <w:rPr>
                <w:lang w:val="sr-Cyrl-RS"/>
              </w:rPr>
            </w:pPr>
          </w:p>
          <w:p w14:paraId="72735454" w14:textId="77777777" w:rsidR="00D5286B" w:rsidRPr="00C602BA" w:rsidRDefault="00D5286B" w:rsidP="00D5286B">
            <w:pPr>
              <w:rPr>
                <w:lang w:val="sr-Cyrl-RS"/>
              </w:rPr>
            </w:pPr>
          </w:p>
          <w:p w14:paraId="4D770297" w14:textId="77777777" w:rsidR="00D5286B" w:rsidRPr="00C602BA" w:rsidRDefault="00D5286B" w:rsidP="00D5286B">
            <w:pPr>
              <w:rPr>
                <w:lang w:val="sr-Cyrl-RS"/>
              </w:rPr>
            </w:pPr>
          </w:p>
          <w:p w14:paraId="71D96087" w14:textId="77777777" w:rsidR="00DF0D04" w:rsidRPr="00C602BA" w:rsidRDefault="00DF0D04" w:rsidP="00D5286B">
            <w:pPr>
              <w:rPr>
                <w:lang w:val="sr-Cyrl-RS"/>
              </w:rPr>
            </w:pPr>
          </w:p>
          <w:p w14:paraId="634F80D7" w14:textId="77777777" w:rsidR="00D5286B" w:rsidRPr="00C602BA" w:rsidRDefault="00D5286B" w:rsidP="00D5286B">
            <w:pPr>
              <w:rPr>
                <w:b/>
                <w:lang w:val="sr-Cyrl-RS"/>
              </w:rPr>
            </w:pPr>
            <w:r w:rsidRPr="00C602BA">
              <w:rPr>
                <w:b/>
                <w:lang w:val="sr-Cyrl-RS"/>
              </w:rPr>
              <w:t>02</w:t>
            </w:r>
          </w:p>
          <w:p w14:paraId="7C0EB562" w14:textId="77777777" w:rsidR="00D5286B" w:rsidRPr="00C602BA" w:rsidRDefault="00D5286B" w:rsidP="00D5286B">
            <w:pPr>
              <w:rPr>
                <w:color w:val="FF0000"/>
                <w:lang w:val="sr-Cyrl-RS"/>
              </w:rPr>
            </w:pPr>
            <w:r w:rsidRPr="00C602BA">
              <w:rPr>
                <w:lang w:val="sr-Cyrl-RS"/>
              </w:rPr>
              <w:t>81а</w:t>
            </w:r>
          </w:p>
          <w:p w14:paraId="5B51656A" w14:textId="77777777" w:rsidR="00D5286B" w:rsidRPr="00C602BA" w:rsidRDefault="00D5286B" w:rsidP="00D5286B">
            <w:pPr>
              <w:jc w:val="center"/>
              <w:rPr>
                <w:color w:val="FF0000"/>
                <w:lang w:val="sr-Cyrl-RS"/>
              </w:rPr>
            </w:pPr>
          </w:p>
          <w:p w14:paraId="5CAC743D" w14:textId="77777777" w:rsidR="00D5286B" w:rsidRPr="00C602BA" w:rsidRDefault="00D5286B" w:rsidP="00D5286B">
            <w:pPr>
              <w:jc w:val="center"/>
              <w:rPr>
                <w:lang w:val="sr-Cyrl-RS"/>
              </w:rPr>
            </w:pPr>
          </w:p>
          <w:p w14:paraId="5EF4351B" w14:textId="77777777" w:rsidR="00D5286B" w:rsidRPr="00C602BA" w:rsidRDefault="00D5286B" w:rsidP="00D5286B">
            <w:pPr>
              <w:jc w:val="center"/>
              <w:rPr>
                <w:lang w:val="sr-Cyrl-RS"/>
              </w:rPr>
            </w:pPr>
          </w:p>
          <w:p w14:paraId="48341426" w14:textId="77777777" w:rsidR="00D5286B" w:rsidRPr="00C602BA" w:rsidRDefault="00D5286B" w:rsidP="00D5286B">
            <w:pPr>
              <w:pStyle w:val="Heading2"/>
              <w:spacing w:before="0" w:after="0"/>
              <w:jc w:val="both"/>
              <w:outlineLvl w:val="1"/>
              <w:rPr>
                <w:rStyle w:val="Strong"/>
                <w:rFonts w:ascii="Times New Roman" w:hAnsi="Times New Roman" w:cs="Times New Roman"/>
                <w:bCs w:val="0"/>
                <w:color w:val="auto"/>
                <w:sz w:val="20"/>
                <w:szCs w:val="20"/>
                <w:lang w:val="sr-Cyrl-RS"/>
              </w:rPr>
            </w:pPr>
            <w:r w:rsidRPr="00C602BA">
              <w:rPr>
                <w:rStyle w:val="Strong"/>
                <w:rFonts w:ascii="Times New Roman" w:hAnsi="Times New Roman" w:cs="Times New Roman"/>
                <w:bCs w:val="0"/>
                <w:color w:val="auto"/>
                <w:sz w:val="20"/>
                <w:szCs w:val="20"/>
                <w:lang w:val="sr-Cyrl-RS"/>
              </w:rPr>
              <w:t>03</w:t>
            </w:r>
          </w:p>
          <w:p w14:paraId="10F5C1A3" w14:textId="77777777" w:rsidR="00D5286B" w:rsidRPr="00C602BA" w:rsidRDefault="00D5286B" w:rsidP="00D5286B">
            <w:pPr>
              <w:pStyle w:val="Heading2"/>
              <w:spacing w:before="0" w:after="0"/>
              <w:jc w:val="both"/>
              <w:outlineLvl w:val="1"/>
              <w:rPr>
                <w:color w:val="auto"/>
                <w:sz w:val="20"/>
                <w:szCs w:val="20"/>
                <w:lang w:val="sr-Cyrl-RS"/>
              </w:rPr>
            </w:pPr>
            <w:r w:rsidRPr="00C602BA">
              <w:rPr>
                <w:color w:val="auto"/>
                <w:sz w:val="20"/>
                <w:szCs w:val="20"/>
                <w:lang w:val="sr-Cyrl-RS"/>
              </w:rPr>
              <w:t>4.</w:t>
            </w:r>
          </w:p>
          <w:p w14:paraId="3F1236CC" w14:textId="77777777" w:rsidR="00D5286B" w:rsidRPr="00C602BA" w:rsidRDefault="00D5286B" w:rsidP="00D5286B">
            <w:pPr>
              <w:rPr>
                <w:lang w:val="sr-Cyrl-RS"/>
              </w:rPr>
            </w:pPr>
          </w:p>
          <w:p w14:paraId="38CD0CDF" w14:textId="77777777" w:rsidR="00D5286B" w:rsidRPr="00C602BA" w:rsidRDefault="00D5286B" w:rsidP="00D5286B">
            <w:pPr>
              <w:rPr>
                <w:lang w:val="sr-Cyrl-RS"/>
              </w:rPr>
            </w:pPr>
          </w:p>
          <w:p w14:paraId="2D739BE8" w14:textId="77777777" w:rsidR="00D5286B" w:rsidRPr="00C602BA" w:rsidRDefault="00D5286B" w:rsidP="00D5286B">
            <w:pPr>
              <w:rPr>
                <w:lang w:val="sr-Cyrl-RS"/>
              </w:rPr>
            </w:pPr>
          </w:p>
          <w:p w14:paraId="4730E567" w14:textId="77777777" w:rsidR="00D5286B" w:rsidRPr="00C602BA" w:rsidRDefault="00D5286B" w:rsidP="00D5286B">
            <w:pPr>
              <w:rPr>
                <w:lang w:val="sr-Cyrl-RS"/>
              </w:rPr>
            </w:pPr>
          </w:p>
          <w:p w14:paraId="39DD7D41" w14:textId="77777777" w:rsidR="00D5286B" w:rsidRPr="00C602BA" w:rsidRDefault="00D5286B" w:rsidP="00D5286B">
            <w:pPr>
              <w:rPr>
                <w:lang w:val="sr-Cyrl-RS"/>
              </w:rPr>
            </w:pPr>
          </w:p>
          <w:p w14:paraId="011B027B" w14:textId="77777777" w:rsidR="00D5286B" w:rsidRPr="00C602BA" w:rsidRDefault="00D5286B" w:rsidP="00D5286B">
            <w:pPr>
              <w:rPr>
                <w:lang w:val="sr-Cyrl-RS"/>
              </w:rPr>
            </w:pPr>
          </w:p>
          <w:p w14:paraId="043AD053" w14:textId="77777777" w:rsidR="00D5286B" w:rsidRPr="00C602BA" w:rsidRDefault="00D5286B" w:rsidP="00D5286B">
            <w:pPr>
              <w:rPr>
                <w:lang w:val="sr-Cyrl-RS"/>
              </w:rPr>
            </w:pPr>
          </w:p>
          <w:p w14:paraId="3B58FF4C" w14:textId="77777777" w:rsidR="00DF0D04" w:rsidRPr="00C602BA" w:rsidRDefault="00DF0D04" w:rsidP="00D5286B">
            <w:pPr>
              <w:rPr>
                <w:lang w:val="sr-Cyrl-RS"/>
              </w:rPr>
            </w:pPr>
          </w:p>
          <w:p w14:paraId="6046E1F2" w14:textId="77777777" w:rsidR="00DF0D04" w:rsidRPr="00C602BA" w:rsidRDefault="00DF0D04" w:rsidP="00D5286B">
            <w:pPr>
              <w:rPr>
                <w:lang w:val="sr-Cyrl-RS"/>
              </w:rPr>
            </w:pPr>
          </w:p>
          <w:p w14:paraId="470C7553" w14:textId="77777777" w:rsidR="00D5286B" w:rsidRPr="00C602BA" w:rsidRDefault="00D5286B" w:rsidP="00D5286B">
            <w:pPr>
              <w:rPr>
                <w:lang w:val="sr-Cyrl-RS"/>
              </w:rPr>
            </w:pPr>
            <w:r w:rsidRPr="00C602BA">
              <w:rPr>
                <w:lang w:val="sr-Cyrl-RS"/>
              </w:rPr>
              <w:t xml:space="preserve">5. </w:t>
            </w:r>
          </w:p>
          <w:p w14:paraId="4C603908" w14:textId="77777777" w:rsidR="00D5286B" w:rsidRPr="00C602BA" w:rsidRDefault="00D5286B" w:rsidP="00D5286B">
            <w:pPr>
              <w:jc w:val="center"/>
              <w:rPr>
                <w:lang w:val="sr-Cyrl-RS"/>
              </w:rPr>
            </w:pPr>
          </w:p>
        </w:tc>
        <w:tc>
          <w:tcPr>
            <w:tcW w:w="1192" w:type="pct"/>
          </w:tcPr>
          <w:p w14:paraId="43FDD628" w14:textId="0454A3F1" w:rsidR="00D5286B" w:rsidRPr="00C602BA" w:rsidRDefault="00D5286B" w:rsidP="00D5286B">
            <w:pPr>
              <w:tabs>
                <w:tab w:val="left" w:pos="13"/>
              </w:tabs>
              <w:spacing w:before="120" w:after="120"/>
              <w:jc w:val="both"/>
              <w:rPr>
                <w:lang w:val="sr-Cyrl-RS"/>
              </w:rPr>
            </w:pPr>
            <w:r w:rsidRPr="00C602BA">
              <w:rPr>
                <w:lang w:val="sr-Cyrl-RS"/>
              </w:rPr>
              <w:lastRenderedPageBreak/>
              <w:t>Оператер, заинтересована јавност и заинтересовани органи и организације имају право да оспоравају законитост аката, радњи или пропуста надлежног органа који је издао дозволу у спровођењу овог закона и посебних прописа.</w:t>
            </w:r>
          </w:p>
          <w:p w14:paraId="7C0D90AC" w14:textId="77777777" w:rsidR="00D5286B" w:rsidRPr="00C602BA" w:rsidRDefault="00D5286B" w:rsidP="00D5286B">
            <w:pPr>
              <w:tabs>
                <w:tab w:val="left" w:pos="13"/>
              </w:tabs>
              <w:spacing w:before="120" w:after="120"/>
              <w:jc w:val="both"/>
              <w:rPr>
                <w:bCs/>
                <w:shd w:val="clear" w:color="auto" w:fill="FFFFFF"/>
                <w:lang w:val="sr-Cyrl-RS"/>
              </w:rPr>
            </w:pPr>
            <w:r w:rsidRPr="00C602BA">
              <w:rPr>
                <w:bCs/>
                <w:shd w:val="clear" w:color="auto" w:fill="FFFFFF"/>
                <w:lang w:val="sr-Cyrl-RS"/>
              </w:rPr>
              <w:t>Заинтересована јавност у поступку остваривања права на здраву животну средину као странка има право да покреће поступак преиспитивања одлуке пред надлежним органом, односно судом, у складу са законом.</w:t>
            </w:r>
          </w:p>
          <w:p w14:paraId="2F741604" w14:textId="77777777" w:rsidR="00D5286B" w:rsidRPr="00C602BA" w:rsidRDefault="00D5286B" w:rsidP="00D5286B">
            <w:pPr>
              <w:shd w:val="clear" w:color="auto" w:fill="FFFFFF"/>
              <w:spacing w:before="120"/>
              <w:ind w:firstLine="25"/>
              <w:jc w:val="both"/>
              <w:rPr>
                <w:b/>
                <w:bCs/>
                <w:lang w:val="sr-Cyrl-RS"/>
              </w:rPr>
            </w:pPr>
            <w:r w:rsidRPr="00C602BA">
              <w:rPr>
                <w:b/>
                <w:bCs/>
                <w:lang w:val="sr-Cyrl-RS"/>
              </w:rPr>
              <w:t>Законске претпоставке о оправданом интересу</w:t>
            </w:r>
          </w:p>
          <w:p w14:paraId="137D50ED" w14:textId="77777777" w:rsidR="00D5286B" w:rsidRPr="00C602BA" w:rsidRDefault="00D5286B" w:rsidP="00D5286B">
            <w:pPr>
              <w:shd w:val="clear" w:color="auto" w:fill="FFFFFF"/>
              <w:spacing w:before="120"/>
              <w:ind w:firstLine="475"/>
              <w:jc w:val="both"/>
              <w:rPr>
                <w:b/>
                <w:lang w:val="sr-Cyrl-RS"/>
              </w:rPr>
            </w:pPr>
            <w:r w:rsidRPr="00C602BA">
              <w:rPr>
                <w:b/>
                <w:lang w:val="sr-Cyrl-RS"/>
              </w:rPr>
              <w:lastRenderedPageBreak/>
              <w:t>Члан 4.</w:t>
            </w:r>
          </w:p>
          <w:p w14:paraId="499653C9" w14:textId="77777777" w:rsidR="00D5286B" w:rsidRPr="00C602BA" w:rsidRDefault="00D5286B" w:rsidP="00D5286B">
            <w:pPr>
              <w:jc w:val="both"/>
              <w:rPr>
                <w:lang w:val="sr-Cyrl-RS"/>
              </w:rPr>
            </w:pPr>
            <w:r w:rsidRPr="00C602BA">
              <w:rPr>
                <w:lang w:val="sr-Cyrl-RS"/>
              </w:rPr>
              <w:t> Сматра се да оправдани интерес јавности да зна, из члана 2. овог закона, постоји увек када се ради о информацијама којима располаже орган власти које се односе на угрожавање, односно заштиту здравља становништва и животне средине, а ако се ради о другим информацијама којима располаже орган власти, сматра се да оправдани интерес јавности да зна, из члана 2. овог закона постоји, осим ако орган власти докаже супротно</w:t>
            </w:r>
          </w:p>
          <w:p w14:paraId="27192EFF" w14:textId="77777777" w:rsidR="00D5286B" w:rsidRPr="00C602BA" w:rsidRDefault="00D5286B" w:rsidP="00D5286B">
            <w:pPr>
              <w:jc w:val="both"/>
              <w:rPr>
                <w:color w:val="FF0000"/>
                <w:sz w:val="18"/>
                <w:szCs w:val="18"/>
                <w:lang w:val="sr-Cyrl-RS"/>
              </w:rPr>
            </w:pPr>
          </w:p>
          <w:p w14:paraId="0C2CB279" w14:textId="77777777" w:rsidR="00D5286B" w:rsidRPr="00C602BA" w:rsidRDefault="00D5286B" w:rsidP="00D5286B">
            <w:pPr>
              <w:shd w:val="clear" w:color="auto" w:fill="FFFFFF"/>
              <w:ind w:firstLine="25"/>
              <w:jc w:val="both"/>
              <w:rPr>
                <w:b/>
                <w:bCs/>
                <w:lang w:val="sr-Cyrl-RS"/>
              </w:rPr>
            </w:pPr>
            <w:r w:rsidRPr="00C602BA">
              <w:rPr>
                <w:b/>
                <w:bCs/>
                <w:lang w:val="sr-Cyrl-RS"/>
              </w:rPr>
              <w:t>Садржина права на приступ информацијама од јавног значаја</w:t>
            </w:r>
          </w:p>
          <w:p w14:paraId="29C78A86" w14:textId="77777777" w:rsidR="00D5286B" w:rsidRPr="00C602BA" w:rsidRDefault="00D5286B" w:rsidP="00D5286B">
            <w:pPr>
              <w:shd w:val="clear" w:color="auto" w:fill="FFFFFF"/>
              <w:spacing w:before="120"/>
              <w:jc w:val="both"/>
              <w:rPr>
                <w:lang w:val="sr-Cyrl-RS"/>
              </w:rPr>
            </w:pPr>
            <w:r w:rsidRPr="00C602BA">
              <w:rPr>
                <w:b/>
                <w:lang w:val="sr-Cyrl-RS"/>
              </w:rPr>
              <w:t>Члан 5</w:t>
            </w:r>
            <w:r w:rsidRPr="00C602BA">
              <w:rPr>
                <w:lang w:val="sr-Cyrl-RS"/>
              </w:rPr>
              <w:t>.</w:t>
            </w:r>
          </w:p>
          <w:p w14:paraId="671A03DB" w14:textId="77777777" w:rsidR="00D5286B" w:rsidRPr="00C602BA" w:rsidRDefault="00D5286B" w:rsidP="00D5286B">
            <w:pPr>
              <w:shd w:val="clear" w:color="auto" w:fill="FFFFFF"/>
              <w:spacing w:before="120"/>
              <w:jc w:val="both"/>
              <w:rPr>
                <w:lang w:val="sr-Cyrl-RS"/>
              </w:rPr>
            </w:pPr>
            <w:r w:rsidRPr="00C602BA">
              <w:rPr>
                <w:lang w:val="sr-Cyrl-RS"/>
              </w:rPr>
              <w:t>Свако има право да му буде саопштено да ли орган власти поседује одређену информацију од јавног значаја, односно да ли му је она иначе доступна.</w:t>
            </w:r>
          </w:p>
          <w:p w14:paraId="6C12C5D8" w14:textId="77777777" w:rsidR="00D5286B" w:rsidRPr="00C602BA" w:rsidRDefault="00D5286B" w:rsidP="00D5286B">
            <w:pPr>
              <w:shd w:val="clear" w:color="auto" w:fill="FFFFFF"/>
              <w:jc w:val="both"/>
              <w:rPr>
                <w:lang w:val="sr-Cyrl-RS"/>
              </w:rPr>
            </w:pPr>
            <w:r w:rsidRPr="00C602BA">
              <w:rPr>
                <w:lang w:val="sr-Cyrl-RS"/>
              </w:rPr>
              <w:t xml:space="preserve">Свако има право да му се информација од јавног значаја учини доступном тако што ће му се омогућити увид у документ који садржи информацију од јавног значаја, право на копију тог документа, као и право да му се, на захтев, копија документа упути поштом, факсом, </w:t>
            </w:r>
            <w:r w:rsidRPr="00C602BA">
              <w:rPr>
                <w:lang w:val="sr-Cyrl-RS"/>
              </w:rPr>
              <w:lastRenderedPageBreak/>
              <w:t>електронском поштом или на други начин.</w:t>
            </w:r>
          </w:p>
          <w:p w14:paraId="4E6D3DA9" w14:textId="77777777" w:rsidR="00D5286B" w:rsidRPr="00C602BA" w:rsidRDefault="00D5286B" w:rsidP="00D5286B">
            <w:pPr>
              <w:jc w:val="both"/>
              <w:rPr>
                <w:lang w:val="sr-Cyrl-RS"/>
              </w:rPr>
            </w:pPr>
          </w:p>
        </w:tc>
        <w:tc>
          <w:tcPr>
            <w:tcW w:w="430" w:type="pct"/>
          </w:tcPr>
          <w:p w14:paraId="4FE3563C" w14:textId="77777777" w:rsidR="00D5286B" w:rsidRPr="00C602BA" w:rsidRDefault="00D5286B" w:rsidP="00D5286B">
            <w:pPr>
              <w:jc w:val="center"/>
              <w:rPr>
                <w:b/>
                <w:bCs/>
                <w:lang w:val="sr-Cyrl-RS"/>
              </w:rPr>
            </w:pPr>
            <w:r w:rsidRPr="00C602BA">
              <w:rPr>
                <w:b/>
                <w:bCs/>
                <w:lang w:val="sr-Cyrl-RS"/>
              </w:rPr>
              <w:lastRenderedPageBreak/>
              <w:t>ПУ</w:t>
            </w:r>
          </w:p>
        </w:tc>
        <w:tc>
          <w:tcPr>
            <w:tcW w:w="727" w:type="pct"/>
          </w:tcPr>
          <w:p w14:paraId="5F700D78" w14:textId="77777777" w:rsidR="00D5286B" w:rsidRPr="00C602BA" w:rsidRDefault="00D5286B" w:rsidP="00D5286B">
            <w:pPr>
              <w:ind w:firstLine="21"/>
              <w:jc w:val="both"/>
              <w:rPr>
                <w:bCs/>
                <w:lang w:val="sr-Cyrl-RS"/>
              </w:rPr>
            </w:pPr>
          </w:p>
        </w:tc>
        <w:tc>
          <w:tcPr>
            <w:tcW w:w="660" w:type="pct"/>
          </w:tcPr>
          <w:p w14:paraId="68C18DFB" w14:textId="77777777" w:rsidR="00D5286B" w:rsidRPr="00C602BA" w:rsidRDefault="00D5286B" w:rsidP="00D5286B">
            <w:pPr>
              <w:jc w:val="center"/>
              <w:rPr>
                <w:lang w:val="sr-Cyrl-RS"/>
              </w:rPr>
            </w:pPr>
          </w:p>
        </w:tc>
      </w:tr>
      <w:tr w:rsidR="00BF7CAF" w:rsidRPr="00C602BA" w14:paraId="4773ED18" w14:textId="77777777" w:rsidTr="00A141BA">
        <w:tc>
          <w:tcPr>
            <w:tcW w:w="395" w:type="pct"/>
            <w:shd w:val="clear" w:color="auto" w:fill="D0CECE" w:themeFill="background2" w:themeFillShade="E6"/>
          </w:tcPr>
          <w:p w14:paraId="561FD9AE" w14:textId="19E8139A" w:rsidR="00D5286B" w:rsidRPr="00C602BA" w:rsidRDefault="00DD45CB" w:rsidP="00D5286B">
            <w:pPr>
              <w:ind w:firstLine="5"/>
              <w:jc w:val="center"/>
              <w:rPr>
                <w:lang w:val="sr-Cyrl-RS"/>
              </w:rPr>
            </w:pPr>
            <w:r w:rsidRPr="00C602BA">
              <w:rPr>
                <w:lang w:val="sr-Cyrl-RS"/>
              </w:rPr>
              <w:lastRenderedPageBreak/>
              <w:t>25.3.2</w:t>
            </w:r>
          </w:p>
        </w:tc>
        <w:tc>
          <w:tcPr>
            <w:tcW w:w="1088" w:type="pct"/>
            <w:shd w:val="clear" w:color="auto" w:fill="D0CECE" w:themeFill="background2" w:themeFillShade="E6"/>
          </w:tcPr>
          <w:p w14:paraId="1EEEDA8E" w14:textId="2F0242E5" w:rsidR="00D5286B" w:rsidRPr="00C602BA" w:rsidRDefault="00D5286B" w:rsidP="00D5286B">
            <w:pPr>
              <w:tabs>
                <w:tab w:val="left" w:pos="900"/>
              </w:tabs>
              <w:autoSpaceDE w:val="0"/>
              <w:autoSpaceDN w:val="0"/>
              <w:adjustRightInd w:val="0"/>
              <w:jc w:val="both"/>
              <w:rPr>
                <w:lang w:val="sr-Cyrl-RS"/>
              </w:rPr>
            </w:pPr>
            <w:r w:rsidRPr="00C602BA">
              <w:rPr>
                <w:lang w:val="sr-Cyrl-RS"/>
              </w:rPr>
              <w:t xml:space="preserve">Such organisations shall also be deemed to have rights capable of being impaired for the purpose of paragraph 1(b). </w:t>
            </w:r>
          </w:p>
        </w:tc>
        <w:tc>
          <w:tcPr>
            <w:tcW w:w="508" w:type="pct"/>
          </w:tcPr>
          <w:p w14:paraId="4D7FB0AA" w14:textId="77777777" w:rsidR="00D5286B" w:rsidRPr="00C602BA" w:rsidRDefault="00D5286B" w:rsidP="00D5286B">
            <w:pPr>
              <w:rPr>
                <w:b/>
                <w:lang w:val="sr-Cyrl-RS"/>
              </w:rPr>
            </w:pPr>
            <w:r w:rsidRPr="00C602BA">
              <w:rPr>
                <w:b/>
                <w:lang w:val="sr-Cyrl-RS"/>
              </w:rPr>
              <w:t>02</w:t>
            </w:r>
          </w:p>
          <w:p w14:paraId="36A94000" w14:textId="77777777" w:rsidR="00D5286B" w:rsidRPr="00C602BA" w:rsidRDefault="00D5286B" w:rsidP="00D5286B">
            <w:pPr>
              <w:rPr>
                <w:lang w:val="sr-Cyrl-RS"/>
              </w:rPr>
            </w:pPr>
            <w:r w:rsidRPr="00C602BA">
              <w:rPr>
                <w:lang w:val="sr-Cyrl-RS"/>
              </w:rPr>
              <w:t xml:space="preserve">81а </w:t>
            </w:r>
          </w:p>
          <w:p w14:paraId="16091C77" w14:textId="77777777" w:rsidR="00D5286B" w:rsidRPr="00C602BA" w:rsidRDefault="00D5286B" w:rsidP="00D5286B">
            <w:pPr>
              <w:rPr>
                <w:lang w:val="sr-Cyrl-RS"/>
              </w:rPr>
            </w:pPr>
          </w:p>
          <w:p w14:paraId="7695BA3F" w14:textId="77777777" w:rsidR="00D5286B" w:rsidRPr="00C602BA" w:rsidRDefault="00D5286B" w:rsidP="00D5286B">
            <w:pPr>
              <w:rPr>
                <w:lang w:val="sr-Cyrl-RS"/>
              </w:rPr>
            </w:pPr>
          </w:p>
          <w:p w14:paraId="69170BDA" w14:textId="77777777" w:rsidR="00D5286B" w:rsidRPr="00C602BA" w:rsidRDefault="00D5286B" w:rsidP="00D5286B">
            <w:pPr>
              <w:rPr>
                <w:lang w:val="sr-Cyrl-RS"/>
              </w:rPr>
            </w:pPr>
          </w:p>
          <w:p w14:paraId="1550294D" w14:textId="77777777" w:rsidR="00D5286B" w:rsidRPr="00C602BA" w:rsidRDefault="00D5286B" w:rsidP="00D5286B">
            <w:pPr>
              <w:rPr>
                <w:b/>
                <w:lang w:val="sr-Cyrl-RS"/>
              </w:rPr>
            </w:pPr>
            <w:r w:rsidRPr="00C602BA">
              <w:rPr>
                <w:b/>
                <w:lang w:val="sr-Cyrl-RS"/>
              </w:rPr>
              <w:t>01</w:t>
            </w:r>
          </w:p>
          <w:p w14:paraId="0DEDFD55" w14:textId="3F4D2153" w:rsidR="00D5286B" w:rsidRPr="00C602BA" w:rsidRDefault="00D5286B" w:rsidP="00D5286B">
            <w:pPr>
              <w:rPr>
                <w:lang w:val="sr-Cyrl-RS"/>
              </w:rPr>
            </w:pPr>
            <w:r w:rsidRPr="00C602BA">
              <w:rPr>
                <w:lang w:val="sr-Cyrl-RS"/>
              </w:rPr>
              <w:t>33. 1.</w:t>
            </w:r>
          </w:p>
        </w:tc>
        <w:tc>
          <w:tcPr>
            <w:tcW w:w="1192" w:type="pct"/>
          </w:tcPr>
          <w:p w14:paraId="78804BCE" w14:textId="77777777" w:rsidR="00D5286B" w:rsidRPr="00C602BA" w:rsidRDefault="00D5286B" w:rsidP="00D5286B">
            <w:pPr>
              <w:tabs>
                <w:tab w:val="left" w:pos="13"/>
              </w:tabs>
              <w:spacing w:before="120" w:after="120"/>
              <w:jc w:val="both"/>
              <w:rPr>
                <w:bCs/>
                <w:shd w:val="clear" w:color="auto" w:fill="FFFFFF"/>
                <w:lang w:val="sr-Cyrl-RS"/>
              </w:rPr>
            </w:pPr>
            <w:r w:rsidRPr="00C602BA">
              <w:rPr>
                <w:bCs/>
                <w:shd w:val="clear" w:color="auto" w:fill="FFFFFF"/>
                <w:lang w:val="sr-Cyrl-RS"/>
              </w:rPr>
              <w:t>Заинтересована јавност у поступку остваривања права на здраву животну средину као странка има право да покреће поступак преиспитивања одлуке пред надлежним органом, односно судом, у складу са законом.</w:t>
            </w:r>
          </w:p>
          <w:p w14:paraId="1EFBFC7C" w14:textId="6CE90CCD" w:rsidR="00D5286B" w:rsidRPr="00C602BA" w:rsidRDefault="00D5286B" w:rsidP="00D5286B">
            <w:pPr>
              <w:tabs>
                <w:tab w:val="left" w:pos="13"/>
              </w:tabs>
              <w:spacing w:before="120" w:after="120"/>
              <w:jc w:val="both"/>
              <w:rPr>
                <w:lang w:val="sr-Cyrl-RS"/>
              </w:rPr>
            </w:pPr>
            <w:r w:rsidRPr="00C602BA">
              <w:rPr>
                <w:lang w:val="sr-Cyrl-RS"/>
              </w:rPr>
              <w:t>Оператер,  заинтересована јавност и заинтересовани органи и организације имају право да оспоравају законитост аката, радњи или пропуста надлежног органа који је издао дозволу у спровођењу овог закона и посебних прописа.</w:t>
            </w:r>
          </w:p>
        </w:tc>
        <w:tc>
          <w:tcPr>
            <w:tcW w:w="430" w:type="pct"/>
          </w:tcPr>
          <w:p w14:paraId="4411EA40" w14:textId="77777777" w:rsidR="00D5286B" w:rsidRPr="00C602BA" w:rsidRDefault="00D5286B" w:rsidP="00D5286B">
            <w:pPr>
              <w:jc w:val="center"/>
              <w:rPr>
                <w:b/>
                <w:bCs/>
                <w:lang w:val="sr-Cyrl-RS"/>
              </w:rPr>
            </w:pPr>
            <w:r w:rsidRPr="00C602BA">
              <w:rPr>
                <w:b/>
                <w:bCs/>
                <w:lang w:val="sr-Cyrl-RS"/>
              </w:rPr>
              <w:t>ПУ</w:t>
            </w:r>
          </w:p>
        </w:tc>
        <w:tc>
          <w:tcPr>
            <w:tcW w:w="727" w:type="pct"/>
          </w:tcPr>
          <w:p w14:paraId="7E5484D8" w14:textId="77777777" w:rsidR="00D5286B" w:rsidRPr="00C602BA" w:rsidRDefault="00D5286B" w:rsidP="00D5286B">
            <w:pPr>
              <w:ind w:firstLine="21"/>
              <w:jc w:val="both"/>
              <w:rPr>
                <w:bCs/>
                <w:lang w:val="sr-Cyrl-RS"/>
              </w:rPr>
            </w:pPr>
          </w:p>
        </w:tc>
        <w:tc>
          <w:tcPr>
            <w:tcW w:w="660" w:type="pct"/>
          </w:tcPr>
          <w:p w14:paraId="0B794C61" w14:textId="77777777" w:rsidR="00D5286B" w:rsidRPr="00C602BA" w:rsidRDefault="00D5286B" w:rsidP="00D5286B">
            <w:pPr>
              <w:jc w:val="center"/>
              <w:rPr>
                <w:lang w:val="sr-Cyrl-RS"/>
              </w:rPr>
            </w:pPr>
          </w:p>
        </w:tc>
      </w:tr>
      <w:tr w:rsidR="00BF7CAF" w:rsidRPr="00C602BA" w14:paraId="4DB566D0" w14:textId="77777777" w:rsidTr="00A141BA">
        <w:trPr>
          <w:trHeight w:val="6699"/>
        </w:trPr>
        <w:tc>
          <w:tcPr>
            <w:tcW w:w="395" w:type="pct"/>
            <w:shd w:val="clear" w:color="auto" w:fill="D0CECE" w:themeFill="background2" w:themeFillShade="E6"/>
          </w:tcPr>
          <w:p w14:paraId="455B92FA" w14:textId="015E5E87" w:rsidR="00A559F8" w:rsidRPr="00C602BA" w:rsidRDefault="00DD45CB" w:rsidP="009E5F64">
            <w:pPr>
              <w:ind w:firstLine="5"/>
              <w:jc w:val="center"/>
              <w:rPr>
                <w:lang w:val="sr-Cyrl-RS"/>
              </w:rPr>
            </w:pPr>
            <w:r w:rsidRPr="00C602BA">
              <w:rPr>
                <w:lang w:val="sr-Cyrl-RS"/>
              </w:rPr>
              <w:lastRenderedPageBreak/>
              <w:t>25.</w:t>
            </w:r>
            <w:r w:rsidR="00A559F8" w:rsidRPr="00C602BA">
              <w:rPr>
                <w:lang w:val="sr-Cyrl-RS"/>
              </w:rPr>
              <w:t>4.</w:t>
            </w:r>
          </w:p>
        </w:tc>
        <w:tc>
          <w:tcPr>
            <w:tcW w:w="1088" w:type="pct"/>
            <w:shd w:val="clear" w:color="auto" w:fill="D0CECE" w:themeFill="background2" w:themeFillShade="E6"/>
          </w:tcPr>
          <w:p w14:paraId="652251D1" w14:textId="77777777" w:rsidR="00A559F8" w:rsidRPr="00C602BA" w:rsidRDefault="00A559F8" w:rsidP="009E5F64">
            <w:pPr>
              <w:tabs>
                <w:tab w:val="left" w:pos="900"/>
              </w:tabs>
              <w:autoSpaceDE w:val="0"/>
              <w:autoSpaceDN w:val="0"/>
              <w:adjustRightInd w:val="0"/>
              <w:jc w:val="both"/>
              <w:rPr>
                <w:lang w:val="sr-Cyrl-RS"/>
              </w:rPr>
            </w:pPr>
            <w:r w:rsidRPr="00C602BA">
              <w:rPr>
                <w:lang w:val="sr-Cyrl-RS"/>
              </w:rPr>
              <w:t xml:space="preserve">4. Paragraphs 1, 2 and 3 shall not exclude the possibility of a preliminary review procedure before an administrative authority and shall not affect the requirement of exhaustion of administrative review procedures prior to recourse to judicial review procedures, where such a requirement exists under national law. </w:t>
            </w:r>
          </w:p>
        </w:tc>
        <w:tc>
          <w:tcPr>
            <w:tcW w:w="508" w:type="pct"/>
          </w:tcPr>
          <w:p w14:paraId="50B08383" w14:textId="77777777" w:rsidR="00D74D21" w:rsidRPr="00C602BA" w:rsidRDefault="00D74D21" w:rsidP="00D74D21">
            <w:pPr>
              <w:rPr>
                <w:b/>
                <w:lang w:val="sr-Cyrl-RS"/>
              </w:rPr>
            </w:pPr>
            <w:r w:rsidRPr="00C602BA">
              <w:rPr>
                <w:b/>
                <w:lang w:val="sr-Cyrl-RS"/>
              </w:rPr>
              <w:t>01</w:t>
            </w:r>
          </w:p>
          <w:p w14:paraId="70A9A653" w14:textId="50F4A0F6" w:rsidR="00A559F8" w:rsidRPr="00C602BA" w:rsidRDefault="00A559F8" w:rsidP="00D74D21">
            <w:pPr>
              <w:rPr>
                <w:lang w:val="sr-Cyrl-RS"/>
              </w:rPr>
            </w:pPr>
            <w:r w:rsidRPr="00C602BA">
              <w:rPr>
                <w:lang w:val="sr-Cyrl-RS"/>
              </w:rPr>
              <w:t>14. 3.</w:t>
            </w:r>
          </w:p>
          <w:p w14:paraId="375EB178" w14:textId="77777777" w:rsidR="00A559F8" w:rsidRPr="00C602BA" w:rsidRDefault="00A559F8" w:rsidP="00D74D21">
            <w:pPr>
              <w:rPr>
                <w:lang w:val="sr-Cyrl-RS"/>
              </w:rPr>
            </w:pPr>
          </w:p>
          <w:p w14:paraId="46CB110D" w14:textId="77777777" w:rsidR="00A559F8" w:rsidRPr="00C602BA" w:rsidRDefault="00A559F8" w:rsidP="00D74D21">
            <w:pPr>
              <w:rPr>
                <w:lang w:val="sr-Cyrl-RS"/>
              </w:rPr>
            </w:pPr>
          </w:p>
          <w:p w14:paraId="7759EBFF" w14:textId="77777777" w:rsidR="00A559F8" w:rsidRPr="00C602BA" w:rsidRDefault="00A559F8" w:rsidP="00D74D21">
            <w:pPr>
              <w:rPr>
                <w:lang w:val="sr-Cyrl-RS"/>
              </w:rPr>
            </w:pPr>
          </w:p>
          <w:p w14:paraId="4FBF9264" w14:textId="77777777" w:rsidR="00A559F8" w:rsidRPr="00C602BA" w:rsidRDefault="00A559F8" w:rsidP="00D74D21">
            <w:pPr>
              <w:rPr>
                <w:lang w:val="sr-Cyrl-RS"/>
              </w:rPr>
            </w:pPr>
          </w:p>
          <w:p w14:paraId="685060BE" w14:textId="77777777" w:rsidR="00D74D21" w:rsidRPr="00C602BA" w:rsidRDefault="00A559F8" w:rsidP="00D74D21">
            <w:pPr>
              <w:rPr>
                <w:lang w:val="sr-Cyrl-RS"/>
              </w:rPr>
            </w:pPr>
            <w:r w:rsidRPr="00C602BA">
              <w:rPr>
                <w:lang w:val="sr-Cyrl-RS"/>
              </w:rPr>
              <w:t>26.</w:t>
            </w:r>
            <w:r w:rsidR="00D74D21" w:rsidRPr="00C602BA">
              <w:rPr>
                <w:lang w:val="sr-Cyrl-RS"/>
              </w:rPr>
              <w:t>3.</w:t>
            </w:r>
          </w:p>
          <w:p w14:paraId="7F1D977B" w14:textId="77777777" w:rsidR="00D74D21" w:rsidRPr="00C602BA" w:rsidRDefault="00D74D21" w:rsidP="00D74D21">
            <w:pPr>
              <w:rPr>
                <w:lang w:val="sr-Cyrl-RS"/>
              </w:rPr>
            </w:pPr>
          </w:p>
          <w:p w14:paraId="2D494132" w14:textId="77777777" w:rsidR="00D74D21" w:rsidRPr="00C602BA" w:rsidRDefault="00D74D21" w:rsidP="00D74D21">
            <w:pPr>
              <w:rPr>
                <w:lang w:val="sr-Cyrl-RS"/>
              </w:rPr>
            </w:pPr>
          </w:p>
          <w:p w14:paraId="6E56EA36" w14:textId="77777777" w:rsidR="00D74D21" w:rsidRPr="00C602BA" w:rsidRDefault="00D74D21" w:rsidP="00D74D21">
            <w:pPr>
              <w:rPr>
                <w:lang w:val="sr-Cyrl-RS"/>
              </w:rPr>
            </w:pPr>
          </w:p>
          <w:p w14:paraId="17640BA9" w14:textId="77777777" w:rsidR="00D74D21" w:rsidRPr="00C602BA" w:rsidRDefault="00D74D21" w:rsidP="00D74D21">
            <w:pPr>
              <w:rPr>
                <w:lang w:val="sr-Cyrl-RS"/>
              </w:rPr>
            </w:pPr>
          </w:p>
          <w:p w14:paraId="7420178D" w14:textId="77777777" w:rsidR="00D74D21" w:rsidRPr="00C602BA" w:rsidRDefault="00D74D21" w:rsidP="00D74D21">
            <w:pPr>
              <w:rPr>
                <w:lang w:val="sr-Cyrl-RS"/>
              </w:rPr>
            </w:pPr>
          </w:p>
          <w:p w14:paraId="0E346F2B" w14:textId="77777777" w:rsidR="00D74D21" w:rsidRPr="00C602BA" w:rsidRDefault="00D74D21" w:rsidP="00D74D21">
            <w:pPr>
              <w:rPr>
                <w:lang w:val="sr-Cyrl-RS"/>
              </w:rPr>
            </w:pPr>
          </w:p>
          <w:p w14:paraId="0C996A50" w14:textId="77777777" w:rsidR="00D74D21" w:rsidRPr="00C602BA" w:rsidRDefault="00D74D21" w:rsidP="00D74D21">
            <w:pPr>
              <w:rPr>
                <w:lang w:val="sr-Cyrl-RS"/>
              </w:rPr>
            </w:pPr>
          </w:p>
          <w:p w14:paraId="7490408C" w14:textId="77777777" w:rsidR="00D74D21" w:rsidRPr="00C602BA" w:rsidRDefault="00D74D21" w:rsidP="00D74D21">
            <w:pPr>
              <w:rPr>
                <w:lang w:val="sr-Cyrl-RS"/>
              </w:rPr>
            </w:pPr>
          </w:p>
          <w:p w14:paraId="5D09319F" w14:textId="77777777" w:rsidR="00D74D21" w:rsidRPr="00C602BA" w:rsidRDefault="00D74D21" w:rsidP="00D74D21">
            <w:pPr>
              <w:rPr>
                <w:lang w:val="sr-Cyrl-RS"/>
              </w:rPr>
            </w:pPr>
          </w:p>
          <w:p w14:paraId="572662DE" w14:textId="6EDB65C6" w:rsidR="00A559F8" w:rsidRPr="00C602BA" w:rsidRDefault="00D74D21" w:rsidP="00D74D21">
            <w:pPr>
              <w:rPr>
                <w:lang w:val="sr-Cyrl-RS"/>
              </w:rPr>
            </w:pPr>
            <w:r w:rsidRPr="00C602BA">
              <w:rPr>
                <w:lang w:val="sr-Cyrl-RS"/>
              </w:rPr>
              <w:t>26.4.</w:t>
            </w:r>
          </w:p>
          <w:p w14:paraId="76ABD5DB" w14:textId="77777777" w:rsidR="00A559F8" w:rsidRPr="00C602BA" w:rsidRDefault="00A559F8" w:rsidP="00D74D21">
            <w:pPr>
              <w:rPr>
                <w:lang w:val="sr-Cyrl-RS"/>
              </w:rPr>
            </w:pPr>
          </w:p>
          <w:p w14:paraId="39383263" w14:textId="77777777" w:rsidR="00A559F8" w:rsidRPr="00C602BA" w:rsidRDefault="00A559F8" w:rsidP="00D74D21">
            <w:pPr>
              <w:rPr>
                <w:lang w:val="sr-Cyrl-RS"/>
              </w:rPr>
            </w:pPr>
          </w:p>
          <w:p w14:paraId="3BF1D54F" w14:textId="31A999F8" w:rsidR="00A559F8" w:rsidRPr="00C602BA" w:rsidRDefault="00D74D21" w:rsidP="00D74D21">
            <w:pPr>
              <w:rPr>
                <w:lang w:val="sr-Cyrl-RS"/>
              </w:rPr>
            </w:pPr>
            <w:r w:rsidRPr="00C602BA">
              <w:rPr>
                <w:lang w:val="sr-Cyrl-RS"/>
              </w:rPr>
              <w:t>26.45</w:t>
            </w:r>
          </w:p>
          <w:p w14:paraId="47910D44" w14:textId="77777777" w:rsidR="00A559F8" w:rsidRPr="00C602BA" w:rsidRDefault="00A559F8" w:rsidP="00D74D21">
            <w:pPr>
              <w:rPr>
                <w:lang w:val="sr-Cyrl-RS"/>
              </w:rPr>
            </w:pPr>
          </w:p>
          <w:p w14:paraId="22B6D42E" w14:textId="77777777" w:rsidR="00A559F8" w:rsidRPr="00C602BA" w:rsidRDefault="00A559F8" w:rsidP="00D74D21">
            <w:pPr>
              <w:rPr>
                <w:lang w:val="sr-Cyrl-RS"/>
              </w:rPr>
            </w:pPr>
          </w:p>
          <w:p w14:paraId="5AF6A075" w14:textId="77777777" w:rsidR="00A559F8" w:rsidRPr="00C602BA" w:rsidRDefault="00A559F8" w:rsidP="00D74D21">
            <w:pPr>
              <w:rPr>
                <w:lang w:val="sr-Cyrl-RS"/>
              </w:rPr>
            </w:pPr>
          </w:p>
          <w:p w14:paraId="427687BD" w14:textId="77777777" w:rsidR="00A559F8" w:rsidRPr="00C602BA" w:rsidRDefault="00A559F8" w:rsidP="00D74D21">
            <w:pPr>
              <w:rPr>
                <w:lang w:val="sr-Cyrl-RS"/>
              </w:rPr>
            </w:pPr>
          </w:p>
          <w:p w14:paraId="58423254" w14:textId="77777777" w:rsidR="00A559F8" w:rsidRPr="00C602BA" w:rsidRDefault="00A559F8" w:rsidP="00D74D21">
            <w:pPr>
              <w:rPr>
                <w:lang w:val="sr-Cyrl-RS"/>
              </w:rPr>
            </w:pPr>
          </w:p>
          <w:p w14:paraId="56F7FCDF" w14:textId="368C79EA" w:rsidR="00A559F8" w:rsidRPr="00C602BA" w:rsidRDefault="00A559F8" w:rsidP="00D74D21">
            <w:pPr>
              <w:rPr>
                <w:lang w:val="sr-Cyrl-RS"/>
              </w:rPr>
            </w:pPr>
            <w:r w:rsidRPr="00C602BA">
              <w:rPr>
                <w:lang w:val="sr-Cyrl-RS"/>
              </w:rPr>
              <w:t>37. 1.</w:t>
            </w:r>
          </w:p>
          <w:p w14:paraId="02ACC970" w14:textId="77777777" w:rsidR="00A559F8" w:rsidRPr="00C602BA" w:rsidRDefault="00A559F8" w:rsidP="00D74D21">
            <w:pPr>
              <w:rPr>
                <w:lang w:val="sr-Cyrl-RS"/>
              </w:rPr>
            </w:pPr>
          </w:p>
          <w:p w14:paraId="752086DD" w14:textId="77777777" w:rsidR="00A559F8" w:rsidRPr="00C602BA" w:rsidRDefault="00A559F8" w:rsidP="009E5F64">
            <w:pPr>
              <w:jc w:val="center"/>
              <w:rPr>
                <w:lang w:val="sr-Cyrl-RS"/>
              </w:rPr>
            </w:pPr>
          </w:p>
        </w:tc>
        <w:tc>
          <w:tcPr>
            <w:tcW w:w="1192" w:type="pct"/>
          </w:tcPr>
          <w:p w14:paraId="42F1B571" w14:textId="77777777" w:rsidR="00A559F8" w:rsidRPr="00C602BA" w:rsidRDefault="00A559F8" w:rsidP="00B704E1">
            <w:pPr>
              <w:spacing w:before="120"/>
              <w:jc w:val="both"/>
              <w:rPr>
                <w:b/>
                <w:lang w:val="sr-Cyrl-RS"/>
              </w:rPr>
            </w:pPr>
            <w:r w:rsidRPr="00C602BA">
              <w:rPr>
                <w:b/>
                <w:lang w:val="sr-Cyrl-RS"/>
              </w:rPr>
              <w:t>Разматрање захтева</w:t>
            </w:r>
          </w:p>
          <w:p w14:paraId="4DCA8398" w14:textId="77777777" w:rsidR="00A559F8" w:rsidRPr="00C602BA" w:rsidRDefault="00A559F8" w:rsidP="00B704E1">
            <w:pPr>
              <w:spacing w:before="120"/>
              <w:jc w:val="both"/>
              <w:rPr>
                <w:lang w:val="sr-Cyrl-RS"/>
              </w:rPr>
            </w:pPr>
            <w:r w:rsidRPr="00C602BA">
              <w:rPr>
                <w:lang w:val="sr-Cyrl-RS"/>
              </w:rPr>
              <w:t>На решење о одбацивању  захтева оператер има право жалбе другостепеном органу у року од 8 дана од дана пријема решења.</w:t>
            </w:r>
          </w:p>
          <w:p w14:paraId="128AAEFE" w14:textId="77777777" w:rsidR="00A559F8" w:rsidRPr="00C602BA" w:rsidRDefault="00A559F8" w:rsidP="00B704E1">
            <w:pPr>
              <w:jc w:val="both"/>
              <w:rPr>
                <w:b/>
                <w:lang w:val="sr-Cyrl-RS"/>
              </w:rPr>
            </w:pPr>
          </w:p>
          <w:p w14:paraId="17A96614" w14:textId="77777777" w:rsidR="00A559F8" w:rsidRPr="00C602BA" w:rsidRDefault="00A559F8" w:rsidP="00B704E1">
            <w:pPr>
              <w:jc w:val="both"/>
              <w:rPr>
                <w:b/>
                <w:lang w:val="sr-Cyrl-RS"/>
              </w:rPr>
            </w:pPr>
            <w:r w:rsidRPr="00C602BA">
              <w:rPr>
                <w:b/>
                <w:lang w:val="sr-Cyrl-RS"/>
              </w:rPr>
              <w:t>Значајна промена у раду постројења</w:t>
            </w:r>
          </w:p>
          <w:p w14:paraId="58BDBC18" w14:textId="77777777" w:rsidR="00A559F8" w:rsidRPr="00C602BA" w:rsidRDefault="00A559F8" w:rsidP="00240149">
            <w:pPr>
              <w:spacing w:before="120"/>
              <w:jc w:val="both"/>
              <w:rPr>
                <w:lang w:val="sr-Cyrl-RS"/>
              </w:rPr>
            </w:pPr>
            <w:r w:rsidRPr="00C602BA">
              <w:rPr>
                <w:lang w:val="sr-Cyrl-RS"/>
              </w:rPr>
              <w:t>Ако на основу разматрања и анализе обавештења оператера из става 1. овога члана утврди да је планирана промена у раду постројења значајна, надлежни орган посебним решењем оператеру налаже да поднесе захтев за:</w:t>
            </w:r>
          </w:p>
          <w:p w14:paraId="01E5D2B8" w14:textId="77777777" w:rsidR="00A559F8" w:rsidRPr="00C602BA" w:rsidRDefault="00A559F8" w:rsidP="00240149">
            <w:pPr>
              <w:spacing w:before="120"/>
              <w:jc w:val="both"/>
              <w:rPr>
                <w:strike/>
                <w:lang w:val="sr-Cyrl-RS"/>
              </w:rPr>
            </w:pPr>
            <w:r w:rsidRPr="00C602BA">
              <w:rPr>
                <w:lang w:val="sr-Cyrl-RS"/>
              </w:rPr>
              <w:t xml:space="preserve">1) издавање  дозволе за постројење у целини или за део постројења у којем намерава извршити значајну промену; или </w:t>
            </w:r>
          </w:p>
          <w:p w14:paraId="68D182D5" w14:textId="77777777" w:rsidR="00A559F8" w:rsidRPr="00C602BA" w:rsidRDefault="00A559F8" w:rsidP="00240149">
            <w:pPr>
              <w:spacing w:before="120"/>
              <w:jc w:val="both"/>
              <w:rPr>
                <w:lang w:val="sr-Cyrl-RS"/>
              </w:rPr>
            </w:pPr>
            <w:r w:rsidRPr="00C602BA">
              <w:rPr>
                <w:lang w:val="sr-Cyrl-RS"/>
              </w:rPr>
              <w:t>2) измену и/или допуну решења о издавању дозволе.</w:t>
            </w:r>
          </w:p>
          <w:p w14:paraId="489502BE" w14:textId="77777777" w:rsidR="00A559F8" w:rsidRPr="00C602BA" w:rsidRDefault="00A559F8" w:rsidP="00240149">
            <w:pPr>
              <w:spacing w:before="120"/>
              <w:jc w:val="both"/>
              <w:rPr>
                <w:lang w:val="sr-Cyrl-RS"/>
              </w:rPr>
            </w:pPr>
            <w:r w:rsidRPr="00C602BA">
              <w:rPr>
                <w:lang w:val="sr-Cyrl-RS"/>
              </w:rPr>
              <w:t>У случају измене и/или допуне дозволе због значајних измена у раду постројења, решење које доноси надлежни орган односи се на оне делове постројења и оне активности на које се измена односи.</w:t>
            </w:r>
          </w:p>
          <w:p w14:paraId="179709F1" w14:textId="77777777" w:rsidR="00A559F8" w:rsidRPr="00C602BA" w:rsidRDefault="00A559F8" w:rsidP="00240149">
            <w:pPr>
              <w:spacing w:before="120"/>
              <w:jc w:val="both"/>
              <w:rPr>
                <w:lang w:val="sr-Cyrl-RS"/>
              </w:rPr>
            </w:pPr>
            <w:r w:rsidRPr="00C602BA">
              <w:rPr>
                <w:lang w:val="sr-Cyrl-RS"/>
              </w:rPr>
              <w:t xml:space="preserve">На захтев и поступак за измену и/или допуну дозволе из става 2. тачка 2) овога члана примењују </w:t>
            </w:r>
            <w:r w:rsidRPr="00C602BA">
              <w:rPr>
                <w:lang w:val="sr-Cyrl-RS"/>
              </w:rPr>
              <w:lastRenderedPageBreak/>
              <w:t>се одредбе овога закона које се односе на подношење захтева и поступак издавања дозволе, укључујући правила о обавештавању и учешћу јавности и заинтересованих органа и организација.</w:t>
            </w:r>
          </w:p>
          <w:p w14:paraId="18653101" w14:textId="77777777" w:rsidR="00A559F8" w:rsidRPr="00C602BA" w:rsidRDefault="00A559F8" w:rsidP="00240149">
            <w:pPr>
              <w:spacing w:before="120"/>
              <w:jc w:val="both"/>
              <w:rPr>
                <w:b/>
                <w:bCs/>
                <w:lang w:val="sr-Cyrl-RS"/>
              </w:rPr>
            </w:pPr>
            <w:r w:rsidRPr="00C602BA">
              <w:rPr>
                <w:b/>
                <w:bCs/>
                <w:lang w:val="sr-Cyrl-RS"/>
              </w:rPr>
              <w:t>Сходна примена закона</w:t>
            </w:r>
          </w:p>
          <w:p w14:paraId="43B3EC02" w14:textId="77777777" w:rsidR="00A559F8" w:rsidRPr="00C602BA" w:rsidRDefault="00A559F8" w:rsidP="00240149">
            <w:pPr>
              <w:spacing w:before="120"/>
              <w:jc w:val="both"/>
              <w:rPr>
                <w:lang w:val="sr-Cyrl-RS"/>
              </w:rPr>
            </w:pPr>
            <w:bookmarkStart w:id="7" w:name="clan_25a"/>
            <w:bookmarkEnd w:id="7"/>
            <w:r w:rsidRPr="00C602BA">
              <w:rPr>
                <w:lang w:val="sr-Cyrl-RS"/>
              </w:rPr>
              <w:t>На питања покретања, вођења и окончања поступка издавања дозволе која нису уређена овим законом примењују се одредбе закона којим се уређује општи управни поступак</w:t>
            </w:r>
            <w:r w:rsidRPr="00C602BA">
              <w:rPr>
                <w:sz w:val="24"/>
                <w:szCs w:val="24"/>
                <w:lang w:val="sr-Cyrl-RS"/>
              </w:rPr>
              <w:t>.</w:t>
            </w:r>
          </w:p>
        </w:tc>
        <w:tc>
          <w:tcPr>
            <w:tcW w:w="430" w:type="pct"/>
          </w:tcPr>
          <w:p w14:paraId="6871EACE" w14:textId="77777777" w:rsidR="00A559F8" w:rsidRPr="00C602BA" w:rsidRDefault="00A559F8" w:rsidP="009E5F64">
            <w:pPr>
              <w:jc w:val="center"/>
              <w:rPr>
                <w:b/>
                <w:bCs/>
                <w:lang w:val="sr-Cyrl-RS"/>
              </w:rPr>
            </w:pPr>
          </w:p>
        </w:tc>
        <w:tc>
          <w:tcPr>
            <w:tcW w:w="727" w:type="pct"/>
          </w:tcPr>
          <w:p w14:paraId="7549D81E" w14:textId="77777777" w:rsidR="00A559F8" w:rsidRPr="00C602BA" w:rsidRDefault="00A559F8" w:rsidP="009E5F64">
            <w:pPr>
              <w:ind w:firstLine="21"/>
              <w:jc w:val="both"/>
              <w:rPr>
                <w:bCs/>
                <w:lang w:val="sr-Cyrl-RS"/>
              </w:rPr>
            </w:pPr>
          </w:p>
        </w:tc>
        <w:tc>
          <w:tcPr>
            <w:tcW w:w="660" w:type="pct"/>
          </w:tcPr>
          <w:p w14:paraId="2CF4FDB2" w14:textId="77777777" w:rsidR="00A559F8" w:rsidRPr="00C602BA" w:rsidRDefault="00A559F8" w:rsidP="009E5F64">
            <w:pPr>
              <w:jc w:val="center"/>
              <w:rPr>
                <w:lang w:val="sr-Cyrl-RS"/>
              </w:rPr>
            </w:pPr>
          </w:p>
        </w:tc>
      </w:tr>
      <w:tr w:rsidR="00BF7CAF" w:rsidRPr="00C602BA" w14:paraId="39EF5B6C" w14:textId="77777777" w:rsidTr="00A141BA">
        <w:tc>
          <w:tcPr>
            <w:tcW w:w="395" w:type="pct"/>
            <w:shd w:val="clear" w:color="auto" w:fill="D0CECE" w:themeFill="background2" w:themeFillShade="E6"/>
          </w:tcPr>
          <w:p w14:paraId="43360889" w14:textId="0188EE08" w:rsidR="00D74D21" w:rsidRPr="00C602BA" w:rsidRDefault="00DD45CB" w:rsidP="00D74D21">
            <w:pPr>
              <w:ind w:firstLine="5"/>
              <w:jc w:val="center"/>
              <w:rPr>
                <w:lang w:val="sr-Cyrl-RS"/>
              </w:rPr>
            </w:pPr>
            <w:r w:rsidRPr="00C602BA">
              <w:rPr>
                <w:lang w:val="sr-Cyrl-RS"/>
              </w:rPr>
              <w:t>25.4.1</w:t>
            </w:r>
          </w:p>
        </w:tc>
        <w:tc>
          <w:tcPr>
            <w:tcW w:w="1088" w:type="pct"/>
            <w:shd w:val="clear" w:color="auto" w:fill="D0CECE" w:themeFill="background2" w:themeFillShade="E6"/>
          </w:tcPr>
          <w:p w14:paraId="0AF25AD8" w14:textId="3BF37FAD" w:rsidR="00D74D21" w:rsidRPr="00C602BA" w:rsidRDefault="00D74D21" w:rsidP="00D74D21">
            <w:pPr>
              <w:tabs>
                <w:tab w:val="left" w:pos="900"/>
              </w:tabs>
              <w:autoSpaceDE w:val="0"/>
              <w:autoSpaceDN w:val="0"/>
              <w:adjustRightInd w:val="0"/>
              <w:jc w:val="both"/>
              <w:rPr>
                <w:lang w:val="sr-Cyrl-RS"/>
              </w:rPr>
            </w:pPr>
            <w:r w:rsidRPr="00C602BA">
              <w:rPr>
                <w:lang w:val="sr-Cyrl-RS"/>
              </w:rPr>
              <w:t xml:space="preserve">Any such procedure shall be fair, equitable, timely and not prohibitively expensive. </w:t>
            </w:r>
          </w:p>
        </w:tc>
        <w:tc>
          <w:tcPr>
            <w:tcW w:w="508" w:type="pct"/>
          </w:tcPr>
          <w:p w14:paraId="0775E33F" w14:textId="77777777" w:rsidR="00D74D21" w:rsidRPr="00C602BA" w:rsidRDefault="00D74D21" w:rsidP="00D74D21">
            <w:pPr>
              <w:pStyle w:val="NormalWeb"/>
              <w:jc w:val="both"/>
              <w:rPr>
                <w:b/>
                <w:sz w:val="20"/>
                <w:szCs w:val="20"/>
                <w:lang w:val="sr-Cyrl-RS"/>
              </w:rPr>
            </w:pPr>
            <w:r w:rsidRPr="00C602BA">
              <w:rPr>
                <w:b/>
                <w:sz w:val="20"/>
                <w:szCs w:val="20"/>
                <w:lang w:val="sr-Cyrl-RS"/>
              </w:rPr>
              <w:t>04</w:t>
            </w:r>
          </w:p>
          <w:p w14:paraId="509BA1BB" w14:textId="77777777" w:rsidR="00D74D21" w:rsidRPr="00C602BA" w:rsidRDefault="00D74D21" w:rsidP="00D74D21">
            <w:pPr>
              <w:pStyle w:val="NormalWeb"/>
              <w:jc w:val="both"/>
              <w:rPr>
                <w:rStyle w:val="Strong"/>
                <w:rFonts w:eastAsiaTheme="majorEastAsia"/>
                <w:b w:val="0"/>
                <w:sz w:val="20"/>
                <w:szCs w:val="20"/>
                <w:lang w:val="sr-Cyrl-RS"/>
              </w:rPr>
            </w:pPr>
            <w:r w:rsidRPr="00C602BA">
              <w:rPr>
                <w:rStyle w:val="Strong"/>
                <w:rFonts w:eastAsiaTheme="majorEastAsia"/>
                <w:b w:val="0"/>
                <w:sz w:val="20"/>
                <w:szCs w:val="20"/>
                <w:lang w:val="sr-Cyrl-RS"/>
              </w:rPr>
              <w:t>7.</w:t>
            </w:r>
          </w:p>
          <w:p w14:paraId="7D986576" w14:textId="77777777" w:rsidR="00D74D21" w:rsidRPr="00C602BA" w:rsidRDefault="00D74D21" w:rsidP="00D74D21">
            <w:pPr>
              <w:pStyle w:val="NormalWeb"/>
              <w:jc w:val="both"/>
              <w:rPr>
                <w:rStyle w:val="Strong"/>
                <w:rFonts w:eastAsiaTheme="majorEastAsia"/>
                <w:b w:val="0"/>
                <w:sz w:val="20"/>
                <w:szCs w:val="20"/>
                <w:lang w:val="sr-Cyrl-RS"/>
              </w:rPr>
            </w:pPr>
          </w:p>
          <w:p w14:paraId="7C958DCC" w14:textId="77777777" w:rsidR="00D74D21" w:rsidRPr="00C602BA" w:rsidRDefault="00D74D21" w:rsidP="00D74D21">
            <w:pPr>
              <w:pStyle w:val="NormalWeb"/>
              <w:jc w:val="both"/>
              <w:rPr>
                <w:rStyle w:val="Strong"/>
                <w:rFonts w:eastAsiaTheme="majorEastAsia"/>
                <w:b w:val="0"/>
                <w:sz w:val="20"/>
                <w:szCs w:val="20"/>
                <w:lang w:val="sr-Cyrl-RS"/>
              </w:rPr>
            </w:pPr>
          </w:p>
          <w:p w14:paraId="106DD2BC" w14:textId="77777777" w:rsidR="00D74D21" w:rsidRPr="00C602BA" w:rsidRDefault="00D74D21" w:rsidP="00D74D21">
            <w:pPr>
              <w:pStyle w:val="NormalWeb"/>
              <w:jc w:val="both"/>
              <w:rPr>
                <w:rStyle w:val="Strong"/>
                <w:rFonts w:eastAsiaTheme="majorEastAsia"/>
                <w:b w:val="0"/>
                <w:sz w:val="20"/>
                <w:szCs w:val="20"/>
                <w:lang w:val="sr-Cyrl-RS"/>
              </w:rPr>
            </w:pPr>
            <w:r w:rsidRPr="00C602BA">
              <w:rPr>
                <w:rStyle w:val="Strong"/>
                <w:rFonts w:eastAsiaTheme="majorEastAsia"/>
                <w:b w:val="0"/>
                <w:sz w:val="20"/>
                <w:szCs w:val="20"/>
                <w:lang w:val="sr-Cyrl-RS"/>
              </w:rPr>
              <w:t>8.1</w:t>
            </w:r>
          </w:p>
          <w:p w14:paraId="603A2114" w14:textId="77777777" w:rsidR="00D74D21" w:rsidRPr="00C602BA" w:rsidRDefault="00D74D21" w:rsidP="00D74D21">
            <w:pPr>
              <w:pStyle w:val="NormalWeb"/>
              <w:jc w:val="both"/>
              <w:rPr>
                <w:rStyle w:val="Strong"/>
                <w:rFonts w:eastAsiaTheme="majorEastAsia"/>
                <w:b w:val="0"/>
                <w:sz w:val="20"/>
                <w:szCs w:val="20"/>
                <w:lang w:val="sr-Cyrl-RS"/>
              </w:rPr>
            </w:pPr>
          </w:p>
          <w:p w14:paraId="3113F19B" w14:textId="77777777" w:rsidR="00D74D21" w:rsidRPr="00C602BA" w:rsidRDefault="00D74D21" w:rsidP="00D74D21">
            <w:pPr>
              <w:pStyle w:val="NormalWeb"/>
              <w:jc w:val="both"/>
              <w:rPr>
                <w:rStyle w:val="Strong"/>
                <w:rFonts w:eastAsiaTheme="majorEastAsia"/>
                <w:b w:val="0"/>
                <w:sz w:val="20"/>
                <w:szCs w:val="20"/>
                <w:lang w:val="sr-Cyrl-RS"/>
              </w:rPr>
            </w:pPr>
          </w:p>
          <w:p w14:paraId="63EC66A0" w14:textId="77777777" w:rsidR="00D74D21" w:rsidRPr="00C602BA" w:rsidRDefault="00D74D21" w:rsidP="00D74D21">
            <w:pPr>
              <w:pStyle w:val="NormalWeb"/>
              <w:jc w:val="both"/>
              <w:rPr>
                <w:rStyle w:val="Strong"/>
                <w:rFonts w:eastAsiaTheme="majorEastAsia"/>
                <w:b w:val="0"/>
                <w:sz w:val="20"/>
                <w:szCs w:val="20"/>
                <w:lang w:val="sr-Cyrl-RS"/>
              </w:rPr>
            </w:pPr>
            <w:r w:rsidRPr="00C602BA">
              <w:rPr>
                <w:rStyle w:val="Strong"/>
                <w:rFonts w:eastAsiaTheme="majorEastAsia"/>
                <w:b w:val="0"/>
                <w:sz w:val="20"/>
                <w:szCs w:val="20"/>
                <w:lang w:val="sr-Cyrl-RS"/>
              </w:rPr>
              <w:t xml:space="preserve">9.1 </w:t>
            </w:r>
          </w:p>
          <w:p w14:paraId="074F9591" w14:textId="77777777" w:rsidR="00D74D21" w:rsidRPr="00C602BA" w:rsidRDefault="00D74D21" w:rsidP="00D74D21">
            <w:pPr>
              <w:pStyle w:val="NormalWeb"/>
              <w:jc w:val="both"/>
              <w:rPr>
                <w:rStyle w:val="Strong"/>
                <w:rFonts w:eastAsiaTheme="majorEastAsia"/>
                <w:b w:val="0"/>
                <w:sz w:val="20"/>
                <w:szCs w:val="20"/>
                <w:lang w:val="sr-Cyrl-RS"/>
              </w:rPr>
            </w:pPr>
          </w:p>
          <w:p w14:paraId="417D7C8B" w14:textId="3C995A83" w:rsidR="00D74D21" w:rsidRPr="00C602BA" w:rsidRDefault="00D74D21" w:rsidP="00D74D21">
            <w:pPr>
              <w:pStyle w:val="NormalWeb"/>
              <w:jc w:val="both"/>
              <w:rPr>
                <w:rStyle w:val="Strong"/>
                <w:rFonts w:eastAsiaTheme="majorEastAsia"/>
                <w:b w:val="0"/>
                <w:sz w:val="20"/>
                <w:szCs w:val="20"/>
                <w:lang w:val="sr-Cyrl-RS"/>
              </w:rPr>
            </w:pPr>
            <w:r w:rsidRPr="00C602BA">
              <w:rPr>
                <w:rStyle w:val="Strong"/>
                <w:rFonts w:eastAsiaTheme="majorEastAsia"/>
                <w:b w:val="0"/>
                <w:sz w:val="20"/>
                <w:szCs w:val="20"/>
                <w:lang w:val="sr-Cyrl-RS"/>
              </w:rPr>
              <w:t>9.2</w:t>
            </w:r>
          </w:p>
          <w:p w14:paraId="061FB82B" w14:textId="77777777" w:rsidR="00D74D21" w:rsidRPr="00C602BA" w:rsidRDefault="00D74D21" w:rsidP="00D74D21">
            <w:pPr>
              <w:rPr>
                <w:lang w:val="sr-Cyrl-RS"/>
              </w:rPr>
            </w:pPr>
          </w:p>
          <w:p w14:paraId="77AE9EFB" w14:textId="77777777" w:rsidR="00D74D21" w:rsidRPr="00C602BA" w:rsidRDefault="00D74D21" w:rsidP="00D74D21">
            <w:pPr>
              <w:rPr>
                <w:b/>
                <w:lang w:val="sr-Cyrl-RS"/>
              </w:rPr>
            </w:pPr>
          </w:p>
          <w:p w14:paraId="011608A3" w14:textId="77777777" w:rsidR="00D74D21" w:rsidRPr="00C602BA" w:rsidRDefault="00D74D21" w:rsidP="00D74D21">
            <w:pPr>
              <w:rPr>
                <w:b/>
                <w:lang w:val="sr-Cyrl-RS"/>
              </w:rPr>
            </w:pPr>
            <w:r w:rsidRPr="00C602BA">
              <w:rPr>
                <w:b/>
                <w:lang w:val="sr-Cyrl-RS"/>
              </w:rPr>
              <w:t>05</w:t>
            </w:r>
          </w:p>
          <w:p w14:paraId="4555F5A9" w14:textId="77777777" w:rsidR="00D74D21" w:rsidRPr="00C602BA" w:rsidRDefault="00D74D21" w:rsidP="00D74D21">
            <w:pPr>
              <w:rPr>
                <w:lang w:val="sr-Cyrl-RS"/>
              </w:rPr>
            </w:pPr>
            <w:r w:rsidRPr="00C602BA">
              <w:rPr>
                <w:lang w:val="sr-Cyrl-RS"/>
              </w:rPr>
              <w:t>2.</w:t>
            </w:r>
          </w:p>
          <w:p w14:paraId="326CCE97" w14:textId="77777777" w:rsidR="00D74D21" w:rsidRPr="00C602BA" w:rsidRDefault="00D74D21" w:rsidP="00D74D21">
            <w:pPr>
              <w:jc w:val="center"/>
              <w:rPr>
                <w:lang w:val="sr-Cyrl-RS"/>
              </w:rPr>
            </w:pPr>
          </w:p>
        </w:tc>
        <w:tc>
          <w:tcPr>
            <w:tcW w:w="1192" w:type="pct"/>
          </w:tcPr>
          <w:p w14:paraId="51FE0815" w14:textId="77777777" w:rsidR="00D74D21" w:rsidRPr="00C602BA" w:rsidRDefault="00D74D21" w:rsidP="00D74D21">
            <w:pPr>
              <w:spacing w:before="120"/>
              <w:jc w:val="both"/>
              <w:rPr>
                <w:b/>
                <w:bCs/>
                <w:lang w:val="sr-Cyrl-RS"/>
              </w:rPr>
            </w:pPr>
            <w:r w:rsidRPr="00C602BA">
              <w:rPr>
                <w:b/>
                <w:bCs/>
                <w:lang w:val="sr-Cyrl-RS"/>
              </w:rPr>
              <w:lastRenderedPageBreak/>
              <w:t>Начело заштите права странке и јавног интереса</w:t>
            </w:r>
          </w:p>
          <w:p w14:paraId="1988E7C5" w14:textId="77777777" w:rsidR="00D74D21" w:rsidRPr="00C602BA" w:rsidRDefault="00D74D21" w:rsidP="00D74D21">
            <w:pPr>
              <w:spacing w:before="120"/>
              <w:jc w:val="both"/>
              <w:rPr>
                <w:b/>
                <w:bCs/>
                <w:lang w:val="sr-Cyrl-RS"/>
              </w:rPr>
            </w:pPr>
            <w:r w:rsidRPr="00C602BA">
              <w:rPr>
                <w:b/>
                <w:bCs/>
                <w:lang w:val="sr-Cyrl-RS"/>
              </w:rPr>
              <w:t>Члан 7.</w:t>
            </w:r>
          </w:p>
          <w:p w14:paraId="343037C0" w14:textId="77777777" w:rsidR="00D74D21" w:rsidRPr="00C602BA" w:rsidRDefault="00D74D21" w:rsidP="00D74D21">
            <w:pPr>
              <w:spacing w:before="120"/>
              <w:jc w:val="both"/>
              <w:rPr>
                <w:lang w:val="sr-Cyrl-RS"/>
              </w:rPr>
            </w:pPr>
            <w:r w:rsidRPr="00C602BA">
              <w:rPr>
                <w:shd w:val="clear" w:color="auto" w:fill="FFFFFF"/>
                <w:lang w:val="sr-Cyrl-RS"/>
              </w:rPr>
              <w:t xml:space="preserve">Орган је дужан да омогући странци да што лакше заштити и оствари своја права и правне </w:t>
            </w:r>
            <w:r w:rsidRPr="00C602BA">
              <w:rPr>
                <w:shd w:val="clear" w:color="auto" w:fill="FFFFFF"/>
                <w:lang w:val="sr-Cyrl-RS"/>
              </w:rPr>
              <w:lastRenderedPageBreak/>
              <w:t>интересе, али не на штету права и правних интереса трећих лица, нити јавног интереса.</w:t>
            </w:r>
          </w:p>
          <w:p w14:paraId="38D789A8" w14:textId="77777777" w:rsidR="00D74D21" w:rsidRPr="00C602BA" w:rsidRDefault="00D74D21" w:rsidP="00D74D21">
            <w:pPr>
              <w:spacing w:before="120"/>
              <w:jc w:val="both"/>
              <w:rPr>
                <w:b/>
                <w:bCs/>
                <w:lang w:val="sr-Cyrl-RS"/>
              </w:rPr>
            </w:pPr>
            <w:r w:rsidRPr="00C602BA">
              <w:rPr>
                <w:b/>
                <w:bCs/>
                <w:lang w:val="sr-Cyrl-RS"/>
              </w:rPr>
              <w:t>Правна помоћ</w:t>
            </w:r>
          </w:p>
          <w:p w14:paraId="3FC8C1C1" w14:textId="77777777" w:rsidR="00D74D21" w:rsidRPr="00C602BA" w:rsidRDefault="00D74D21" w:rsidP="00D74D21">
            <w:pPr>
              <w:spacing w:before="120"/>
              <w:jc w:val="both"/>
              <w:rPr>
                <w:b/>
                <w:bCs/>
                <w:lang w:val="sr-Cyrl-RS"/>
              </w:rPr>
            </w:pPr>
            <w:r w:rsidRPr="00C602BA">
              <w:rPr>
                <w:b/>
                <w:bCs/>
                <w:lang w:val="sr-Cyrl-RS"/>
              </w:rPr>
              <w:t>Члан 8.</w:t>
            </w:r>
          </w:p>
          <w:p w14:paraId="13BDED25" w14:textId="77777777" w:rsidR="00D74D21" w:rsidRPr="00C602BA" w:rsidRDefault="00D74D21" w:rsidP="00D74D21">
            <w:pPr>
              <w:spacing w:before="120"/>
              <w:jc w:val="both"/>
              <w:rPr>
                <w:shd w:val="clear" w:color="auto" w:fill="FFFFFF"/>
                <w:lang w:val="sr-Cyrl-RS"/>
              </w:rPr>
            </w:pPr>
            <w:r w:rsidRPr="00C602BA">
              <w:rPr>
                <w:shd w:val="clear" w:color="auto" w:fill="FFFFFF"/>
                <w:lang w:val="sr-Cyrl-RS"/>
              </w:rPr>
              <w:t>Орган по службеној дужности пази да незнање и неукост странке и другог учесника у поступку не буде на штету права која им припадају.</w:t>
            </w:r>
          </w:p>
          <w:p w14:paraId="783F6AB9" w14:textId="77777777" w:rsidR="00D74D21" w:rsidRPr="00C602BA" w:rsidRDefault="00D74D21" w:rsidP="00D74D21">
            <w:pPr>
              <w:spacing w:before="120"/>
              <w:jc w:val="both"/>
              <w:rPr>
                <w:b/>
                <w:bCs/>
                <w:lang w:val="sr-Cyrl-RS"/>
              </w:rPr>
            </w:pPr>
            <w:r w:rsidRPr="00C602BA">
              <w:rPr>
                <w:b/>
                <w:bCs/>
                <w:lang w:val="sr-Cyrl-RS"/>
              </w:rPr>
              <w:t>Начело делотворности и економичности поступка</w:t>
            </w:r>
          </w:p>
          <w:p w14:paraId="33EE2395" w14:textId="77777777" w:rsidR="00D74D21" w:rsidRPr="00C602BA" w:rsidRDefault="00D74D21" w:rsidP="00D74D21">
            <w:pPr>
              <w:spacing w:before="120"/>
              <w:jc w:val="both"/>
              <w:rPr>
                <w:b/>
                <w:bCs/>
                <w:lang w:val="sr-Cyrl-RS"/>
              </w:rPr>
            </w:pPr>
            <w:r w:rsidRPr="00C602BA">
              <w:rPr>
                <w:b/>
                <w:bCs/>
                <w:lang w:val="sr-Cyrl-RS"/>
              </w:rPr>
              <w:t>Члан 9.</w:t>
            </w:r>
          </w:p>
          <w:p w14:paraId="51D7E604" w14:textId="77777777" w:rsidR="00D74D21" w:rsidRPr="00C602BA" w:rsidRDefault="00D74D21" w:rsidP="00D74D21">
            <w:pPr>
              <w:spacing w:before="120"/>
              <w:jc w:val="both"/>
              <w:rPr>
                <w:lang w:val="sr-Cyrl-RS"/>
              </w:rPr>
            </w:pPr>
            <w:r w:rsidRPr="00C602BA">
              <w:rPr>
                <w:lang w:val="sr-Cyrl-RS"/>
              </w:rPr>
              <w:t>Орган је дужан да странкама омогући да успешно и целовито остваре. и заштите права и правне интересе.</w:t>
            </w:r>
          </w:p>
          <w:p w14:paraId="62A00DF4" w14:textId="77777777" w:rsidR="00D74D21" w:rsidRPr="00C602BA" w:rsidRDefault="00D74D21" w:rsidP="00D74D21">
            <w:pPr>
              <w:spacing w:before="120"/>
              <w:jc w:val="both"/>
              <w:rPr>
                <w:lang w:val="sr-Cyrl-RS"/>
              </w:rPr>
            </w:pPr>
            <w:r w:rsidRPr="00C602BA">
              <w:rPr>
                <w:lang w:val="sr-Cyrl-RS"/>
              </w:rPr>
              <w:t>Поступак се воде без одуговлачења и уз што мање трошкова по странку, али тако да се изведу сви докази потребни за правилно и потпуно утврђивање чињеничног стања.</w:t>
            </w:r>
          </w:p>
          <w:p w14:paraId="20DAD749" w14:textId="77777777" w:rsidR="00D74D21" w:rsidRPr="00C602BA" w:rsidRDefault="00D74D21" w:rsidP="00D74D21">
            <w:pPr>
              <w:widowControl w:val="0"/>
              <w:autoSpaceDE w:val="0"/>
              <w:autoSpaceDN w:val="0"/>
              <w:adjustRightInd w:val="0"/>
              <w:spacing w:before="120"/>
              <w:jc w:val="both"/>
              <w:rPr>
                <w:b/>
                <w:lang w:val="sr-Cyrl-RS"/>
              </w:rPr>
            </w:pPr>
            <w:r w:rsidRPr="00C602BA">
              <w:rPr>
                <w:b/>
                <w:lang w:val="sr-Cyrl-RS"/>
              </w:rPr>
              <w:t>Правичност суђења у управном спору</w:t>
            </w:r>
          </w:p>
          <w:p w14:paraId="0681CC56" w14:textId="77777777" w:rsidR="00D74D21" w:rsidRPr="00C602BA" w:rsidRDefault="00D74D21" w:rsidP="00D74D21">
            <w:pPr>
              <w:widowControl w:val="0"/>
              <w:autoSpaceDE w:val="0"/>
              <w:autoSpaceDN w:val="0"/>
              <w:adjustRightInd w:val="0"/>
              <w:spacing w:before="120"/>
              <w:jc w:val="both"/>
              <w:rPr>
                <w:lang w:val="sr-Cyrl-RS"/>
              </w:rPr>
            </w:pPr>
            <w:r w:rsidRPr="00C602BA">
              <w:rPr>
                <w:b/>
                <w:lang w:val="sr-Cyrl-RS"/>
              </w:rPr>
              <w:t>Члан 2.</w:t>
            </w:r>
          </w:p>
          <w:p w14:paraId="7F4BF5BA" w14:textId="3C88B74A" w:rsidR="00D74D21" w:rsidRPr="00C602BA" w:rsidRDefault="00D74D21" w:rsidP="00D74D21">
            <w:pPr>
              <w:pStyle w:val="Normal2"/>
              <w:shd w:val="clear" w:color="auto" w:fill="FFFFFF"/>
              <w:spacing w:before="0" w:beforeAutospacing="0" w:after="150" w:afterAutospacing="0"/>
              <w:jc w:val="both"/>
              <w:rPr>
                <w:lang w:val="sr-Cyrl-RS"/>
              </w:rPr>
            </w:pPr>
            <w:r w:rsidRPr="00C602BA">
              <w:rPr>
                <w:sz w:val="20"/>
                <w:szCs w:val="20"/>
                <w:lang w:val="sr-Cyrl-RS"/>
              </w:rPr>
              <w:t>У управном спору суд одлучује на основу закона и у разумном року, на подлози чињеница утврђених на усменој јавној расправи..</w:t>
            </w:r>
          </w:p>
        </w:tc>
        <w:tc>
          <w:tcPr>
            <w:tcW w:w="430" w:type="pct"/>
          </w:tcPr>
          <w:p w14:paraId="201EED5D" w14:textId="77777777" w:rsidR="00D74D21" w:rsidRPr="00C602BA" w:rsidRDefault="00D74D21" w:rsidP="00D74D21">
            <w:pPr>
              <w:jc w:val="center"/>
              <w:rPr>
                <w:b/>
                <w:bCs/>
                <w:lang w:val="sr-Cyrl-RS"/>
              </w:rPr>
            </w:pPr>
            <w:r w:rsidRPr="00C602BA">
              <w:rPr>
                <w:b/>
                <w:bCs/>
                <w:lang w:val="sr-Cyrl-RS"/>
              </w:rPr>
              <w:lastRenderedPageBreak/>
              <w:t>ПУ</w:t>
            </w:r>
          </w:p>
        </w:tc>
        <w:tc>
          <w:tcPr>
            <w:tcW w:w="727" w:type="pct"/>
          </w:tcPr>
          <w:p w14:paraId="5D84C7F3" w14:textId="77777777" w:rsidR="00D74D21" w:rsidRPr="00C602BA" w:rsidRDefault="00D74D21" w:rsidP="00D74D21">
            <w:pPr>
              <w:ind w:firstLine="21"/>
              <w:jc w:val="both"/>
              <w:rPr>
                <w:bCs/>
                <w:lang w:val="sr-Cyrl-RS"/>
              </w:rPr>
            </w:pPr>
          </w:p>
        </w:tc>
        <w:tc>
          <w:tcPr>
            <w:tcW w:w="660" w:type="pct"/>
          </w:tcPr>
          <w:p w14:paraId="49F793D6" w14:textId="77777777" w:rsidR="00D74D21" w:rsidRPr="00C602BA" w:rsidRDefault="00D74D21" w:rsidP="00D74D21">
            <w:pPr>
              <w:jc w:val="center"/>
              <w:rPr>
                <w:lang w:val="sr-Cyrl-RS"/>
              </w:rPr>
            </w:pPr>
          </w:p>
        </w:tc>
      </w:tr>
      <w:tr w:rsidR="00BF7CAF" w:rsidRPr="00C602BA" w14:paraId="1263D60F" w14:textId="77777777" w:rsidTr="00A141BA">
        <w:tc>
          <w:tcPr>
            <w:tcW w:w="395" w:type="pct"/>
            <w:shd w:val="clear" w:color="auto" w:fill="D0CECE" w:themeFill="background2" w:themeFillShade="E6"/>
          </w:tcPr>
          <w:p w14:paraId="2E93208B" w14:textId="7159FDB9" w:rsidR="00E307EB" w:rsidRPr="00C602BA" w:rsidRDefault="00DD45CB" w:rsidP="00E307EB">
            <w:pPr>
              <w:ind w:firstLine="5"/>
              <w:jc w:val="center"/>
              <w:rPr>
                <w:lang w:val="sr-Cyrl-RS"/>
              </w:rPr>
            </w:pPr>
            <w:r w:rsidRPr="00C602BA">
              <w:rPr>
                <w:lang w:val="sr-Cyrl-RS"/>
              </w:rPr>
              <w:lastRenderedPageBreak/>
              <w:t>25.</w:t>
            </w:r>
            <w:r w:rsidR="00E307EB" w:rsidRPr="00C602BA">
              <w:rPr>
                <w:lang w:val="sr-Cyrl-RS"/>
              </w:rPr>
              <w:t>5.</w:t>
            </w:r>
          </w:p>
        </w:tc>
        <w:tc>
          <w:tcPr>
            <w:tcW w:w="1088" w:type="pct"/>
            <w:shd w:val="clear" w:color="auto" w:fill="D0CECE" w:themeFill="background2" w:themeFillShade="E6"/>
          </w:tcPr>
          <w:p w14:paraId="5D5433F5" w14:textId="783B9B17" w:rsidR="00E307EB" w:rsidRPr="00C602BA" w:rsidRDefault="00E307EB" w:rsidP="00E307EB">
            <w:pPr>
              <w:tabs>
                <w:tab w:val="left" w:pos="900"/>
              </w:tabs>
              <w:autoSpaceDE w:val="0"/>
              <w:autoSpaceDN w:val="0"/>
              <w:adjustRightInd w:val="0"/>
              <w:jc w:val="both"/>
              <w:rPr>
                <w:lang w:val="sr-Cyrl-RS"/>
              </w:rPr>
            </w:pPr>
            <w:r w:rsidRPr="00C602BA">
              <w:rPr>
                <w:lang w:val="sr-Cyrl-RS"/>
              </w:rPr>
              <w:t>5. Member States shall ensure that practical information is made available to the public on access to administrative and judicial review procedures.</w:t>
            </w:r>
          </w:p>
        </w:tc>
        <w:tc>
          <w:tcPr>
            <w:tcW w:w="508" w:type="pct"/>
          </w:tcPr>
          <w:p w14:paraId="21B9B340" w14:textId="77777777" w:rsidR="00E307EB" w:rsidRPr="00C602BA" w:rsidRDefault="00E307EB" w:rsidP="00E307EB">
            <w:pPr>
              <w:rPr>
                <w:b/>
                <w:lang w:val="sr-Cyrl-RS"/>
              </w:rPr>
            </w:pPr>
            <w:r w:rsidRPr="00C602BA">
              <w:rPr>
                <w:b/>
                <w:lang w:val="sr-Cyrl-RS"/>
              </w:rPr>
              <w:t>04</w:t>
            </w:r>
          </w:p>
          <w:p w14:paraId="6C1E5552" w14:textId="77777777" w:rsidR="00E307EB" w:rsidRPr="00C602BA" w:rsidRDefault="00E307EB" w:rsidP="00E307EB">
            <w:pPr>
              <w:rPr>
                <w:lang w:val="sr-Cyrl-RS"/>
              </w:rPr>
            </w:pPr>
            <w:r w:rsidRPr="00C602BA">
              <w:rPr>
                <w:lang w:val="sr-Cyrl-RS"/>
              </w:rPr>
              <w:t>15</w:t>
            </w:r>
          </w:p>
          <w:p w14:paraId="62BC1808" w14:textId="77777777" w:rsidR="00E307EB" w:rsidRPr="00C602BA" w:rsidRDefault="00E307EB" w:rsidP="00E307EB">
            <w:pPr>
              <w:rPr>
                <w:color w:val="FF0000"/>
                <w:lang w:val="sr-Cyrl-RS"/>
              </w:rPr>
            </w:pPr>
          </w:p>
          <w:p w14:paraId="64F2E4D0" w14:textId="77777777" w:rsidR="00E307EB" w:rsidRPr="00C602BA" w:rsidRDefault="00E307EB" w:rsidP="00E307EB">
            <w:pPr>
              <w:rPr>
                <w:color w:val="FF0000"/>
                <w:lang w:val="sr-Cyrl-RS"/>
              </w:rPr>
            </w:pPr>
          </w:p>
          <w:p w14:paraId="5540EDB5" w14:textId="77777777" w:rsidR="00E307EB" w:rsidRPr="00C602BA" w:rsidRDefault="00E307EB" w:rsidP="00E307EB">
            <w:pPr>
              <w:rPr>
                <w:color w:val="FF0000"/>
                <w:lang w:val="sr-Cyrl-RS"/>
              </w:rPr>
            </w:pPr>
          </w:p>
          <w:p w14:paraId="36EC130B" w14:textId="77777777" w:rsidR="00E307EB" w:rsidRPr="00C602BA" w:rsidRDefault="00E307EB" w:rsidP="00E307EB">
            <w:pPr>
              <w:rPr>
                <w:color w:val="FF0000"/>
                <w:lang w:val="sr-Cyrl-RS"/>
              </w:rPr>
            </w:pPr>
          </w:p>
          <w:p w14:paraId="19A3621E" w14:textId="77777777" w:rsidR="00E307EB" w:rsidRPr="00C602BA" w:rsidRDefault="00E307EB" w:rsidP="00E307EB">
            <w:pPr>
              <w:rPr>
                <w:color w:val="FF0000"/>
                <w:lang w:val="sr-Cyrl-RS"/>
              </w:rPr>
            </w:pPr>
          </w:p>
          <w:p w14:paraId="2BF7D990" w14:textId="77777777" w:rsidR="00E307EB" w:rsidRPr="00C602BA" w:rsidRDefault="00E307EB" w:rsidP="00E307EB">
            <w:pPr>
              <w:rPr>
                <w:color w:val="FF0000"/>
                <w:lang w:val="sr-Cyrl-RS"/>
              </w:rPr>
            </w:pPr>
          </w:p>
          <w:p w14:paraId="5E6239C9" w14:textId="77777777" w:rsidR="00E307EB" w:rsidRPr="00C602BA" w:rsidRDefault="00E307EB" w:rsidP="00E307EB">
            <w:pPr>
              <w:rPr>
                <w:color w:val="FF0000"/>
                <w:lang w:val="sr-Cyrl-RS"/>
              </w:rPr>
            </w:pPr>
          </w:p>
          <w:p w14:paraId="19D581E4" w14:textId="77777777" w:rsidR="00E307EB" w:rsidRPr="00C602BA" w:rsidRDefault="00E307EB" w:rsidP="00E307EB">
            <w:pPr>
              <w:rPr>
                <w:b/>
                <w:lang w:val="sr-Cyrl-RS"/>
              </w:rPr>
            </w:pPr>
            <w:r w:rsidRPr="00C602BA">
              <w:rPr>
                <w:b/>
                <w:lang w:val="sr-Cyrl-RS"/>
              </w:rPr>
              <w:t>06</w:t>
            </w:r>
          </w:p>
          <w:p w14:paraId="2EE4D6D7" w14:textId="77777777" w:rsidR="00E307EB" w:rsidRPr="00C602BA" w:rsidRDefault="00E307EB" w:rsidP="00E307EB">
            <w:pPr>
              <w:rPr>
                <w:lang w:val="sr-Cyrl-RS"/>
              </w:rPr>
            </w:pPr>
            <w:r w:rsidRPr="00C602BA">
              <w:rPr>
                <w:lang w:val="sr-Cyrl-RS"/>
              </w:rPr>
              <w:t>9.1</w:t>
            </w:r>
          </w:p>
          <w:p w14:paraId="1C12D17C" w14:textId="77777777" w:rsidR="00E307EB" w:rsidRPr="00C602BA" w:rsidRDefault="00E307EB" w:rsidP="00E307EB">
            <w:pPr>
              <w:rPr>
                <w:color w:val="FF0000"/>
                <w:lang w:val="sr-Cyrl-RS"/>
              </w:rPr>
            </w:pPr>
          </w:p>
          <w:p w14:paraId="18FB35F0" w14:textId="77777777" w:rsidR="00E307EB" w:rsidRPr="00C602BA" w:rsidRDefault="00E307EB" w:rsidP="00E307EB">
            <w:pPr>
              <w:rPr>
                <w:color w:val="FF0000"/>
                <w:lang w:val="sr-Cyrl-RS"/>
              </w:rPr>
            </w:pPr>
          </w:p>
          <w:p w14:paraId="7850F6A3" w14:textId="77777777" w:rsidR="00E307EB" w:rsidRPr="00C602BA" w:rsidRDefault="00E307EB" w:rsidP="00E307EB">
            <w:pPr>
              <w:rPr>
                <w:lang w:val="sr-Cyrl-RS"/>
              </w:rPr>
            </w:pPr>
          </w:p>
          <w:p w14:paraId="5512C77C" w14:textId="77777777" w:rsidR="00E307EB" w:rsidRPr="00C602BA" w:rsidRDefault="00E307EB" w:rsidP="00E307EB">
            <w:pPr>
              <w:rPr>
                <w:lang w:val="sr-Cyrl-RS"/>
              </w:rPr>
            </w:pPr>
          </w:p>
          <w:p w14:paraId="4C7BB072" w14:textId="77777777" w:rsidR="00E307EB" w:rsidRPr="00C602BA" w:rsidRDefault="00E307EB" w:rsidP="00E307EB">
            <w:pPr>
              <w:rPr>
                <w:lang w:val="sr-Cyrl-RS"/>
              </w:rPr>
            </w:pPr>
          </w:p>
          <w:p w14:paraId="293C5DB8" w14:textId="77777777" w:rsidR="00E307EB" w:rsidRPr="00C602BA" w:rsidRDefault="00E307EB" w:rsidP="00E307EB">
            <w:pPr>
              <w:rPr>
                <w:lang w:val="sr-Cyrl-RS"/>
              </w:rPr>
            </w:pPr>
            <w:r w:rsidRPr="00C602BA">
              <w:rPr>
                <w:lang w:val="sr-Cyrl-RS"/>
              </w:rPr>
              <w:t>52.</w:t>
            </w:r>
          </w:p>
          <w:p w14:paraId="0BE419AA" w14:textId="77777777" w:rsidR="00E307EB" w:rsidRPr="00C602BA" w:rsidRDefault="00E307EB" w:rsidP="00E307EB">
            <w:pPr>
              <w:rPr>
                <w:lang w:val="sr-Cyrl-RS"/>
              </w:rPr>
            </w:pPr>
          </w:p>
          <w:p w14:paraId="48B93C9D" w14:textId="77777777" w:rsidR="00E307EB" w:rsidRPr="00C602BA" w:rsidRDefault="00E307EB" w:rsidP="00E307EB">
            <w:pPr>
              <w:rPr>
                <w:lang w:val="sr-Cyrl-RS"/>
              </w:rPr>
            </w:pPr>
          </w:p>
          <w:p w14:paraId="0557332C" w14:textId="77777777" w:rsidR="00E307EB" w:rsidRPr="00C602BA" w:rsidRDefault="00E307EB" w:rsidP="00E307EB">
            <w:pPr>
              <w:rPr>
                <w:lang w:val="sr-Cyrl-RS"/>
              </w:rPr>
            </w:pPr>
          </w:p>
          <w:p w14:paraId="7D52D42E" w14:textId="77777777" w:rsidR="00E307EB" w:rsidRPr="00C602BA" w:rsidRDefault="00E307EB" w:rsidP="00E307EB">
            <w:pPr>
              <w:rPr>
                <w:lang w:val="sr-Cyrl-RS"/>
              </w:rPr>
            </w:pPr>
          </w:p>
          <w:p w14:paraId="641C3E48" w14:textId="77777777" w:rsidR="00E307EB" w:rsidRPr="00C602BA" w:rsidRDefault="00E307EB" w:rsidP="00E307EB">
            <w:pPr>
              <w:rPr>
                <w:b/>
                <w:lang w:val="sr-Cyrl-RS"/>
              </w:rPr>
            </w:pPr>
            <w:r w:rsidRPr="00C602BA">
              <w:rPr>
                <w:b/>
                <w:lang w:val="sr-Cyrl-RS"/>
              </w:rPr>
              <w:t>05.</w:t>
            </w:r>
          </w:p>
          <w:p w14:paraId="2A8E3131" w14:textId="77777777" w:rsidR="00E307EB" w:rsidRPr="00C602BA" w:rsidRDefault="00E307EB" w:rsidP="00E307EB">
            <w:pPr>
              <w:rPr>
                <w:color w:val="FF0000"/>
                <w:lang w:val="sr-Cyrl-RS"/>
              </w:rPr>
            </w:pPr>
            <w:r w:rsidRPr="00C602BA">
              <w:rPr>
                <w:lang w:val="sr-Cyrl-RS"/>
              </w:rPr>
              <w:t>35. 1</w:t>
            </w:r>
            <w:r w:rsidRPr="00C602BA">
              <w:rPr>
                <w:color w:val="FF0000"/>
                <w:lang w:val="sr-Cyrl-RS"/>
              </w:rPr>
              <w:t>.</w:t>
            </w:r>
          </w:p>
          <w:p w14:paraId="2C01E0E5" w14:textId="77777777" w:rsidR="00E307EB" w:rsidRPr="00C602BA" w:rsidRDefault="00E307EB" w:rsidP="00E307EB">
            <w:pPr>
              <w:rPr>
                <w:color w:val="FF0000"/>
                <w:lang w:val="sr-Cyrl-RS"/>
              </w:rPr>
            </w:pPr>
          </w:p>
          <w:p w14:paraId="6D690F60" w14:textId="77777777" w:rsidR="00E307EB" w:rsidRPr="00C602BA" w:rsidRDefault="00E307EB" w:rsidP="00E307EB">
            <w:pPr>
              <w:jc w:val="center"/>
              <w:rPr>
                <w:lang w:val="sr-Cyrl-RS"/>
              </w:rPr>
            </w:pPr>
          </w:p>
        </w:tc>
        <w:tc>
          <w:tcPr>
            <w:tcW w:w="1192" w:type="pct"/>
          </w:tcPr>
          <w:p w14:paraId="098E590D" w14:textId="77777777" w:rsidR="00E307EB" w:rsidRPr="00C602BA" w:rsidRDefault="00E307EB" w:rsidP="00E307EB">
            <w:pPr>
              <w:spacing w:before="120"/>
              <w:jc w:val="both"/>
              <w:rPr>
                <w:b/>
                <w:bCs/>
                <w:lang w:val="sr-Cyrl-RS"/>
              </w:rPr>
            </w:pPr>
            <w:r w:rsidRPr="00C602BA">
              <w:rPr>
                <w:b/>
                <w:bCs/>
                <w:lang w:val="sr-Cyrl-RS"/>
              </w:rPr>
              <w:t>Начело приступа информацијама и заштите података</w:t>
            </w:r>
          </w:p>
          <w:p w14:paraId="34FAF44E" w14:textId="77777777" w:rsidR="00E307EB" w:rsidRPr="00C602BA" w:rsidRDefault="00E307EB" w:rsidP="00E307EB">
            <w:pPr>
              <w:spacing w:before="120"/>
              <w:jc w:val="both"/>
              <w:rPr>
                <w:b/>
                <w:bCs/>
                <w:lang w:val="sr-Cyrl-RS"/>
              </w:rPr>
            </w:pPr>
            <w:r w:rsidRPr="00C602BA">
              <w:rPr>
                <w:b/>
                <w:bCs/>
                <w:lang w:val="sr-Cyrl-RS"/>
              </w:rPr>
              <w:t>Члан 15.</w:t>
            </w:r>
          </w:p>
          <w:p w14:paraId="1A7B311A" w14:textId="77777777" w:rsidR="00E307EB" w:rsidRPr="00C602BA" w:rsidRDefault="00E307EB" w:rsidP="00E307EB">
            <w:pPr>
              <w:spacing w:before="120"/>
              <w:jc w:val="both"/>
              <w:rPr>
                <w:bCs/>
                <w:lang w:val="sr-Cyrl-RS"/>
              </w:rPr>
            </w:pPr>
            <w:r w:rsidRPr="00C602BA">
              <w:rPr>
                <w:bCs/>
                <w:lang w:val="sr-Cyrl-RS"/>
              </w:rPr>
              <w:t>Орган је дужан да омогући приступ информацијама од јавног значаја, у складу са законом.</w:t>
            </w:r>
          </w:p>
          <w:p w14:paraId="031760FB" w14:textId="77777777" w:rsidR="00E307EB" w:rsidRPr="00C602BA" w:rsidRDefault="00E307EB" w:rsidP="00E307EB">
            <w:pPr>
              <w:spacing w:before="120"/>
              <w:jc w:val="both"/>
              <w:rPr>
                <w:bCs/>
                <w:lang w:val="sr-Cyrl-RS"/>
              </w:rPr>
            </w:pPr>
            <w:r w:rsidRPr="00C602BA">
              <w:rPr>
                <w:bCs/>
                <w:lang w:val="sr-Cyrl-RS"/>
              </w:rPr>
              <w:t>Тајни и лични подаци штите се у управном поступку, у складу са законом</w:t>
            </w:r>
          </w:p>
          <w:p w14:paraId="425F8264" w14:textId="77777777" w:rsidR="00E307EB" w:rsidRPr="00C602BA" w:rsidRDefault="00E307EB" w:rsidP="00E307EB">
            <w:pPr>
              <w:spacing w:before="120"/>
              <w:jc w:val="both"/>
              <w:rPr>
                <w:b/>
                <w:bCs/>
                <w:lang w:val="sr-Cyrl-RS"/>
              </w:rPr>
            </w:pPr>
            <w:r w:rsidRPr="00C602BA">
              <w:rPr>
                <w:b/>
                <w:bCs/>
                <w:lang w:val="sr-Cyrl-RS"/>
              </w:rPr>
              <w:t>Јавност</w:t>
            </w:r>
          </w:p>
          <w:p w14:paraId="651A02D4" w14:textId="77777777" w:rsidR="00E307EB" w:rsidRPr="00C602BA" w:rsidRDefault="00E307EB" w:rsidP="00E307EB">
            <w:pPr>
              <w:spacing w:before="120"/>
              <w:jc w:val="both"/>
              <w:rPr>
                <w:b/>
                <w:bCs/>
                <w:lang w:val="sr-Cyrl-RS"/>
              </w:rPr>
            </w:pPr>
            <w:r w:rsidRPr="00C602BA">
              <w:rPr>
                <w:b/>
                <w:bCs/>
                <w:lang w:val="sr-Cyrl-RS"/>
              </w:rPr>
              <w:t>Члан 9. став 1.</w:t>
            </w:r>
          </w:p>
          <w:p w14:paraId="31EB6A50" w14:textId="77777777" w:rsidR="00E307EB" w:rsidRPr="00C602BA" w:rsidRDefault="00E307EB" w:rsidP="00E307EB">
            <w:pPr>
              <w:spacing w:before="120"/>
              <w:jc w:val="both"/>
              <w:rPr>
                <w:lang w:val="sr-Cyrl-RS"/>
              </w:rPr>
            </w:pPr>
            <w:r w:rsidRPr="00C602BA">
              <w:rPr>
                <w:lang w:val="sr-Cyrl-RS"/>
              </w:rPr>
              <w:t>Расправљање пред судом је јавно.</w:t>
            </w:r>
          </w:p>
          <w:p w14:paraId="2F5A5D19" w14:textId="77777777" w:rsidR="00E307EB" w:rsidRPr="00C602BA" w:rsidRDefault="00E307EB" w:rsidP="00E307EB">
            <w:pPr>
              <w:shd w:val="clear" w:color="auto" w:fill="FFFFFF"/>
              <w:spacing w:before="120"/>
              <w:jc w:val="both"/>
              <w:rPr>
                <w:rFonts w:ascii="Arial" w:hAnsi="Arial" w:cs="Arial"/>
                <w:sz w:val="21"/>
                <w:szCs w:val="21"/>
                <w:lang w:val="sr-Cyrl-RS"/>
              </w:rPr>
            </w:pPr>
            <w:r w:rsidRPr="00C602BA">
              <w:rPr>
                <w:lang w:val="sr-Cyrl-RS"/>
              </w:rPr>
              <w:t>Јавност се може укључити на основу закона из разлога утврђених Уставом.</w:t>
            </w:r>
          </w:p>
          <w:p w14:paraId="2E270F20" w14:textId="77777777" w:rsidR="00E307EB" w:rsidRPr="00C602BA" w:rsidRDefault="00E307EB" w:rsidP="00E307EB">
            <w:pPr>
              <w:spacing w:before="120"/>
              <w:jc w:val="both"/>
              <w:rPr>
                <w:b/>
                <w:iCs/>
                <w:lang w:val="sr-Cyrl-RS"/>
              </w:rPr>
            </w:pPr>
            <w:r w:rsidRPr="00C602BA">
              <w:rPr>
                <w:b/>
                <w:iCs/>
                <w:lang w:val="sr-Cyrl-RS"/>
              </w:rPr>
              <w:t>Послови који чине судску управи</w:t>
            </w:r>
          </w:p>
          <w:p w14:paraId="2B7BFB78" w14:textId="77777777" w:rsidR="00E307EB" w:rsidRPr="00C602BA" w:rsidRDefault="00E307EB" w:rsidP="00E307EB">
            <w:pPr>
              <w:spacing w:before="120"/>
              <w:jc w:val="both"/>
              <w:rPr>
                <w:b/>
                <w:iCs/>
                <w:lang w:val="sr-Cyrl-RS"/>
              </w:rPr>
            </w:pPr>
            <w:r w:rsidRPr="00C602BA">
              <w:rPr>
                <w:b/>
                <w:iCs/>
                <w:lang w:val="sr-Cyrl-RS"/>
              </w:rPr>
              <w:t>Члан 52</w:t>
            </w:r>
          </w:p>
          <w:p w14:paraId="4E6AF0F3" w14:textId="77777777" w:rsidR="00E307EB" w:rsidRPr="00C602BA" w:rsidRDefault="00E307EB" w:rsidP="00E307EB">
            <w:pPr>
              <w:spacing w:before="120"/>
              <w:jc w:val="both"/>
              <w:rPr>
                <w:iCs/>
                <w:lang w:val="sr-Cyrl-RS"/>
              </w:rPr>
            </w:pPr>
            <w:r w:rsidRPr="00C602BA">
              <w:rPr>
                <w:iCs/>
                <w:lang w:val="sr-Cyrl-RS"/>
              </w:rPr>
              <w:t>... обезбеђивање јавности рада суда, обавештавање јавности о раду суда, давање информација од јавног значаја....</w:t>
            </w:r>
          </w:p>
          <w:p w14:paraId="646E6F74" w14:textId="77777777" w:rsidR="00E307EB" w:rsidRPr="00C602BA" w:rsidRDefault="00E307EB" w:rsidP="00E307EB">
            <w:pPr>
              <w:spacing w:before="120"/>
              <w:jc w:val="both"/>
              <w:rPr>
                <w:b/>
                <w:iCs/>
                <w:lang w:val="sr-Cyrl-RS"/>
              </w:rPr>
            </w:pPr>
            <w:r w:rsidRPr="00C602BA">
              <w:rPr>
                <w:b/>
                <w:iCs/>
                <w:lang w:val="sr-Cyrl-RS"/>
              </w:rPr>
              <w:t>Јавност расправе</w:t>
            </w:r>
          </w:p>
          <w:p w14:paraId="7BB6951F" w14:textId="6883C3DD" w:rsidR="00E307EB" w:rsidRPr="00C602BA" w:rsidRDefault="00E307EB" w:rsidP="00E307EB">
            <w:pPr>
              <w:spacing w:before="120"/>
              <w:jc w:val="both"/>
              <w:rPr>
                <w:b/>
                <w:iCs/>
                <w:lang w:val="sr-Cyrl-RS"/>
              </w:rPr>
            </w:pPr>
            <w:r w:rsidRPr="00C602BA">
              <w:rPr>
                <w:b/>
                <w:iCs/>
                <w:lang w:val="sr-Cyrl-RS"/>
              </w:rPr>
              <w:t>Члан 35. став 1.</w:t>
            </w:r>
          </w:p>
          <w:p w14:paraId="14223865" w14:textId="2683BA41" w:rsidR="00E307EB" w:rsidRPr="00C602BA" w:rsidRDefault="00E307EB" w:rsidP="00E307EB">
            <w:pPr>
              <w:spacing w:before="120"/>
              <w:jc w:val="both"/>
              <w:rPr>
                <w:lang w:val="sr-Cyrl-RS"/>
              </w:rPr>
            </w:pPr>
            <w:r w:rsidRPr="00C602BA">
              <w:rPr>
                <w:iCs/>
                <w:lang w:val="sr-Cyrl-RS"/>
              </w:rPr>
              <w:t>Расправа је јавна.</w:t>
            </w:r>
          </w:p>
        </w:tc>
        <w:tc>
          <w:tcPr>
            <w:tcW w:w="430" w:type="pct"/>
          </w:tcPr>
          <w:p w14:paraId="7FDA2C84" w14:textId="77777777" w:rsidR="00E307EB" w:rsidRPr="00C602BA" w:rsidRDefault="00E307EB" w:rsidP="00E307EB">
            <w:pPr>
              <w:jc w:val="center"/>
              <w:rPr>
                <w:b/>
                <w:bCs/>
                <w:lang w:val="sr-Cyrl-RS"/>
              </w:rPr>
            </w:pPr>
            <w:r w:rsidRPr="00C602BA">
              <w:rPr>
                <w:b/>
                <w:bCs/>
                <w:lang w:val="sr-Cyrl-RS"/>
              </w:rPr>
              <w:t>ПУ</w:t>
            </w:r>
          </w:p>
        </w:tc>
        <w:tc>
          <w:tcPr>
            <w:tcW w:w="727" w:type="pct"/>
          </w:tcPr>
          <w:p w14:paraId="6FEABC23" w14:textId="77777777" w:rsidR="00E307EB" w:rsidRPr="00C602BA" w:rsidRDefault="00E307EB" w:rsidP="00E307EB">
            <w:pPr>
              <w:ind w:firstLine="21"/>
              <w:jc w:val="both"/>
              <w:rPr>
                <w:bCs/>
                <w:lang w:val="sr-Cyrl-RS"/>
              </w:rPr>
            </w:pPr>
          </w:p>
        </w:tc>
        <w:tc>
          <w:tcPr>
            <w:tcW w:w="660" w:type="pct"/>
          </w:tcPr>
          <w:p w14:paraId="1B40720B" w14:textId="77777777" w:rsidR="00E307EB" w:rsidRPr="00C602BA" w:rsidRDefault="00E307EB" w:rsidP="00E307EB">
            <w:pPr>
              <w:jc w:val="center"/>
              <w:rPr>
                <w:lang w:val="sr-Cyrl-RS"/>
              </w:rPr>
            </w:pPr>
          </w:p>
        </w:tc>
      </w:tr>
      <w:tr w:rsidR="00BF7CAF" w:rsidRPr="00C602BA" w14:paraId="63A7552B" w14:textId="77777777" w:rsidTr="00A141BA">
        <w:tc>
          <w:tcPr>
            <w:tcW w:w="395" w:type="pct"/>
            <w:shd w:val="clear" w:color="auto" w:fill="D0CECE" w:themeFill="background2" w:themeFillShade="E6"/>
          </w:tcPr>
          <w:p w14:paraId="1B17AA8F" w14:textId="77777777" w:rsidR="00E307EB" w:rsidRPr="00C602BA" w:rsidRDefault="00E307EB" w:rsidP="00E307EB">
            <w:pPr>
              <w:ind w:firstLine="5"/>
              <w:jc w:val="center"/>
              <w:rPr>
                <w:lang w:val="sr-Cyrl-RS"/>
              </w:rPr>
            </w:pPr>
            <w:r w:rsidRPr="00C602BA">
              <w:rPr>
                <w:lang w:val="sr-Cyrl-RS"/>
              </w:rPr>
              <w:lastRenderedPageBreak/>
              <w:t>26.1</w:t>
            </w:r>
          </w:p>
        </w:tc>
        <w:tc>
          <w:tcPr>
            <w:tcW w:w="1088" w:type="pct"/>
            <w:shd w:val="clear" w:color="auto" w:fill="D0CECE" w:themeFill="background2" w:themeFillShade="E6"/>
          </w:tcPr>
          <w:p w14:paraId="73EACCED" w14:textId="77777777" w:rsidR="00E307EB" w:rsidRPr="00C602BA" w:rsidRDefault="00E307EB" w:rsidP="00E307EB">
            <w:pPr>
              <w:tabs>
                <w:tab w:val="left" w:pos="900"/>
              </w:tabs>
              <w:autoSpaceDE w:val="0"/>
              <w:autoSpaceDN w:val="0"/>
              <w:adjustRightInd w:val="0"/>
              <w:jc w:val="both"/>
              <w:rPr>
                <w:b/>
                <w:lang w:val="sr-Cyrl-RS"/>
              </w:rPr>
            </w:pPr>
            <w:r w:rsidRPr="00C602BA">
              <w:rPr>
                <w:b/>
                <w:lang w:val="sr-Cyrl-RS"/>
              </w:rPr>
              <w:t xml:space="preserve">Transboundary effects </w:t>
            </w:r>
          </w:p>
          <w:p w14:paraId="1D7F4740" w14:textId="11C4A746" w:rsidR="00E307EB" w:rsidRPr="00C602BA" w:rsidRDefault="00E307EB" w:rsidP="00E307EB">
            <w:pPr>
              <w:tabs>
                <w:tab w:val="left" w:pos="900"/>
              </w:tabs>
              <w:autoSpaceDE w:val="0"/>
              <w:autoSpaceDN w:val="0"/>
              <w:adjustRightInd w:val="0"/>
              <w:jc w:val="both"/>
              <w:rPr>
                <w:lang w:val="sr-Cyrl-RS"/>
              </w:rPr>
            </w:pPr>
            <w:r w:rsidRPr="00C602BA">
              <w:rPr>
                <w:lang w:val="sr-Cyrl-RS"/>
              </w:rPr>
              <w:t>1. Where a Member State is aware that the operation of an installation is likely to have significant negative effects on the environment of another Member State, or where a Member State which is likely to be significantly affected so requests, the Member State in whose territory the application for a permit pursuant to Article  4 or Article  20(2) was submitted shall forward to the other Member State any information required to be given or made available pursuant to Annex  IV at the same time as it makes it available to the public.</w:t>
            </w:r>
          </w:p>
        </w:tc>
        <w:tc>
          <w:tcPr>
            <w:tcW w:w="508" w:type="pct"/>
          </w:tcPr>
          <w:p w14:paraId="210C1255" w14:textId="77777777" w:rsidR="00E307EB" w:rsidRPr="00C602BA" w:rsidRDefault="00E307EB" w:rsidP="00E307EB">
            <w:pPr>
              <w:jc w:val="both"/>
              <w:rPr>
                <w:b/>
                <w:lang w:val="sr-Cyrl-RS"/>
              </w:rPr>
            </w:pPr>
            <w:r w:rsidRPr="00C602BA">
              <w:rPr>
                <w:b/>
                <w:lang w:val="sr-Cyrl-RS"/>
              </w:rPr>
              <w:t>01</w:t>
            </w:r>
          </w:p>
          <w:p w14:paraId="67280E49" w14:textId="77777777" w:rsidR="00E307EB" w:rsidRPr="00C602BA" w:rsidRDefault="00E307EB" w:rsidP="00E307EB">
            <w:pPr>
              <w:jc w:val="both"/>
              <w:rPr>
                <w:lang w:val="sr-Cyrl-RS"/>
              </w:rPr>
            </w:pPr>
            <w:r w:rsidRPr="00C602BA">
              <w:rPr>
                <w:lang w:val="sr-Cyrl-RS"/>
              </w:rPr>
              <w:t>35.1</w:t>
            </w:r>
          </w:p>
          <w:p w14:paraId="06B8E455" w14:textId="77777777" w:rsidR="00E307EB" w:rsidRPr="00C602BA" w:rsidRDefault="00E307EB" w:rsidP="00E307EB">
            <w:pPr>
              <w:jc w:val="both"/>
              <w:rPr>
                <w:lang w:val="sr-Cyrl-RS"/>
              </w:rPr>
            </w:pPr>
          </w:p>
          <w:p w14:paraId="7E1C543C" w14:textId="77777777" w:rsidR="00E307EB" w:rsidRPr="00C602BA" w:rsidRDefault="00E307EB" w:rsidP="00E307EB">
            <w:pPr>
              <w:jc w:val="both"/>
              <w:rPr>
                <w:lang w:val="sr-Cyrl-RS"/>
              </w:rPr>
            </w:pPr>
          </w:p>
          <w:p w14:paraId="6BDC19D2" w14:textId="72A56E39" w:rsidR="00E307EB" w:rsidRPr="00C602BA" w:rsidRDefault="00E307EB" w:rsidP="00E307EB">
            <w:pPr>
              <w:jc w:val="both"/>
              <w:rPr>
                <w:lang w:val="sr-Cyrl-RS"/>
              </w:rPr>
            </w:pPr>
            <w:r w:rsidRPr="00C602BA">
              <w:rPr>
                <w:lang w:val="sr-Cyrl-RS"/>
              </w:rPr>
              <w:t xml:space="preserve">35.2. </w:t>
            </w:r>
          </w:p>
          <w:p w14:paraId="75D7749D" w14:textId="77777777" w:rsidR="00E307EB" w:rsidRPr="00C602BA" w:rsidRDefault="00E307EB" w:rsidP="00E307EB">
            <w:pPr>
              <w:jc w:val="both"/>
              <w:rPr>
                <w:lang w:val="sr-Cyrl-RS"/>
              </w:rPr>
            </w:pPr>
          </w:p>
          <w:p w14:paraId="65A19774" w14:textId="77777777" w:rsidR="00E307EB" w:rsidRPr="00C602BA" w:rsidRDefault="00E307EB" w:rsidP="00E307EB">
            <w:pPr>
              <w:jc w:val="both"/>
              <w:rPr>
                <w:lang w:val="sr-Cyrl-RS"/>
              </w:rPr>
            </w:pPr>
          </w:p>
          <w:p w14:paraId="033C370E" w14:textId="77777777" w:rsidR="00E307EB" w:rsidRPr="00C602BA" w:rsidRDefault="00E307EB" w:rsidP="00E307EB">
            <w:pPr>
              <w:jc w:val="both"/>
              <w:rPr>
                <w:lang w:val="sr-Cyrl-RS"/>
              </w:rPr>
            </w:pPr>
          </w:p>
          <w:p w14:paraId="3818B581" w14:textId="77777777" w:rsidR="00E307EB" w:rsidRPr="00C602BA" w:rsidRDefault="00E307EB" w:rsidP="00E307EB">
            <w:pPr>
              <w:jc w:val="both"/>
              <w:rPr>
                <w:lang w:val="sr-Cyrl-RS"/>
              </w:rPr>
            </w:pPr>
          </w:p>
          <w:p w14:paraId="26F7F028" w14:textId="77777777" w:rsidR="00E307EB" w:rsidRPr="00C602BA" w:rsidRDefault="00E307EB" w:rsidP="00E307EB">
            <w:pPr>
              <w:jc w:val="both"/>
              <w:rPr>
                <w:lang w:val="sr-Cyrl-RS"/>
              </w:rPr>
            </w:pPr>
          </w:p>
          <w:p w14:paraId="6A31E142" w14:textId="77777777" w:rsidR="00E307EB" w:rsidRPr="00C602BA" w:rsidRDefault="00E307EB" w:rsidP="00E307EB">
            <w:pPr>
              <w:jc w:val="both"/>
              <w:rPr>
                <w:lang w:val="sr-Cyrl-RS"/>
              </w:rPr>
            </w:pPr>
          </w:p>
          <w:p w14:paraId="169B83CF" w14:textId="77777777" w:rsidR="00E307EB" w:rsidRPr="00C602BA" w:rsidRDefault="00E307EB" w:rsidP="00E307EB">
            <w:pPr>
              <w:jc w:val="both"/>
              <w:rPr>
                <w:lang w:val="sr-Cyrl-RS"/>
              </w:rPr>
            </w:pPr>
          </w:p>
          <w:p w14:paraId="671C6614" w14:textId="77777777" w:rsidR="00E307EB" w:rsidRPr="00C602BA" w:rsidRDefault="00E307EB" w:rsidP="00E307EB">
            <w:pPr>
              <w:jc w:val="both"/>
              <w:rPr>
                <w:lang w:val="sr-Cyrl-RS"/>
              </w:rPr>
            </w:pPr>
          </w:p>
          <w:p w14:paraId="4784EADA" w14:textId="77777777" w:rsidR="00E307EB" w:rsidRPr="00C602BA" w:rsidRDefault="00E307EB" w:rsidP="00E307EB">
            <w:pPr>
              <w:jc w:val="both"/>
              <w:rPr>
                <w:lang w:val="sr-Cyrl-RS"/>
              </w:rPr>
            </w:pPr>
          </w:p>
          <w:p w14:paraId="51328203" w14:textId="77777777" w:rsidR="00E307EB" w:rsidRPr="00C602BA" w:rsidRDefault="00E307EB" w:rsidP="00E307EB">
            <w:pPr>
              <w:jc w:val="both"/>
              <w:rPr>
                <w:lang w:val="sr-Cyrl-RS"/>
              </w:rPr>
            </w:pPr>
          </w:p>
          <w:p w14:paraId="19B29E9C" w14:textId="77777777" w:rsidR="00E307EB" w:rsidRPr="00C602BA" w:rsidRDefault="00E307EB" w:rsidP="00E307EB">
            <w:pPr>
              <w:jc w:val="both"/>
              <w:rPr>
                <w:lang w:val="sr-Cyrl-RS"/>
              </w:rPr>
            </w:pPr>
          </w:p>
          <w:p w14:paraId="36DD36FF" w14:textId="411AE931" w:rsidR="00E307EB" w:rsidRPr="00C602BA" w:rsidRDefault="00E307EB" w:rsidP="00E307EB">
            <w:pPr>
              <w:rPr>
                <w:lang w:val="sr-Cyrl-RS"/>
              </w:rPr>
            </w:pPr>
            <w:r w:rsidRPr="00C602BA">
              <w:rPr>
                <w:lang w:val="sr-Cyrl-RS"/>
              </w:rPr>
              <w:t>35.9.</w:t>
            </w:r>
          </w:p>
        </w:tc>
        <w:tc>
          <w:tcPr>
            <w:tcW w:w="1192" w:type="pct"/>
          </w:tcPr>
          <w:p w14:paraId="42AAF17A" w14:textId="77777777" w:rsidR="00E307EB" w:rsidRPr="00C602BA" w:rsidRDefault="00E307EB" w:rsidP="00E307EB">
            <w:pPr>
              <w:jc w:val="both"/>
              <w:rPr>
                <w:b/>
                <w:lang w:val="sr-Cyrl-RS"/>
              </w:rPr>
            </w:pPr>
            <w:r w:rsidRPr="00C602BA">
              <w:rPr>
                <w:b/>
                <w:lang w:val="sr-Cyrl-RS"/>
              </w:rPr>
              <w:t>Размена информација о прекограничном утицају</w:t>
            </w:r>
          </w:p>
          <w:p w14:paraId="32FEA7AB" w14:textId="77777777" w:rsidR="00E307EB" w:rsidRPr="00C602BA" w:rsidRDefault="00E307EB" w:rsidP="00E307EB">
            <w:pPr>
              <w:spacing w:before="120"/>
              <w:jc w:val="both"/>
              <w:rPr>
                <w:lang w:val="sr-Cyrl-RS"/>
              </w:rPr>
            </w:pPr>
            <w:r w:rsidRPr="00C602BA">
              <w:rPr>
                <w:lang w:val="sr-Cyrl-RS"/>
              </w:rPr>
              <w:t>Размену информација о прекограничном утицају рада постројења и активности на животну средину врши Министарство.</w:t>
            </w:r>
          </w:p>
          <w:p w14:paraId="6E73167F" w14:textId="77777777" w:rsidR="00E307EB" w:rsidRPr="00C602BA" w:rsidRDefault="00E307EB" w:rsidP="00E307EB">
            <w:pPr>
              <w:spacing w:before="120"/>
              <w:jc w:val="both"/>
              <w:rPr>
                <w:lang w:val="sr-Cyrl-RS"/>
              </w:rPr>
            </w:pPr>
            <w:r w:rsidRPr="00C602BA">
              <w:rPr>
                <w:lang w:val="sr-Cyrl-RS"/>
              </w:rPr>
              <w:t>Ако рад неког постројења може имати значајан негативан утицај на животну средину друге државе или ако држава чија животна средина може бити значајно угрожена то затражи, Министарство, у поступку консултација, доставља другој држави на мишљење информације, и то:</w:t>
            </w:r>
          </w:p>
          <w:p w14:paraId="5032FC00" w14:textId="77777777" w:rsidR="00E307EB" w:rsidRPr="00C602BA" w:rsidRDefault="00E307EB" w:rsidP="00E307EB">
            <w:pPr>
              <w:spacing w:before="120"/>
              <w:jc w:val="both"/>
              <w:rPr>
                <w:lang w:val="sr-Cyrl-RS"/>
              </w:rPr>
            </w:pPr>
            <w:r w:rsidRPr="00C602BA">
              <w:rPr>
                <w:lang w:val="sr-Cyrl-RS"/>
              </w:rPr>
              <w:t>1) о захтеву за издавање дозволе, укључујући и опис података из члана 10. овог закона;</w:t>
            </w:r>
          </w:p>
          <w:p w14:paraId="4EFA5B33" w14:textId="77777777" w:rsidR="00E307EB" w:rsidRPr="00C602BA" w:rsidRDefault="00E307EB" w:rsidP="00E307EB">
            <w:pPr>
              <w:jc w:val="both"/>
              <w:rPr>
                <w:lang w:val="sr-Cyrl-RS"/>
              </w:rPr>
            </w:pPr>
            <w:r w:rsidRPr="00C602BA">
              <w:rPr>
                <w:lang w:val="sr-Cyrl-RS"/>
              </w:rPr>
              <w:t>2) о надлежном органу који доноси одлуку о издавању дозволе;</w:t>
            </w:r>
          </w:p>
          <w:p w14:paraId="75898D23" w14:textId="77777777" w:rsidR="00E307EB" w:rsidRPr="00C602BA" w:rsidRDefault="00E307EB" w:rsidP="00E307EB">
            <w:pPr>
              <w:jc w:val="both"/>
              <w:rPr>
                <w:lang w:val="sr-Cyrl-RS"/>
              </w:rPr>
            </w:pPr>
            <w:r w:rsidRPr="00C602BA">
              <w:rPr>
                <w:lang w:val="sr-Cyrl-RS"/>
              </w:rPr>
              <w:t>3) о природи одлуке која може бити донета;</w:t>
            </w:r>
          </w:p>
          <w:p w14:paraId="38F88136" w14:textId="77777777" w:rsidR="00E307EB" w:rsidRPr="00C602BA" w:rsidRDefault="00E307EB" w:rsidP="00E307EB">
            <w:pPr>
              <w:spacing w:before="120"/>
              <w:jc w:val="both"/>
              <w:rPr>
                <w:lang w:val="sr-Cyrl-RS"/>
              </w:rPr>
            </w:pPr>
            <w:r w:rsidRPr="00C602BA">
              <w:rPr>
                <w:lang w:val="sr-Cyrl-RS"/>
              </w:rPr>
              <w:t>4) о поступку учешћа јавности.</w:t>
            </w:r>
          </w:p>
          <w:p w14:paraId="6CA11937" w14:textId="3081B415" w:rsidR="00E307EB" w:rsidRPr="00C602BA" w:rsidRDefault="00E307EB" w:rsidP="00E307EB">
            <w:pPr>
              <w:spacing w:before="120"/>
              <w:jc w:val="both"/>
              <w:rPr>
                <w:lang w:val="sr-Cyrl-RS"/>
              </w:rPr>
            </w:pPr>
            <w:r w:rsidRPr="00C602BA">
              <w:rPr>
                <w:lang w:val="sr-Cyrl-RS"/>
              </w:rPr>
              <w:t>О примљеним информацијама о прекограничном утицају постројења и активности у другој држави Министарство обавештава јавност на начин утврђен у члану 32. овог закона.</w:t>
            </w:r>
          </w:p>
        </w:tc>
        <w:tc>
          <w:tcPr>
            <w:tcW w:w="430" w:type="pct"/>
          </w:tcPr>
          <w:p w14:paraId="7B513881" w14:textId="77777777" w:rsidR="00E307EB" w:rsidRPr="00C602BA" w:rsidRDefault="00E307EB" w:rsidP="00E307EB">
            <w:pPr>
              <w:jc w:val="center"/>
              <w:rPr>
                <w:b/>
                <w:bCs/>
                <w:lang w:val="sr-Cyrl-RS"/>
              </w:rPr>
            </w:pPr>
            <w:r w:rsidRPr="00C602BA">
              <w:rPr>
                <w:b/>
                <w:bCs/>
                <w:lang w:val="sr-Cyrl-RS"/>
              </w:rPr>
              <w:t>ПУ</w:t>
            </w:r>
          </w:p>
        </w:tc>
        <w:tc>
          <w:tcPr>
            <w:tcW w:w="727" w:type="pct"/>
          </w:tcPr>
          <w:p w14:paraId="75F1B1DC" w14:textId="77777777" w:rsidR="00E307EB" w:rsidRPr="00C602BA" w:rsidRDefault="00E307EB" w:rsidP="00E307EB">
            <w:pPr>
              <w:ind w:firstLine="21"/>
              <w:jc w:val="both"/>
              <w:rPr>
                <w:bCs/>
                <w:lang w:val="sr-Cyrl-RS"/>
              </w:rPr>
            </w:pPr>
          </w:p>
        </w:tc>
        <w:tc>
          <w:tcPr>
            <w:tcW w:w="660" w:type="pct"/>
          </w:tcPr>
          <w:p w14:paraId="54412EA5" w14:textId="77777777" w:rsidR="00E307EB" w:rsidRPr="00C602BA" w:rsidRDefault="00E307EB" w:rsidP="00E307EB">
            <w:pPr>
              <w:jc w:val="center"/>
              <w:rPr>
                <w:lang w:val="sr-Cyrl-RS"/>
              </w:rPr>
            </w:pPr>
          </w:p>
        </w:tc>
      </w:tr>
      <w:tr w:rsidR="00BF7CAF" w:rsidRPr="00C602BA" w14:paraId="7EB58397" w14:textId="77777777" w:rsidTr="00A141BA">
        <w:tc>
          <w:tcPr>
            <w:tcW w:w="395" w:type="pct"/>
            <w:shd w:val="clear" w:color="auto" w:fill="D0CECE" w:themeFill="background2" w:themeFillShade="E6"/>
          </w:tcPr>
          <w:p w14:paraId="257B3BAC" w14:textId="0430068D" w:rsidR="000C6AE0" w:rsidRPr="00C602BA" w:rsidRDefault="00DD45CB" w:rsidP="000C6AE0">
            <w:pPr>
              <w:ind w:firstLine="5"/>
              <w:jc w:val="center"/>
              <w:rPr>
                <w:lang w:val="sr-Cyrl-RS"/>
              </w:rPr>
            </w:pPr>
            <w:r w:rsidRPr="00C602BA">
              <w:rPr>
                <w:lang w:val="sr-Cyrl-RS"/>
              </w:rPr>
              <w:t>26.1.1</w:t>
            </w:r>
          </w:p>
        </w:tc>
        <w:tc>
          <w:tcPr>
            <w:tcW w:w="1088" w:type="pct"/>
            <w:shd w:val="clear" w:color="auto" w:fill="D0CECE" w:themeFill="background2" w:themeFillShade="E6"/>
          </w:tcPr>
          <w:p w14:paraId="03AD024A" w14:textId="2F070EE6" w:rsidR="000C6AE0" w:rsidRPr="00C602BA" w:rsidRDefault="000C6AE0" w:rsidP="000C6AE0">
            <w:pPr>
              <w:tabs>
                <w:tab w:val="left" w:pos="900"/>
              </w:tabs>
              <w:autoSpaceDE w:val="0"/>
              <w:autoSpaceDN w:val="0"/>
              <w:adjustRightInd w:val="0"/>
              <w:jc w:val="both"/>
              <w:rPr>
                <w:lang w:val="sr-Cyrl-RS"/>
              </w:rPr>
            </w:pPr>
            <w:r w:rsidRPr="00C602BA">
              <w:rPr>
                <w:lang w:val="sr-Cyrl-RS"/>
              </w:rPr>
              <w:t xml:space="preserve">Such information shall serve as a basis for any consultations </w:t>
            </w:r>
            <w:r w:rsidRPr="00C602BA">
              <w:rPr>
                <w:lang w:val="sr-Cyrl-RS"/>
              </w:rPr>
              <w:lastRenderedPageBreak/>
              <w:t>necessary in the framework of the bilateral relations between the two Member States on a reciprocal and equivalent basis.</w:t>
            </w:r>
          </w:p>
        </w:tc>
        <w:tc>
          <w:tcPr>
            <w:tcW w:w="508" w:type="pct"/>
          </w:tcPr>
          <w:p w14:paraId="1596FAD7" w14:textId="77777777" w:rsidR="000C6AE0" w:rsidRPr="00C602BA" w:rsidRDefault="000C6AE0" w:rsidP="000C6AE0">
            <w:pPr>
              <w:jc w:val="both"/>
              <w:rPr>
                <w:b/>
                <w:lang w:val="sr-Cyrl-RS"/>
              </w:rPr>
            </w:pPr>
            <w:r w:rsidRPr="00C602BA">
              <w:rPr>
                <w:b/>
                <w:lang w:val="sr-Cyrl-RS"/>
              </w:rPr>
              <w:lastRenderedPageBreak/>
              <w:t>01</w:t>
            </w:r>
          </w:p>
          <w:p w14:paraId="1F3D8B54" w14:textId="5C21C659" w:rsidR="000C6AE0" w:rsidRPr="00C602BA" w:rsidRDefault="000C6AE0" w:rsidP="000C6AE0">
            <w:pPr>
              <w:jc w:val="both"/>
              <w:rPr>
                <w:lang w:val="sr-Cyrl-RS"/>
              </w:rPr>
            </w:pPr>
            <w:r w:rsidRPr="00C602BA">
              <w:rPr>
                <w:lang w:val="sr-Cyrl-RS"/>
              </w:rPr>
              <w:t>35. 6.</w:t>
            </w:r>
          </w:p>
        </w:tc>
        <w:tc>
          <w:tcPr>
            <w:tcW w:w="1192" w:type="pct"/>
          </w:tcPr>
          <w:p w14:paraId="16C31FAC" w14:textId="77777777" w:rsidR="000C6AE0" w:rsidRPr="00C602BA" w:rsidRDefault="000C6AE0" w:rsidP="000C6AE0">
            <w:pPr>
              <w:jc w:val="both"/>
              <w:rPr>
                <w:lang w:val="sr-Cyrl-RS"/>
              </w:rPr>
            </w:pPr>
            <w:r w:rsidRPr="00C602BA">
              <w:rPr>
                <w:lang w:val="sr-Cyrl-RS"/>
              </w:rPr>
              <w:t xml:space="preserve">Консултације о прекограничном утицају врше се на начин и у </w:t>
            </w:r>
            <w:r w:rsidRPr="00C602BA">
              <w:rPr>
                <w:lang w:val="sr-Cyrl-RS"/>
              </w:rPr>
              <w:lastRenderedPageBreak/>
              <w:t>роковима који се утврђују закљученим билатералним споразумом између надлежних органа држава на принципима реципроцитета и равноправности.</w:t>
            </w:r>
          </w:p>
          <w:p w14:paraId="6411DCF0" w14:textId="77777777" w:rsidR="000C6AE0" w:rsidRPr="00C602BA" w:rsidRDefault="000C6AE0" w:rsidP="000C6AE0">
            <w:pPr>
              <w:jc w:val="both"/>
              <w:rPr>
                <w:lang w:val="sr-Cyrl-RS"/>
              </w:rPr>
            </w:pPr>
          </w:p>
        </w:tc>
        <w:tc>
          <w:tcPr>
            <w:tcW w:w="430" w:type="pct"/>
          </w:tcPr>
          <w:p w14:paraId="1C55D442" w14:textId="77777777" w:rsidR="000C6AE0" w:rsidRPr="00C602BA" w:rsidRDefault="000C6AE0" w:rsidP="000C6AE0">
            <w:pPr>
              <w:jc w:val="center"/>
              <w:rPr>
                <w:b/>
                <w:bCs/>
                <w:lang w:val="sr-Cyrl-RS"/>
              </w:rPr>
            </w:pPr>
            <w:r w:rsidRPr="00C602BA">
              <w:rPr>
                <w:b/>
                <w:bCs/>
                <w:lang w:val="sr-Cyrl-RS"/>
              </w:rPr>
              <w:lastRenderedPageBreak/>
              <w:t>ПУ</w:t>
            </w:r>
          </w:p>
        </w:tc>
        <w:tc>
          <w:tcPr>
            <w:tcW w:w="727" w:type="pct"/>
          </w:tcPr>
          <w:p w14:paraId="23BC9F20" w14:textId="77777777" w:rsidR="000C6AE0" w:rsidRPr="00C602BA" w:rsidRDefault="000C6AE0" w:rsidP="000C6AE0">
            <w:pPr>
              <w:ind w:firstLine="21"/>
              <w:jc w:val="both"/>
              <w:rPr>
                <w:bCs/>
                <w:lang w:val="sr-Cyrl-RS"/>
              </w:rPr>
            </w:pPr>
          </w:p>
        </w:tc>
        <w:tc>
          <w:tcPr>
            <w:tcW w:w="660" w:type="pct"/>
          </w:tcPr>
          <w:p w14:paraId="16315C7A" w14:textId="77777777" w:rsidR="000C6AE0" w:rsidRPr="00C602BA" w:rsidRDefault="000C6AE0" w:rsidP="000C6AE0">
            <w:pPr>
              <w:jc w:val="center"/>
              <w:rPr>
                <w:lang w:val="sr-Cyrl-RS"/>
              </w:rPr>
            </w:pPr>
          </w:p>
        </w:tc>
      </w:tr>
      <w:tr w:rsidR="00BF7CAF" w:rsidRPr="00C602BA" w14:paraId="4D2D6B1E" w14:textId="77777777" w:rsidTr="00A141BA">
        <w:tc>
          <w:tcPr>
            <w:tcW w:w="395" w:type="pct"/>
            <w:shd w:val="clear" w:color="auto" w:fill="D0CECE" w:themeFill="background2" w:themeFillShade="E6"/>
          </w:tcPr>
          <w:p w14:paraId="14863ECE" w14:textId="75525145" w:rsidR="000C6AE0" w:rsidRPr="00C602BA" w:rsidRDefault="00DD45CB" w:rsidP="000C6AE0">
            <w:pPr>
              <w:ind w:firstLine="5"/>
              <w:jc w:val="center"/>
              <w:rPr>
                <w:lang w:val="sr-Cyrl-RS"/>
              </w:rPr>
            </w:pPr>
            <w:r w:rsidRPr="00C602BA">
              <w:rPr>
                <w:lang w:val="sr-Cyrl-RS"/>
              </w:rPr>
              <w:t>26.</w:t>
            </w:r>
            <w:r w:rsidR="000C6AE0" w:rsidRPr="00C602BA">
              <w:rPr>
                <w:lang w:val="sr-Cyrl-RS"/>
              </w:rPr>
              <w:t>2.</w:t>
            </w:r>
          </w:p>
        </w:tc>
        <w:tc>
          <w:tcPr>
            <w:tcW w:w="1088" w:type="pct"/>
            <w:shd w:val="clear" w:color="auto" w:fill="D0CECE" w:themeFill="background2" w:themeFillShade="E6"/>
          </w:tcPr>
          <w:p w14:paraId="7D241D8E" w14:textId="7E89CA7B" w:rsidR="000C6AE0" w:rsidRPr="00C602BA" w:rsidRDefault="000C6AE0" w:rsidP="000C6AE0">
            <w:pPr>
              <w:tabs>
                <w:tab w:val="left" w:pos="900"/>
              </w:tabs>
              <w:autoSpaceDE w:val="0"/>
              <w:autoSpaceDN w:val="0"/>
              <w:adjustRightInd w:val="0"/>
              <w:jc w:val="both"/>
              <w:rPr>
                <w:lang w:val="sr-Cyrl-RS"/>
              </w:rPr>
            </w:pPr>
            <w:r w:rsidRPr="00C602BA">
              <w:rPr>
                <w:lang w:val="sr-Cyrl-RS"/>
              </w:rPr>
              <w:t>2. Within the framework of their bilateral relations, Member States shall ensure that in the cases referred to in paragraph 1, the applications are also made available for an appropriate period of time to the public of the Member State likely to be affected so that it will have the right to comment on them before the competent authority reaches its decision.</w:t>
            </w:r>
          </w:p>
        </w:tc>
        <w:tc>
          <w:tcPr>
            <w:tcW w:w="508" w:type="pct"/>
          </w:tcPr>
          <w:p w14:paraId="69A70D23" w14:textId="77777777" w:rsidR="000C6AE0" w:rsidRPr="00C602BA" w:rsidRDefault="000C6AE0" w:rsidP="000C6AE0">
            <w:pPr>
              <w:jc w:val="both"/>
              <w:rPr>
                <w:b/>
                <w:lang w:val="sr-Cyrl-RS"/>
              </w:rPr>
            </w:pPr>
            <w:r w:rsidRPr="00C602BA">
              <w:rPr>
                <w:b/>
                <w:lang w:val="sr-Cyrl-RS"/>
              </w:rPr>
              <w:t>01</w:t>
            </w:r>
          </w:p>
          <w:p w14:paraId="48AFF9A4" w14:textId="77777777" w:rsidR="000C6AE0" w:rsidRPr="00C602BA" w:rsidRDefault="000C6AE0" w:rsidP="000C6AE0">
            <w:pPr>
              <w:jc w:val="both"/>
              <w:rPr>
                <w:lang w:val="sr-Cyrl-RS"/>
              </w:rPr>
            </w:pPr>
            <w:r w:rsidRPr="00C602BA">
              <w:rPr>
                <w:lang w:val="sr-Cyrl-RS"/>
              </w:rPr>
              <w:t>35. 3</w:t>
            </w:r>
          </w:p>
          <w:p w14:paraId="2208E112" w14:textId="77777777" w:rsidR="000C6AE0" w:rsidRPr="00C602BA" w:rsidRDefault="000C6AE0" w:rsidP="000C6AE0">
            <w:pPr>
              <w:jc w:val="both"/>
              <w:rPr>
                <w:lang w:val="sr-Cyrl-RS"/>
              </w:rPr>
            </w:pPr>
          </w:p>
          <w:p w14:paraId="49AF36DF" w14:textId="77777777" w:rsidR="000C6AE0" w:rsidRPr="00C602BA" w:rsidRDefault="000C6AE0" w:rsidP="000C6AE0">
            <w:pPr>
              <w:jc w:val="both"/>
              <w:rPr>
                <w:lang w:val="sr-Cyrl-RS"/>
              </w:rPr>
            </w:pPr>
          </w:p>
          <w:p w14:paraId="61D8DFDA" w14:textId="77777777" w:rsidR="000C6AE0" w:rsidRPr="00C602BA" w:rsidRDefault="000C6AE0" w:rsidP="000C6AE0">
            <w:pPr>
              <w:jc w:val="both"/>
              <w:rPr>
                <w:lang w:val="sr-Cyrl-RS"/>
              </w:rPr>
            </w:pPr>
          </w:p>
          <w:p w14:paraId="137CF3FC" w14:textId="77777777" w:rsidR="00DF0D04" w:rsidRPr="00C602BA" w:rsidRDefault="00DF0D04" w:rsidP="000C6AE0">
            <w:pPr>
              <w:jc w:val="both"/>
              <w:rPr>
                <w:lang w:val="sr-Cyrl-RS"/>
              </w:rPr>
            </w:pPr>
          </w:p>
          <w:p w14:paraId="73EF9C91" w14:textId="77777777" w:rsidR="000C6AE0" w:rsidRPr="00C602BA" w:rsidRDefault="000C6AE0" w:rsidP="000C6AE0">
            <w:pPr>
              <w:jc w:val="both"/>
              <w:rPr>
                <w:lang w:val="sr-Cyrl-RS"/>
              </w:rPr>
            </w:pPr>
            <w:r w:rsidRPr="00C602BA">
              <w:rPr>
                <w:lang w:val="sr-Cyrl-RS"/>
              </w:rPr>
              <w:t>35.4</w:t>
            </w:r>
          </w:p>
          <w:p w14:paraId="4A564982" w14:textId="77777777" w:rsidR="000C6AE0" w:rsidRPr="00C602BA" w:rsidRDefault="000C6AE0" w:rsidP="000C6AE0">
            <w:pPr>
              <w:jc w:val="both"/>
              <w:rPr>
                <w:lang w:val="sr-Cyrl-RS"/>
              </w:rPr>
            </w:pPr>
          </w:p>
          <w:p w14:paraId="6B4ECA2E" w14:textId="77777777" w:rsidR="000C6AE0" w:rsidRPr="00C602BA" w:rsidRDefault="000C6AE0" w:rsidP="000C6AE0">
            <w:pPr>
              <w:jc w:val="both"/>
              <w:rPr>
                <w:lang w:val="sr-Cyrl-RS"/>
              </w:rPr>
            </w:pPr>
          </w:p>
          <w:p w14:paraId="48AF2B44" w14:textId="77777777" w:rsidR="000C6AE0" w:rsidRPr="00C602BA" w:rsidRDefault="000C6AE0" w:rsidP="000C6AE0">
            <w:pPr>
              <w:jc w:val="both"/>
              <w:rPr>
                <w:lang w:val="sr-Cyrl-RS"/>
              </w:rPr>
            </w:pPr>
          </w:p>
          <w:p w14:paraId="031BA08E" w14:textId="77777777" w:rsidR="000C6AE0" w:rsidRPr="00C602BA" w:rsidRDefault="000C6AE0" w:rsidP="000C6AE0">
            <w:pPr>
              <w:jc w:val="both"/>
              <w:rPr>
                <w:lang w:val="sr-Cyrl-RS"/>
              </w:rPr>
            </w:pPr>
          </w:p>
          <w:p w14:paraId="6D8EBDAE" w14:textId="37F7A1FD" w:rsidR="000C6AE0" w:rsidRPr="00C602BA" w:rsidRDefault="000C6AE0" w:rsidP="000C6AE0">
            <w:pPr>
              <w:rPr>
                <w:lang w:val="sr-Cyrl-RS"/>
              </w:rPr>
            </w:pPr>
            <w:r w:rsidRPr="00C602BA">
              <w:rPr>
                <w:lang w:val="sr-Cyrl-RS"/>
              </w:rPr>
              <w:t>35.7.</w:t>
            </w:r>
          </w:p>
        </w:tc>
        <w:tc>
          <w:tcPr>
            <w:tcW w:w="1192" w:type="pct"/>
          </w:tcPr>
          <w:p w14:paraId="320E2A32" w14:textId="77777777" w:rsidR="000C6AE0" w:rsidRPr="00C602BA" w:rsidRDefault="000C6AE0" w:rsidP="000C6AE0">
            <w:pPr>
              <w:spacing w:before="120"/>
              <w:jc w:val="both"/>
              <w:rPr>
                <w:lang w:val="sr-Cyrl-RS"/>
              </w:rPr>
            </w:pPr>
            <w:r w:rsidRPr="00C602BA">
              <w:rPr>
                <w:lang w:val="sr-Cyrl-RS"/>
              </w:rPr>
              <w:t>Министарство обавештава другу државу о року за достављање мишљења, примедби и предлога водећи рачуна о потреби информисања и учешћа јавности и заинтересоване јавности у другој држави.</w:t>
            </w:r>
          </w:p>
          <w:p w14:paraId="64759E59" w14:textId="77777777" w:rsidR="000C6AE0" w:rsidRPr="00C602BA" w:rsidRDefault="000C6AE0" w:rsidP="000C6AE0">
            <w:pPr>
              <w:spacing w:before="120"/>
              <w:jc w:val="both"/>
              <w:rPr>
                <w:lang w:val="sr-Cyrl-RS"/>
              </w:rPr>
            </w:pPr>
            <w:r w:rsidRPr="00C602BA">
              <w:rPr>
                <w:lang w:val="sr-Cyrl-RS"/>
              </w:rPr>
              <w:t>Када надлежни орган прими информацију о прекограничном утицају постројења и активности у другој држави, о томе обавештава своју јавност и предузима мере да се осигура учешће јавности у том поступку.</w:t>
            </w:r>
          </w:p>
          <w:p w14:paraId="0F48A28A" w14:textId="77777777" w:rsidR="000C6AE0" w:rsidRPr="00C602BA" w:rsidRDefault="000C6AE0" w:rsidP="000C6AE0">
            <w:pPr>
              <w:spacing w:before="120"/>
              <w:jc w:val="both"/>
              <w:rPr>
                <w:lang w:val="sr-Cyrl-RS"/>
              </w:rPr>
            </w:pPr>
            <w:r w:rsidRPr="00C602BA">
              <w:rPr>
                <w:lang w:val="sr-Cyrl-RS"/>
              </w:rPr>
              <w:t xml:space="preserve">У складу са споразумом из става 6. овог члана надлежни орган друге државе осигурава доступност информација о поднесеном захтеву за издавање дозволе за постројење које има или вероватно може имати прекогранични утицај на територији Републике Србије, на начин да Министарство, други органи и организације и јавност имају право да доставе коментаре пре него што </w:t>
            </w:r>
            <w:r w:rsidRPr="00C602BA">
              <w:rPr>
                <w:lang w:val="sr-Cyrl-RS"/>
              </w:rPr>
              <w:lastRenderedPageBreak/>
              <w:t xml:space="preserve">надлежни орган донесе своју одлуку. </w:t>
            </w:r>
          </w:p>
          <w:p w14:paraId="2BDEA77E" w14:textId="77777777" w:rsidR="000C6AE0" w:rsidRPr="00C602BA" w:rsidRDefault="000C6AE0" w:rsidP="000C6AE0">
            <w:pPr>
              <w:jc w:val="both"/>
              <w:rPr>
                <w:lang w:val="sr-Cyrl-RS"/>
              </w:rPr>
            </w:pPr>
          </w:p>
        </w:tc>
        <w:tc>
          <w:tcPr>
            <w:tcW w:w="430" w:type="pct"/>
          </w:tcPr>
          <w:p w14:paraId="17CC5D2D" w14:textId="77777777" w:rsidR="000C6AE0" w:rsidRPr="00C602BA" w:rsidRDefault="000C6AE0" w:rsidP="000C6AE0">
            <w:pPr>
              <w:jc w:val="center"/>
              <w:rPr>
                <w:b/>
                <w:bCs/>
                <w:lang w:val="sr-Cyrl-RS"/>
              </w:rPr>
            </w:pPr>
            <w:r w:rsidRPr="00C602BA">
              <w:rPr>
                <w:b/>
                <w:bCs/>
                <w:lang w:val="sr-Cyrl-RS"/>
              </w:rPr>
              <w:lastRenderedPageBreak/>
              <w:t>ПУ</w:t>
            </w:r>
          </w:p>
        </w:tc>
        <w:tc>
          <w:tcPr>
            <w:tcW w:w="727" w:type="pct"/>
          </w:tcPr>
          <w:p w14:paraId="161F3701" w14:textId="77777777" w:rsidR="000C6AE0" w:rsidRPr="00C602BA" w:rsidRDefault="000C6AE0" w:rsidP="000C6AE0">
            <w:pPr>
              <w:ind w:firstLine="21"/>
              <w:jc w:val="both"/>
              <w:rPr>
                <w:bCs/>
                <w:lang w:val="sr-Cyrl-RS"/>
              </w:rPr>
            </w:pPr>
          </w:p>
        </w:tc>
        <w:tc>
          <w:tcPr>
            <w:tcW w:w="660" w:type="pct"/>
          </w:tcPr>
          <w:p w14:paraId="468DE8EB" w14:textId="77777777" w:rsidR="000C6AE0" w:rsidRPr="00C602BA" w:rsidRDefault="000C6AE0" w:rsidP="000C6AE0">
            <w:pPr>
              <w:jc w:val="center"/>
              <w:rPr>
                <w:lang w:val="sr-Cyrl-RS"/>
              </w:rPr>
            </w:pPr>
          </w:p>
        </w:tc>
      </w:tr>
      <w:tr w:rsidR="00BF7CAF" w:rsidRPr="00C602BA" w14:paraId="50A71C92" w14:textId="77777777" w:rsidTr="00A141BA">
        <w:tc>
          <w:tcPr>
            <w:tcW w:w="395" w:type="pct"/>
            <w:shd w:val="clear" w:color="auto" w:fill="D0CECE" w:themeFill="background2" w:themeFillShade="E6"/>
          </w:tcPr>
          <w:p w14:paraId="62733F61" w14:textId="7BC39D3D" w:rsidR="000C6AE0" w:rsidRPr="00C602BA" w:rsidRDefault="00DD45CB" w:rsidP="000C6AE0">
            <w:pPr>
              <w:ind w:firstLine="5"/>
              <w:jc w:val="center"/>
              <w:rPr>
                <w:lang w:val="sr-Cyrl-RS"/>
              </w:rPr>
            </w:pPr>
            <w:r w:rsidRPr="00C602BA">
              <w:rPr>
                <w:lang w:val="sr-Cyrl-RS"/>
              </w:rPr>
              <w:t>26.</w:t>
            </w:r>
            <w:r w:rsidR="000C6AE0" w:rsidRPr="00C602BA">
              <w:rPr>
                <w:lang w:val="sr-Cyrl-RS"/>
              </w:rPr>
              <w:t>3.</w:t>
            </w:r>
          </w:p>
        </w:tc>
        <w:tc>
          <w:tcPr>
            <w:tcW w:w="1088" w:type="pct"/>
            <w:shd w:val="clear" w:color="auto" w:fill="D0CECE" w:themeFill="background2" w:themeFillShade="E6"/>
          </w:tcPr>
          <w:p w14:paraId="7A535223" w14:textId="34CC60BA" w:rsidR="000C6AE0" w:rsidRPr="00C602BA" w:rsidRDefault="000C6AE0" w:rsidP="000C6AE0">
            <w:pPr>
              <w:tabs>
                <w:tab w:val="left" w:pos="900"/>
              </w:tabs>
              <w:autoSpaceDE w:val="0"/>
              <w:autoSpaceDN w:val="0"/>
              <w:adjustRightInd w:val="0"/>
              <w:jc w:val="both"/>
              <w:rPr>
                <w:lang w:val="sr-Cyrl-RS"/>
              </w:rPr>
            </w:pPr>
            <w:r w:rsidRPr="00C602BA">
              <w:rPr>
                <w:lang w:val="sr-Cyrl-RS"/>
              </w:rPr>
              <w:t>3. The results of any consultations pursuant to paragraphs 1 and  2 shall be taken into consideration when the competent authority reaches a decision on the application.</w:t>
            </w:r>
          </w:p>
        </w:tc>
        <w:tc>
          <w:tcPr>
            <w:tcW w:w="508" w:type="pct"/>
          </w:tcPr>
          <w:p w14:paraId="77B8B0B9" w14:textId="77777777" w:rsidR="000C6AE0" w:rsidRPr="00C602BA" w:rsidRDefault="000C6AE0" w:rsidP="000C6AE0">
            <w:pPr>
              <w:jc w:val="both"/>
              <w:rPr>
                <w:b/>
                <w:lang w:val="sr-Cyrl-RS"/>
              </w:rPr>
            </w:pPr>
            <w:r w:rsidRPr="00C602BA">
              <w:rPr>
                <w:b/>
                <w:lang w:val="sr-Cyrl-RS"/>
              </w:rPr>
              <w:t>01</w:t>
            </w:r>
          </w:p>
          <w:p w14:paraId="69830A1D" w14:textId="0360AE22" w:rsidR="000C6AE0" w:rsidRPr="00C602BA" w:rsidRDefault="000C6AE0" w:rsidP="000C6AE0">
            <w:pPr>
              <w:jc w:val="both"/>
              <w:rPr>
                <w:lang w:val="sr-Cyrl-RS"/>
              </w:rPr>
            </w:pPr>
            <w:r w:rsidRPr="00C602BA">
              <w:rPr>
                <w:lang w:val="sr-Cyrl-RS"/>
              </w:rPr>
              <w:t>35.8.</w:t>
            </w:r>
          </w:p>
        </w:tc>
        <w:tc>
          <w:tcPr>
            <w:tcW w:w="1192" w:type="pct"/>
          </w:tcPr>
          <w:p w14:paraId="2F050AD2" w14:textId="77777777" w:rsidR="000C6AE0" w:rsidRPr="00C602BA" w:rsidRDefault="000C6AE0" w:rsidP="000C6AE0">
            <w:pPr>
              <w:jc w:val="both"/>
              <w:rPr>
                <w:lang w:val="sr-Cyrl-RS"/>
              </w:rPr>
            </w:pPr>
            <w:r w:rsidRPr="00C602BA">
              <w:rPr>
                <w:lang w:val="sr-Cyrl-RS"/>
              </w:rPr>
              <w:t>Резултати консултација и прибављеног мишљења јавности узимају се у обзир приликом доношења одлуке о захтеву.</w:t>
            </w:r>
          </w:p>
          <w:p w14:paraId="0E0A8A83" w14:textId="77777777" w:rsidR="000C6AE0" w:rsidRPr="00C602BA" w:rsidRDefault="000C6AE0" w:rsidP="000C6AE0">
            <w:pPr>
              <w:jc w:val="both"/>
              <w:rPr>
                <w:lang w:val="sr-Cyrl-RS"/>
              </w:rPr>
            </w:pPr>
          </w:p>
        </w:tc>
        <w:tc>
          <w:tcPr>
            <w:tcW w:w="430" w:type="pct"/>
          </w:tcPr>
          <w:p w14:paraId="45706D53" w14:textId="77777777" w:rsidR="000C6AE0" w:rsidRPr="00C602BA" w:rsidRDefault="000C6AE0" w:rsidP="000C6AE0">
            <w:pPr>
              <w:jc w:val="center"/>
              <w:rPr>
                <w:b/>
                <w:bCs/>
                <w:lang w:val="sr-Cyrl-RS"/>
              </w:rPr>
            </w:pPr>
            <w:r w:rsidRPr="00C602BA">
              <w:rPr>
                <w:b/>
                <w:bCs/>
                <w:lang w:val="sr-Cyrl-RS"/>
              </w:rPr>
              <w:t>ПУ</w:t>
            </w:r>
          </w:p>
        </w:tc>
        <w:tc>
          <w:tcPr>
            <w:tcW w:w="727" w:type="pct"/>
          </w:tcPr>
          <w:p w14:paraId="051EE9AA" w14:textId="77777777" w:rsidR="000C6AE0" w:rsidRPr="00C602BA" w:rsidRDefault="000C6AE0" w:rsidP="000C6AE0">
            <w:pPr>
              <w:ind w:firstLine="21"/>
              <w:jc w:val="both"/>
              <w:rPr>
                <w:bCs/>
                <w:lang w:val="sr-Cyrl-RS"/>
              </w:rPr>
            </w:pPr>
          </w:p>
        </w:tc>
        <w:tc>
          <w:tcPr>
            <w:tcW w:w="660" w:type="pct"/>
          </w:tcPr>
          <w:p w14:paraId="0DF6D070" w14:textId="77777777" w:rsidR="000C6AE0" w:rsidRPr="00C602BA" w:rsidRDefault="000C6AE0" w:rsidP="000C6AE0">
            <w:pPr>
              <w:jc w:val="center"/>
              <w:rPr>
                <w:lang w:val="sr-Cyrl-RS"/>
              </w:rPr>
            </w:pPr>
          </w:p>
        </w:tc>
      </w:tr>
      <w:tr w:rsidR="00BF7CAF" w:rsidRPr="00C602BA" w14:paraId="3F8363E7" w14:textId="77777777" w:rsidTr="00A141BA">
        <w:tc>
          <w:tcPr>
            <w:tcW w:w="395" w:type="pct"/>
            <w:shd w:val="clear" w:color="auto" w:fill="D0CECE" w:themeFill="background2" w:themeFillShade="E6"/>
          </w:tcPr>
          <w:p w14:paraId="35FFFC9C" w14:textId="4E94B0B0" w:rsidR="000C6AE0" w:rsidRPr="00C602BA" w:rsidRDefault="00DD45CB" w:rsidP="000C6AE0">
            <w:pPr>
              <w:ind w:firstLine="5"/>
              <w:jc w:val="center"/>
              <w:rPr>
                <w:lang w:val="sr-Cyrl-RS"/>
              </w:rPr>
            </w:pPr>
            <w:r w:rsidRPr="00C602BA">
              <w:rPr>
                <w:lang w:val="sr-Cyrl-RS"/>
              </w:rPr>
              <w:t>26.</w:t>
            </w:r>
            <w:r w:rsidR="000C6AE0" w:rsidRPr="00C602BA">
              <w:rPr>
                <w:lang w:val="sr-Cyrl-RS"/>
              </w:rPr>
              <w:t>4.</w:t>
            </w:r>
          </w:p>
        </w:tc>
        <w:tc>
          <w:tcPr>
            <w:tcW w:w="1088" w:type="pct"/>
            <w:shd w:val="clear" w:color="auto" w:fill="D0CECE" w:themeFill="background2" w:themeFillShade="E6"/>
          </w:tcPr>
          <w:p w14:paraId="388AB1E8" w14:textId="254A2335" w:rsidR="000C6AE0" w:rsidRPr="00C602BA" w:rsidRDefault="000C6AE0" w:rsidP="000C6AE0">
            <w:pPr>
              <w:tabs>
                <w:tab w:val="left" w:pos="900"/>
              </w:tabs>
              <w:autoSpaceDE w:val="0"/>
              <w:autoSpaceDN w:val="0"/>
              <w:adjustRightInd w:val="0"/>
              <w:jc w:val="both"/>
              <w:rPr>
                <w:lang w:val="sr-Cyrl-RS"/>
              </w:rPr>
            </w:pPr>
            <w:r w:rsidRPr="00C602BA">
              <w:rPr>
                <w:lang w:val="sr-Cyrl-RS"/>
              </w:rPr>
              <w:t>4. The competent authority shall inform any Member State which has been consulted pursuant to paragraph  1 of the decision reached on the application and shall forward to it the information referred to in Article 24(2). That Member State shall take the measures necessary to ensure that that information is made available in an appropriate manner to the public concerned in its own territory.</w:t>
            </w:r>
          </w:p>
        </w:tc>
        <w:tc>
          <w:tcPr>
            <w:tcW w:w="508" w:type="pct"/>
          </w:tcPr>
          <w:p w14:paraId="270EECEE" w14:textId="77777777" w:rsidR="000C6AE0" w:rsidRPr="00C602BA" w:rsidRDefault="000C6AE0" w:rsidP="000C6AE0">
            <w:pPr>
              <w:jc w:val="both"/>
              <w:rPr>
                <w:b/>
                <w:lang w:val="sr-Cyrl-RS"/>
              </w:rPr>
            </w:pPr>
            <w:r w:rsidRPr="00C602BA">
              <w:rPr>
                <w:b/>
                <w:lang w:val="sr-Cyrl-RS"/>
              </w:rPr>
              <w:t>01</w:t>
            </w:r>
          </w:p>
          <w:p w14:paraId="3BD7E4D4" w14:textId="02A41CF0" w:rsidR="000C6AE0" w:rsidRPr="00C602BA" w:rsidRDefault="000C6AE0" w:rsidP="000C6AE0">
            <w:pPr>
              <w:jc w:val="both"/>
              <w:rPr>
                <w:lang w:val="sr-Cyrl-RS"/>
              </w:rPr>
            </w:pPr>
            <w:r w:rsidRPr="00C602BA">
              <w:rPr>
                <w:lang w:val="sr-Cyrl-RS"/>
              </w:rPr>
              <w:t>35. 5.</w:t>
            </w:r>
          </w:p>
        </w:tc>
        <w:tc>
          <w:tcPr>
            <w:tcW w:w="1192" w:type="pct"/>
          </w:tcPr>
          <w:p w14:paraId="6CF6D8AF" w14:textId="77777777" w:rsidR="000C6AE0" w:rsidRPr="00C602BA" w:rsidRDefault="000C6AE0" w:rsidP="000C6AE0">
            <w:pPr>
              <w:spacing w:before="120"/>
              <w:jc w:val="both"/>
              <w:rPr>
                <w:lang w:val="sr-Cyrl-RS"/>
              </w:rPr>
            </w:pPr>
            <w:r w:rsidRPr="00C602BA">
              <w:rPr>
                <w:lang w:val="sr-Cyrl-RS"/>
              </w:rPr>
              <w:t>О одлуци о издавању дозволе или одбијању захтева за њено издавање, Министарство обавештава другу државу која је била консултована у поступку одлучивања, достављањем информација, и то:</w:t>
            </w:r>
          </w:p>
          <w:p w14:paraId="54E3A5F0" w14:textId="77777777" w:rsidR="000C6AE0" w:rsidRPr="00C602BA" w:rsidRDefault="000C6AE0" w:rsidP="000C6AE0">
            <w:pPr>
              <w:spacing w:before="120"/>
              <w:jc w:val="both"/>
              <w:rPr>
                <w:lang w:val="sr-Cyrl-RS"/>
              </w:rPr>
            </w:pPr>
            <w:r w:rsidRPr="00C602BA">
              <w:rPr>
                <w:lang w:val="sr-Cyrl-RS"/>
              </w:rPr>
              <w:t>1) о садржају одлуке о издавању дозволе, односно одбијању захтева за издавање дозволе;</w:t>
            </w:r>
          </w:p>
          <w:p w14:paraId="09CE1104" w14:textId="517C0026" w:rsidR="000C6AE0" w:rsidRPr="00C602BA" w:rsidRDefault="000C6AE0" w:rsidP="00515006">
            <w:pPr>
              <w:spacing w:before="120"/>
              <w:jc w:val="both"/>
              <w:rPr>
                <w:lang w:val="sr-Cyrl-RS"/>
              </w:rPr>
            </w:pPr>
            <w:r w:rsidRPr="00C602BA">
              <w:rPr>
                <w:lang w:val="sr-Cyrl-RS"/>
              </w:rPr>
              <w:t xml:space="preserve">2) о разлозима на којима се одлука заснива, укључујући информације о поступку учешћа јавности. </w:t>
            </w:r>
          </w:p>
        </w:tc>
        <w:tc>
          <w:tcPr>
            <w:tcW w:w="430" w:type="pct"/>
          </w:tcPr>
          <w:p w14:paraId="416F7090" w14:textId="77777777" w:rsidR="000C6AE0" w:rsidRPr="00C602BA" w:rsidRDefault="000C6AE0" w:rsidP="000C6AE0">
            <w:pPr>
              <w:jc w:val="center"/>
              <w:rPr>
                <w:b/>
                <w:bCs/>
                <w:lang w:val="sr-Cyrl-RS"/>
              </w:rPr>
            </w:pPr>
            <w:r w:rsidRPr="00C602BA">
              <w:rPr>
                <w:b/>
                <w:bCs/>
                <w:lang w:val="sr-Cyrl-RS"/>
              </w:rPr>
              <w:t>ПУ</w:t>
            </w:r>
          </w:p>
        </w:tc>
        <w:tc>
          <w:tcPr>
            <w:tcW w:w="727" w:type="pct"/>
          </w:tcPr>
          <w:p w14:paraId="6B3E214C" w14:textId="77777777" w:rsidR="000C6AE0" w:rsidRPr="00C602BA" w:rsidRDefault="000C6AE0" w:rsidP="000C6AE0">
            <w:pPr>
              <w:ind w:firstLine="21"/>
              <w:jc w:val="both"/>
              <w:rPr>
                <w:bCs/>
                <w:lang w:val="sr-Cyrl-RS"/>
              </w:rPr>
            </w:pPr>
          </w:p>
        </w:tc>
        <w:tc>
          <w:tcPr>
            <w:tcW w:w="660" w:type="pct"/>
          </w:tcPr>
          <w:p w14:paraId="49904A68" w14:textId="77777777" w:rsidR="000C6AE0" w:rsidRPr="00C602BA" w:rsidRDefault="000C6AE0" w:rsidP="000C6AE0">
            <w:pPr>
              <w:jc w:val="center"/>
              <w:rPr>
                <w:lang w:val="sr-Cyrl-RS"/>
              </w:rPr>
            </w:pPr>
          </w:p>
        </w:tc>
      </w:tr>
      <w:tr w:rsidR="00BF7CAF" w:rsidRPr="00C602BA" w14:paraId="15BBF9F6" w14:textId="77777777" w:rsidTr="00A141BA">
        <w:tc>
          <w:tcPr>
            <w:tcW w:w="395" w:type="pct"/>
            <w:shd w:val="clear" w:color="auto" w:fill="D0CECE" w:themeFill="background2" w:themeFillShade="E6"/>
          </w:tcPr>
          <w:p w14:paraId="2E9C72E1" w14:textId="77777777" w:rsidR="000C6AE0" w:rsidRPr="00C602BA" w:rsidRDefault="000C6AE0" w:rsidP="000C6AE0">
            <w:pPr>
              <w:ind w:firstLine="5"/>
              <w:jc w:val="center"/>
              <w:rPr>
                <w:lang w:val="sr-Cyrl-RS"/>
              </w:rPr>
            </w:pPr>
            <w:r w:rsidRPr="00C602BA">
              <w:rPr>
                <w:lang w:val="sr-Cyrl-RS"/>
              </w:rPr>
              <w:t>27.1</w:t>
            </w:r>
          </w:p>
        </w:tc>
        <w:tc>
          <w:tcPr>
            <w:tcW w:w="1088" w:type="pct"/>
            <w:shd w:val="clear" w:color="auto" w:fill="D0CECE" w:themeFill="background2" w:themeFillShade="E6"/>
          </w:tcPr>
          <w:p w14:paraId="5C8B19D5" w14:textId="77777777" w:rsidR="000C6AE0" w:rsidRPr="00C602BA" w:rsidRDefault="000C6AE0" w:rsidP="000C6AE0">
            <w:pPr>
              <w:tabs>
                <w:tab w:val="left" w:pos="900"/>
              </w:tabs>
              <w:autoSpaceDE w:val="0"/>
              <w:autoSpaceDN w:val="0"/>
              <w:adjustRightInd w:val="0"/>
              <w:jc w:val="both"/>
              <w:rPr>
                <w:b/>
                <w:lang w:val="sr-Cyrl-RS"/>
              </w:rPr>
            </w:pPr>
            <w:r w:rsidRPr="00C602BA">
              <w:rPr>
                <w:b/>
                <w:lang w:val="sr-Cyrl-RS"/>
              </w:rPr>
              <w:t xml:space="preserve">Emerging techniques </w:t>
            </w:r>
          </w:p>
          <w:p w14:paraId="0A4B7D2F" w14:textId="5F6AD725" w:rsidR="000C6AE0" w:rsidRPr="00C602BA" w:rsidRDefault="000C6AE0" w:rsidP="000C6AE0">
            <w:pPr>
              <w:tabs>
                <w:tab w:val="left" w:pos="900"/>
              </w:tabs>
              <w:autoSpaceDE w:val="0"/>
              <w:autoSpaceDN w:val="0"/>
              <w:adjustRightInd w:val="0"/>
              <w:jc w:val="both"/>
              <w:rPr>
                <w:lang w:val="sr-Cyrl-RS"/>
              </w:rPr>
            </w:pPr>
            <w:r w:rsidRPr="00C602BA">
              <w:rPr>
                <w:lang w:val="sr-Cyrl-RS"/>
              </w:rPr>
              <w:t>1. Member States shall, where appropriate, encourage the development and application of emerging techniques, in particular for those emerging techniques identified in BAT reference documents</w:t>
            </w:r>
          </w:p>
        </w:tc>
        <w:tc>
          <w:tcPr>
            <w:tcW w:w="508" w:type="pct"/>
          </w:tcPr>
          <w:p w14:paraId="62564553" w14:textId="77777777" w:rsidR="000C6AE0" w:rsidRPr="00C602BA" w:rsidRDefault="000C6AE0" w:rsidP="000C6AE0">
            <w:pPr>
              <w:rPr>
                <w:b/>
                <w:lang w:val="sr-Cyrl-RS"/>
              </w:rPr>
            </w:pPr>
            <w:r w:rsidRPr="00C602BA">
              <w:rPr>
                <w:b/>
                <w:lang w:val="sr-Cyrl-RS"/>
              </w:rPr>
              <w:t>01</w:t>
            </w:r>
          </w:p>
          <w:p w14:paraId="0D0E308B" w14:textId="22AE6662" w:rsidR="000C6AE0" w:rsidRPr="00C602BA" w:rsidRDefault="000C6AE0" w:rsidP="000C6AE0">
            <w:pPr>
              <w:rPr>
                <w:lang w:val="sr-Cyrl-RS"/>
              </w:rPr>
            </w:pPr>
            <w:r w:rsidRPr="00C602BA">
              <w:rPr>
                <w:lang w:val="sr-Cyrl-RS"/>
              </w:rPr>
              <w:t>8.</w:t>
            </w:r>
          </w:p>
        </w:tc>
        <w:tc>
          <w:tcPr>
            <w:tcW w:w="1192" w:type="pct"/>
          </w:tcPr>
          <w:p w14:paraId="179A804A" w14:textId="77777777" w:rsidR="000C6AE0" w:rsidRPr="00C602BA" w:rsidRDefault="000C6AE0" w:rsidP="000C6AE0">
            <w:pPr>
              <w:spacing w:before="120"/>
              <w:jc w:val="both"/>
              <w:rPr>
                <w:b/>
                <w:lang w:val="sr-Cyrl-RS"/>
              </w:rPr>
            </w:pPr>
            <w:r w:rsidRPr="00C602BA">
              <w:rPr>
                <w:b/>
                <w:lang w:val="sr-Cyrl-RS"/>
              </w:rPr>
              <w:t>Обавеза праћења најбољих доступних техника</w:t>
            </w:r>
          </w:p>
          <w:p w14:paraId="1D3863B0" w14:textId="77777777" w:rsidR="000C6AE0" w:rsidRPr="00C602BA" w:rsidRDefault="000C6AE0" w:rsidP="000C6AE0">
            <w:pPr>
              <w:widowControl w:val="0"/>
              <w:autoSpaceDE w:val="0"/>
              <w:autoSpaceDN w:val="0"/>
              <w:adjustRightInd w:val="0"/>
              <w:spacing w:before="120"/>
              <w:jc w:val="both"/>
              <w:rPr>
                <w:lang w:val="sr-Cyrl-RS"/>
              </w:rPr>
            </w:pPr>
            <w:r w:rsidRPr="00C602BA">
              <w:rPr>
                <w:lang w:val="sr-Cyrl-RS"/>
              </w:rPr>
              <w:t>Закључци о БАТ-у представљају основни докуменат за утврђивање услова у  дозволи.</w:t>
            </w:r>
          </w:p>
          <w:p w14:paraId="17551162" w14:textId="77777777" w:rsidR="000C6AE0" w:rsidRPr="00C602BA" w:rsidRDefault="000C6AE0" w:rsidP="000C6AE0">
            <w:pPr>
              <w:widowControl w:val="0"/>
              <w:autoSpaceDE w:val="0"/>
              <w:autoSpaceDN w:val="0"/>
              <w:adjustRightInd w:val="0"/>
              <w:spacing w:before="120"/>
              <w:jc w:val="both"/>
              <w:rPr>
                <w:lang w:val="sr-Cyrl-RS"/>
              </w:rPr>
            </w:pPr>
            <w:r w:rsidRPr="00C602BA">
              <w:rPr>
                <w:lang w:val="sr-Cyrl-RS"/>
              </w:rPr>
              <w:t xml:space="preserve">Министарство прати развој БАТ-а, доношење закључака о БАТ-у, примену техника у настајању и податке о томе ставља на располагање јавности </w:t>
            </w:r>
            <w:r w:rsidRPr="00C602BA">
              <w:rPr>
                <w:lang w:val="sr-Cyrl-RS"/>
              </w:rPr>
              <w:lastRenderedPageBreak/>
              <w:t>објављивањем на интернет страницама Министарства.</w:t>
            </w:r>
          </w:p>
          <w:p w14:paraId="3588AA27" w14:textId="77777777" w:rsidR="000C6AE0" w:rsidRPr="00C602BA" w:rsidRDefault="000C6AE0" w:rsidP="000C6AE0">
            <w:pPr>
              <w:widowControl w:val="0"/>
              <w:autoSpaceDE w:val="0"/>
              <w:autoSpaceDN w:val="0"/>
              <w:adjustRightInd w:val="0"/>
              <w:spacing w:before="120"/>
              <w:jc w:val="both"/>
              <w:rPr>
                <w:lang w:val="sr-Cyrl-RS"/>
              </w:rPr>
            </w:pPr>
            <w:r w:rsidRPr="00C602BA">
              <w:rPr>
                <w:lang w:val="sr-Cyrl-RS"/>
              </w:rPr>
              <w:t xml:space="preserve">Министарство прeма потреби подстиче развој и примену техника у настајању, посебно техника у настајању које су наведене у референтним документима о БАТ-у.  </w:t>
            </w:r>
          </w:p>
          <w:p w14:paraId="56F473EE" w14:textId="77777777" w:rsidR="000C6AE0" w:rsidRPr="00C602BA" w:rsidRDefault="000C6AE0" w:rsidP="000C6AE0">
            <w:pPr>
              <w:widowControl w:val="0"/>
              <w:autoSpaceDE w:val="0"/>
              <w:autoSpaceDN w:val="0"/>
              <w:adjustRightInd w:val="0"/>
              <w:spacing w:before="120"/>
              <w:jc w:val="both"/>
              <w:rPr>
                <w:lang w:val="sr-Cyrl-RS"/>
              </w:rPr>
            </w:pPr>
            <w:r w:rsidRPr="00C602BA">
              <w:rPr>
                <w:lang w:val="sr-Cyrl-RS"/>
              </w:rPr>
              <w:t xml:space="preserve">Ради обављања послова из ст. 2. и  3. овог члана Министар може, зависно од специфичности техника које се примењују, за праћење појединих расположивих техника ангажовати стручну или научну организацију. </w:t>
            </w:r>
          </w:p>
          <w:p w14:paraId="49DAF860" w14:textId="1D1E8594" w:rsidR="000C6AE0" w:rsidRPr="00C602BA" w:rsidRDefault="000C6AE0" w:rsidP="00515006">
            <w:pPr>
              <w:widowControl w:val="0"/>
              <w:autoSpaceDE w:val="0"/>
              <w:autoSpaceDN w:val="0"/>
              <w:adjustRightInd w:val="0"/>
              <w:spacing w:before="120"/>
              <w:jc w:val="both"/>
              <w:rPr>
                <w:lang w:val="sr-Cyrl-RS"/>
              </w:rPr>
            </w:pPr>
            <w:r w:rsidRPr="00C602BA">
              <w:rPr>
                <w:lang w:val="sr-Cyrl-RS"/>
              </w:rPr>
              <w:t>Средства за рад ангажованима стручним или научним организацијама из става 4. овог члана обезбеђују се у буџету Републике Србије.</w:t>
            </w:r>
          </w:p>
        </w:tc>
        <w:tc>
          <w:tcPr>
            <w:tcW w:w="430" w:type="pct"/>
          </w:tcPr>
          <w:p w14:paraId="70775443" w14:textId="35EEBF70" w:rsidR="000C6AE0" w:rsidRPr="00C602BA" w:rsidRDefault="000C6AE0" w:rsidP="000C6AE0">
            <w:pPr>
              <w:jc w:val="center"/>
              <w:rPr>
                <w:b/>
                <w:bCs/>
                <w:lang w:val="sr-Cyrl-RS"/>
              </w:rPr>
            </w:pPr>
            <w:r w:rsidRPr="00C602BA">
              <w:rPr>
                <w:b/>
                <w:bCs/>
                <w:lang w:val="sr-Cyrl-RS"/>
              </w:rPr>
              <w:lastRenderedPageBreak/>
              <w:t>ПУ</w:t>
            </w:r>
          </w:p>
        </w:tc>
        <w:tc>
          <w:tcPr>
            <w:tcW w:w="727" w:type="pct"/>
          </w:tcPr>
          <w:p w14:paraId="2CE882EE" w14:textId="77777777" w:rsidR="000C6AE0" w:rsidRPr="00C602BA" w:rsidRDefault="000C6AE0" w:rsidP="000C6AE0">
            <w:pPr>
              <w:ind w:firstLine="21"/>
              <w:jc w:val="both"/>
              <w:rPr>
                <w:bCs/>
                <w:lang w:val="sr-Cyrl-RS"/>
              </w:rPr>
            </w:pPr>
          </w:p>
        </w:tc>
        <w:tc>
          <w:tcPr>
            <w:tcW w:w="660" w:type="pct"/>
          </w:tcPr>
          <w:p w14:paraId="6EF3B036" w14:textId="77777777" w:rsidR="000C6AE0" w:rsidRPr="00C602BA" w:rsidRDefault="000C6AE0" w:rsidP="000C6AE0">
            <w:pPr>
              <w:jc w:val="center"/>
              <w:rPr>
                <w:lang w:val="sr-Cyrl-RS"/>
              </w:rPr>
            </w:pPr>
          </w:p>
        </w:tc>
      </w:tr>
      <w:tr w:rsidR="00BF7CAF" w:rsidRPr="00C602BA" w14:paraId="6AD15050" w14:textId="77777777" w:rsidTr="00A141BA">
        <w:tc>
          <w:tcPr>
            <w:tcW w:w="395" w:type="pct"/>
            <w:shd w:val="clear" w:color="auto" w:fill="D0CECE" w:themeFill="background2" w:themeFillShade="E6"/>
          </w:tcPr>
          <w:p w14:paraId="67710D09" w14:textId="5E29451E" w:rsidR="000C6AE0" w:rsidRPr="00C602BA" w:rsidRDefault="00DD45CB" w:rsidP="000C6AE0">
            <w:pPr>
              <w:ind w:firstLine="5"/>
              <w:jc w:val="center"/>
              <w:rPr>
                <w:lang w:val="sr-Cyrl-RS"/>
              </w:rPr>
            </w:pPr>
            <w:r w:rsidRPr="00C602BA">
              <w:rPr>
                <w:lang w:val="sr-Cyrl-RS"/>
              </w:rPr>
              <w:t>27.</w:t>
            </w:r>
            <w:r w:rsidR="000C6AE0" w:rsidRPr="00C602BA">
              <w:rPr>
                <w:lang w:val="sr-Cyrl-RS"/>
              </w:rPr>
              <w:t>2.</w:t>
            </w:r>
          </w:p>
        </w:tc>
        <w:tc>
          <w:tcPr>
            <w:tcW w:w="1088" w:type="pct"/>
            <w:shd w:val="clear" w:color="auto" w:fill="D0CECE" w:themeFill="background2" w:themeFillShade="E6"/>
          </w:tcPr>
          <w:p w14:paraId="770DF4B9" w14:textId="75D28FF2" w:rsidR="000C6AE0" w:rsidRPr="00C602BA" w:rsidRDefault="000C6AE0" w:rsidP="000C6AE0">
            <w:pPr>
              <w:tabs>
                <w:tab w:val="left" w:pos="900"/>
              </w:tabs>
              <w:autoSpaceDE w:val="0"/>
              <w:autoSpaceDN w:val="0"/>
              <w:adjustRightInd w:val="0"/>
              <w:jc w:val="both"/>
              <w:rPr>
                <w:lang w:val="sr-Cyrl-RS"/>
              </w:rPr>
            </w:pPr>
            <w:r w:rsidRPr="00C602BA">
              <w:rPr>
                <w:lang w:val="sr-Cyrl-RS"/>
              </w:rPr>
              <w:t>2. The Commission shall establish guidance to assist Member States in encouraging the development and application of emerging techniques as referred to in paragraph 1.</w:t>
            </w:r>
          </w:p>
        </w:tc>
        <w:tc>
          <w:tcPr>
            <w:tcW w:w="508" w:type="pct"/>
          </w:tcPr>
          <w:p w14:paraId="6D7250F8" w14:textId="73BAA2A5" w:rsidR="000C6AE0" w:rsidRPr="00C602BA" w:rsidRDefault="000C6AE0" w:rsidP="000C6AE0">
            <w:pPr>
              <w:jc w:val="center"/>
              <w:rPr>
                <w:lang w:val="sr-Cyrl-RS"/>
              </w:rPr>
            </w:pPr>
            <w:r w:rsidRPr="00C602BA">
              <w:rPr>
                <w:lang w:val="sr-Cyrl-RS"/>
              </w:rPr>
              <w:t>/</w:t>
            </w:r>
          </w:p>
        </w:tc>
        <w:tc>
          <w:tcPr>
            <w:tcW w:w="1192" w:type="pct"/>
          </w:tcPr>
          <w:p w14:paraId="55992C5C" w14:textId="14165D54" w:rsidR="000C6AE0" w:rsidRPr="00C602BA" w:rsidRDefault="000C6AE0" w:rsidP="000C6AE0">
            <w:pPr>
              <w:jc w:val="both"/>
              <w:rPr>
                <w:lang w:val="sr-Cyrl-RS"/>
              </w:rPr>
            </w:pPr>
            <w:r w:rsidRPr="00C602BA">
              <w:rPr>
                <w:lang w:val="sr-Cyrl-RS"/>
              </w:rPr>
              <w:t>/</w:t>
            </w:r>
          </w:p>
        </w:tc>
        <w:tc>
          <w:tcPr>
            <w:tcW w:w="430" w:type="pct"/>
          </w:tcPr>
          <w:p w14:paraId="70479F68" w14:textId="633EE01A" w:rsidR="000C6AE0" w:rsidRPr="00C602BA" w:rsidRDefault="000C6AE0" w:rsidP="000C6AE0">
            <w:pPr>
              <w:jc w:val="center"/>
              <w:rPr>
                <w:b/>
                <w:bCs/>
                <w:lang w:val="sr-Cyrl-RS"/>
              </w:rPr>
            </w:pPr>
            <w:r w:rsidRPr="00C602BA">
              <w:rPr>
                <w:b/>
                <w:bCs/>
                <w:lang w:val="sr-Cyrl-RS"/>
              </w:rPr>
              <w:t>НП</w:t>
            </w:r>
          </w:p>
        </w:tc>
        <w:tc>
          <w:tcPr>
            <w:tcW w:w="727" w:type="pct"/>
          </w:tcPr>
          <w:p w14:paraId="06BB5EC2" w14:textId="7E28353C" w:rsidR="000C6AE0" w:rsidRPr="00C602BA" w:rsidRDefault="000C6AE0" w:rsidP="000C6AE0">
            <w:pPr>
              <w:ind w:firstLine="21"/>
              <w:jc w:val="both"/>
              <w:rPr>
                <w:bCs/>
                <w:lang w:val="sr-Cyrl-RS"/>
              </w:rPr>
            </w:pPr>
            <w:r w:rsidRPr="00C602BA">
              <w:rPr>
                <w:bCs/>
                <w:lang w:val="sr-Cyrl-RS"/>
              </w:rPr>
              <w:t xml:space="preserve">Oбавеза ЕК </w:t>
            </w:r>
          </w:p>
        </w:tc>
        <w:tc>
          <w:tcPr>
            <w:tcW w:w="660" w:type="pct"/>
          </w:tcPr>
          <w:p w14:paraId="5D2EE342" w14:textId="77777777" w:rsidR="000C6AE0" w:rsidRPr="00C602BA" w:rsidRDefault="000C6AE0" w:rsidP="000C6AE0">
            <w:pPr>
              <w:jc w:val="center"/>
              <w:rPr>
                <w:lang w:val="sr-Cyrl-RS"/>
              </w:rPr>
            </w:pPr>
          </w:p>
        </w:tc>
      </w:tr>
      <w:tr w:rsidR="00BF7CAF" w:rsidRPr="00C602BA" w14:paraId="4086CE24" w14:textId="77777777" w:rsidTr="00A141BA">
        <w:tc>
          <w:tcPr>
            <w:tcW w:w="395" w:type="pct"/>
            <w:shd w:val="clear" w:color="auto" w:fill="D0CECE" w:themeFill="background2" w:themeFillShade="E6"/>
          </w:tcPr>
          <w:p w14:paraId="7B02F822" w14:textId="68E07B29" w:rsidR="000C6AE0" w:rsidRPr="00C602BA" w:rsidRDefault="000C6AE0" w:rsidP="000C6AE0">
            <w:pPr>
              <w:ind w:firstLine="5"/>
              <w:jc w:val="center"/>
              <w:rPr>
                <w:lang w:val="sr-Cyrl-RS"/>
              </w:rPr>
            </w:pPr>
            <w:r w:rsidRPr="00C602BA">
              <w:rPr>
                <w:lang w:val="sr-Cyrl-RS"/>
              </w:rPr>
              <w:t>79</w:t>
            </w:r>
            <w:r w:rsidR="00DD45CB" w:rsidRPr="00C602BA">
              <w:rPr>
                <w:lang w:val="sr-Cyrl-RS"/>
              </w:rPr>
              <w:t>.1</w:t>
            </w:r>
          </w:p>
        </w:tc>
        <w:tc>
          <w:tcPr>
            <w:tcW w:w="1088" w:type="pct"/>
            <w:shd w:val="clear" w:color="auto" w:fill="D0CECE" w:themeFill="background2" w:themeFillShade="E6"/>
          </w:tcPr>
          <w:p w14:paraId="3BF61FEC" w14:textId="6BBA98A6" w:rsidR="000C6AE0" w:rsidRPr="00C602BA" w:rsidRDefault="000C6AE0" w:rsidP="000C6AE0">
            <w:pPr>
              <w:tabs>
                <w:tab w:val="left" w:pos="900"/>
              </w:tabs>
              <w:autoSpaceDE w:val="0"/>
              <w:autoSpaceDN w:val="0"/>
              <w:adjustRightInd w:val="0"/>
              <w:jc w:val="both"/>
              <w:rPr>
                <w:lang w:val="sr-Cyrl-RS"/>
              </w:rPr>
            </w:pPr>
            <w:r w:rsidRPr="00C602BA">
              <w:rPr>
                <w:lang w:val="sr-Cyrl-RS"/>
              </w:rPr>
              <w:t xml:space="preserve">Member States shall determine penalties applicable to infringements of the national provisions adopted pursuant to this Directive. The penalties thus provided for shall be effective, proportionate and </w:t>
            </w:r>
            <w:r w:rsidRPr="00C602BA">
              <w:rPr>
                <w:lang w:val="sr-Cyrl-RS"/>
              </w:rPr>
              <w:lastRenderedPageBreak/>
              <w:t>dissuasive. Member States shall notify those provisions to the Commission by 7 January 2013 and shall notify it without delay of any subsequent amendment affecting them</w:t>
            </w:r>
          </w:p>
        </w:tc>
        <w:tc>
          <w:tcPr>
            <w:tcW w:w="508" w:type="pct"/>
          </w:tcPr>
          <w:p w14:paraId="52BA3490" w14:textId="77777777" w:rsidR="000C6AE0" w:rsidRPr="00C602BA" w:rsidRDefault="000C6AE0" w:rsidP="000C6AE0">
            <w:pPr>
              <w:rPr>
                <w:b/>
                <w:lang w:val="sr-Cyrl-RS"/>
              </w:rPr>
            </w:pPr>
            <w:r w:rsidRPr="00C602BA">
              <w:rPr>
                <w:b/>
                <w:lang w:val="sr-Cyrl-RS"/>
              </w:rPr>
              <w:lastRenderedPageBreak/>
              <w:t>01</w:t>
            </w:r>
          </w:p>
          <w:p w14:paraId="6C33660A" w14:textId="4C7F6D20" w:rsidR="000C6AE0" w:rsidRPr="00C602BA" w:rsidRDefault="000C6AE0" w:rsidP="000C6AE0">
            <w:pPr>
              <w:rPr>
                <w:lang w:val="sr-Cyrl-RS"/>
              </w:rPr>
            </w:pPr>
            <w:r w:rsidRPr="00C602BA">
              <w:rPr>
                <w:lang w:val="sr-Cyrl-RS"/>
              </w:rPr>
              <w:t>45-48.</w:t>
            </w:r>
          </w:p>
        </w:tc>
        <w:tc>
          <w:tcPr>
            <w:tcW w:w="1192" w:type="pct"/>
          </w:tcPr>
          <w:p w14:paraId="0690C123" w14:textId="77777777" w:rsidR="000C6AE0" w:rsidRPr="00C602BA" w:rsidRDefault="000C6AE0" w:rsidP="000C6AE0">
            <w:pPr>
              <w:jc w:val="both"/>
              <w:rPr>
                <w:lang w:val="sr-Cyrl-RS"/>
              </w:rPr>
            </w:pPr>
            <w:r w:rsidRPr="00C602BA">
              <w:rPr>
                <w:lang w:val="sr-Cyrl-RS"/>
              </w:rPr>
              <w:t>Привредни преступи (члан 45)</w:t>
            </w:r>
          </w:p>
          <w:p w14:paraId="7A4E175B" w14:textId="77777777" w:rsidR="000C6AE0" w:rsidRPr="00C602BA" w:rsidRDefault="000C6AE0" w:rsidP="000C6AE0">
            <w:pPr>
              <w:jc w:val="both"/>
              <w:rPr>
                <w:lang w:val="sr-Cyrl-RS"/>
              </w:rPr>
            </w:pPr>
            <w:r w:rsidRPr="00C602BA">
              <w:rPr>
                <w:lang w:val="sr-Cyrl-RS"/>
              </w:rPr>
              <w:t>Заштитне мере (члан 46)</w:t>
            </w:r>
          </w:p>
          <w:p w14:paraId="20E2EE61" w14:textId="77777777" w:rsidR="000C6AE0" w:rsidRPr="00C602BA" w:rsidRDefault="000C6AE0" w:rsidP="000C6AE0">
            <w:pPr>
              <w:jc w:val="both"/>
              <w:rPr>
                <w:lang w:val="sr-Cyrl-RS"/>
              </w:rPr>
            </w:pPr>
            <w:r w:rsidRPr="00C602BA">
              <w:rPr>
                <w:lang w:val="sr-Cyrl-RS"/>
              </w:rPr>
              <w:t>Прекршаји (оператер правно лице - члан 47)</w:t>
            </w:r>
          </w:p>
          <w:p w14:paraId="7866029A" w14:textId="3CDFBD81" w:rsidR="000C6AE0" w:rsidRPr="00C602BA" w:rsidRDefault="000C6AE0" w:rsidP="000C6AE0">
            <w:pPr>
              <w:jc w:val="both"/>
              <w:rPr>
                <w:lang w:val="sr-Cyrl-RS"/>
              </w:rPr>
            </w:pPr>
            <w:r w:rsidRPr="00C602BA">
              <w:rPr>
                <w:lang w:val="sr-Cyrl-RS"/>
              </w:rPr>
              <w:t>Прекршаји (оператер -  предузетника  - члан 48)</w:t>
            </w:r>
          </w:p>
        </w:tc>
        <w:tc>
          <w:tcPr>
            <w:tcW w:w="430" w:type="pct"/>
          </w:tcPr>
          <w:p w14:paraId="7C7EC6BA" w14:textId="77777777" w:rsidR="000C6AE0" w:rsidRPr="00C602BA" w:rsidRDefault="000C6AE0" w:rsidP="000C6AE0">
            <w:pPr>
              <w:jc w:val="center"/>
              <w:rPr>
                <w:b/>
                <w:bCs/>
                <w:lang w:val="sr-Cyrl-RS"/>
              </w:rPr>
            </w:pPr>
            <w:r w:rsidRPr="00C602BA">
              <w:rPr>
                <w:b/>
                <w:bCs/>
                <w:lang w:val="sr-Cyrl-RS"/>
              </w:rPr>
              <w:t>ПУ</w:t>
            </w:r>
          </w:p>
        </w:tc>
        <w:tc>
          <w:tcPr>
            <w:tcW w:w="727" w:type="pct"/>
          </w:tcPr>
          <w:p w14:paraId="269AC648" w14:textId="77777777" w:rsidR="000C6AE0" w:rsidRPr="00C602BA" w:rsidRDefault="000C6AE0" w:rsidP="000C6AE0">
            <w:pPr>
              <w:ind w:firstLine="21"/>
              <w:jc w:val="both"/>
              <w:rPr>
                <w:bCs/>
                <w:lang w:val="sr-Cyrl-RS"/>
              </w:rPr>
            </w:pPr>
          </w:p>
        </w:tc>
        <w:tc>
          <w:tcPr>
            <w:tcW w:w="660" w:type="pct"/>
          </w:tcPr>
          <w:p w14:paraId="1AB5839D" w14:textId="77777777" w:rsidR="000C6AE0" w:rsidRPr="00C602BA" w:rsidRDefault="000C6AE0" w:rsidP="000C6AE0">
            <w:pPr>
              <w:jc w:val="center"/>
              <w:rPr>
                <w:lang w:val="sr-Cyrl-RS"/>
              </w:rPr>
            </w:pPr>
          </w:p>
        </w:tc>
      </w:tr>
      <w:tr w:rsidR="00BF7CAF" w:rsidRPr="00C602BA" w14:paraId="338E354F" w14:textId="77777777" w:rsidTr="00A141BA">
        <w:tc>
          <w:tcPr>
            <w:tcW w:w="395" w:type="pct"/>
            <w:shd w:val="clear" w:color="auto" w:fill="D0CECE" w:themeFill="background2" w:themeFillShade="E6"/>
          </w:tcPr>
          <w:p w14:paraId="48EFE95F" w14:textId="77777777" w:rsidR="003B0E45" w:rsidRPr="00C602BA" w:rsidRDefault="003B0E45">
            <w:pPr>
              <w:ind w:firstLine="5"/>
              <w:jc w:val="center"/>
              <w:rPr>
                <w:lang w:val="sr-Cyrl-RS"/>
              </w:rPr>
            </w:pPr>
            <w:r w:rsidRPr="00C602BA">
              <w:rPr>
                <w:lang w:val="sr-Cyrl-RS"/>
              </w:rPr>
              <w:t>а I. 1.а</w:t>
            </w:r>
          </w:p>
          <w:p w14:paraId="36D8AFE3" w14:textId="77777777" w:rsidR="003B0E45" w:rsidRPr="00C602BA" w:rsidRDefault="003B0E45">
            <w:pPr>
              <w:ind w:firstLine="5"/>
              <w:jc w:val="center"/>
              <w:rPr>
                <w:lang w:val="sr-Cyrl-RS"/>
              </w:rPr>
            </w:pPr>
            <w:r w:rsidRPr="00C602BA">
              <w:rPr>
                <w:lang w:val="sr-Cyrl-RS"/>
              </w:rPr>
              <w:t>а I. 1.б</w:t>
            </w:r>
          </w:p>
          <w:p w14:paraId="31E07128" w14:textId="77777777" w:rsidR="003B0E45" w:rsidRPr="00C602BA" w:rsidRDefault="003B0E45">
            <w:pPr>
              <w:ind w:firstLine="5"/>
              <w:jc w:val="center"/>
              <w:rPr>
                <w:lang w:val="sr-Cyrl-RS"/>
              </w:rPr>
            </w:pPr>
          </w:p>
          <w:p w14:paraId="0A61CF45" w14:textId="77777777" w:rsidR="003B0E45" w:rsidRPr="00C602BA" w:rsidRDefault="003B0E45">
            <w:pPr>
              <w:ind w:firstLine="5"/>
              <w:jc w:val="center"/>
              <w:rPr>
                <w:lang w:val="sr-Cyrl-RS"/>
              </w:rPr>
            </w:pPr>
          </w:p>
          <w:p w14:paraId="65594555" w14:textId="77777777" w:rsidR="003B0E45" w:rsidRPr="00C602BA" w:rsidRDefault="003B0E45">
            <w:pPr>
              <w:ind w:firstLine="5"/>
              <w:jc w:val="center"/>
              <w:rPr>
                <w:lang w:val="sr-Cyrl-RS"/>
              </w:rPr>
            </w:pPr>
          </w:p>
          <w:p w14:paraId="2CC5C1B8" w14:textId="77777777" w:rsidR="003B0E45" w:rsidRPr="00C602BA" w:rsidRDefault="003B0E45">
            <w:pPr>
              <w:ind w:firstLine="5"/>
              <w:jc w:val="center"/>
              <w:rPr>
                <w:lang w:val="sr-Cyrl-RS"/>
              </w:rPr>
            </w:pPr>
          </w:p>
          <w:p w14:paraId="39A582A4" w14:textId="77777777" w:rsidR="003B0E45" w:rsidRPr="00C602BA" w:rsidRDefault="003B0E45">
            <w:pPr>
              <w:ind w:firstLine="5"/>
              <w:jc w:val="center"/>
              <w:rPr>
                <w:lang w:val="sr-Cyrl-RS"/>
              </w:rPr>
            </w:pPr>
          </w:p>
          <w:p w14:paraId="1D919C68" w14:textId="77777777" w:rsidR="003B0E45" w:rsidRPr="00C602BA" w:rsidRDefault="003B0E45">
            <w:pPr>
              <w:ind w:firstLine="5"/>
              <w:jc w:val="center"/>
              <w:rPr>
                <w:lang w:val="sr-Cyrl-RS"/>
              </w:rPr>
            </w:pPr>
          </w:p>
          <w:p w14:paraId="7629F88D" w14:textId="77777777" w:rsidR="003B0E45" w:rsidRPr="00C602BA" w:rsidRDefault="003B0E45">
            <w:pPr>
              <w:ind w:firstLine="5"/>
              <w:jc w:val="center"/>
              <w:rPr>
                <w:lang w:val="sr-Cyrl-RS"/>
              </w:rPr>
            </w:pPr>
          </w:p>
          <w:p w14:paraId="433130F5" w14:textId="77777777" w:rsidR="003B0E45" w:rsidRPr="00C602BA" w:rsidRDefault="003B0E45">
            <w:pPr>
              <w:ind w:firstLine="5"/>
              <w:jc w:val="center"/>
              <w:rPr>
                <w:lang w:val="sr-Cyrl-RS"/>
              </w:rPr>
            </w:pPr>
          </w:p>
          <w:p w14:paraId="51300B08" w14:textId="77777777" w:rsidR="003B0E45" w:rsidRPr="00C602BA" w:rsidRDefault="003B0E45">
            <w:pPr>
              <w:ind w:firstLine="5"/>
              <w:jc w:val="center"/>
              <w:rPr>
                <w:lang w:val="sr-Cyrl-RS"/>
              </w:rPr>
            </w:pPr>
          </w:p>
          <w:p w14:paraId="3B241E8E" w14:textId="77777777" w:rsidR="003B0E45" w:rsidRPr="00C602BA" w:rsidRDefault="003B0E45">
            <w:pPr>
              <w:ind w:firstLine="5"/>
              <w:jc w:val="center"/>
              <w:rPr>
                <w:lang w:val="sr-Cyrl-RS"/>
              </w:rPr>
            </w:pPr>
          </w:p>
          <w:p w14:paraId="73B4EF98" w14:textId="77777777" w:rsidR="003B0E45" w:rsidRPr="00C602BA" w:rsidRDefault="003B0E45">
            <w:pPr>
              <w:ind w:firstLine="5"/>
              <w:jc w:val="center"/>
              <w:rPr>
                <w:lang w:val="sr-Cyrl-RS"/>
              </w:rPr>
            </w:pPr>
          </w:p>
          <w:p w14:paraId="7F589B64" w14:textId="77777777" w:rsidR="003B0E45" w:rsidRPr="00C602BA" w:rsidRDefault="003B0E45">
            <w:pPr>
              <w:ind w:firstLine="5"/>
              <w:jc w:val="center"/>
              <w:rPr>
                <w:lang w:val="sr-Cyrl-RS"/>
              </w:rPr>
            </w:pPr>
          </w:p>
          <w:p w14:paraId="054E513B" w14:textId="77777777" w:rsidR="003B0E45" w:rsidRPr="00C602BA" w:rsidRDefault="003B0E45">
            <w:pPr>
              <w:ind w:firstLine="5"/>
              <w:jc w:val="center"/>
              <w:rPr>
                <w:lang w:val="sr-Cyrl-RS"/>
              </w:rPr>
            </w:pPr>
          </w:p>
          <w:p w14:paraId="288EE853" w14:textId="77777777" w:rsidR="003B0E45" w:rsidRPr="00C602BA" w:rsidRDefault="003B0E45">
            <w:pPr>
              <w:ind w:firstLine="5"/>
              <w:jc w:val="center"/>
              <w:rPr>
                <w:lang w:val="sr-Cyrl-RS"/>
              </w:rPr>
            </w:pPr>
          </w:p>
          <w:p w14:paraId="0D739238" w14:textId="77777777" w:rsidR="003B0E45" w:rsidRPr="00C602BA" w:rsidRDefault="003B0E45">
            <w:pPr>
              <w:ind w:firstLine="5"/>
              <w:jc w:val="center"/>
              <w:rPr>
                <w:lang w:val="sr-Cyrl-RS"/>
              </w:rPr>
            </w:pPr>
            <w:r w:rsidRPr="00C602BA">
              <w:rPr>
                <w:lang w:val="sr-Cyrl-RS"/>
              </w:rPr>
              <w:t>а I. 2.1</w:t>
            </w:r>
          </w:p>
          <w:p w14:paraId="25BD2E8F" w14:textId="77777777" w:rsidR="003B0E45" w:rsidRPr="00C602BA" w:rsidRDefault="003B0E45">
            <w:pPr>
              <w:ind w:firstLine="5"/>
              <w:jc w:val="center"/>
              <w:rPr>
                <w:lang w:val="sr-Cyrl-RS"/>
              </w:rPr>
            </w:pPr>
          </w:p>
          <w:p w14:paraId="65AFF0F9" w14:textId="77777777" w:rsidR="003B0E45" w:rsidRPr="00C602BA" w:rsidRDefault="003B0E45">
            <w:pPr>
              <w:ind w:firstLine="5"/>
              <w:jc w:val="center"/>
              <w:rPr>
                <w:lang w:val="sr-Cyrl-RS"/>
              </w:rPr>
            </w:pPr>
          </w:p>
          <w:p w14:paraId="29BC762C" w14:textId="77777777" w:rsidR="003B0E45" w:rsidRPr="00C602BA" w:rsidRDefault="003B0E45">
            <w:pPr>
              <w:ind w:firstLine="5"/>
              <w:jc w:val="center"/>
              <w:rPr>
                <w:lang w:val="sr-Cyrl-RS"/>
              </w:rPr>
            </w:pPr>
          </w:p>
          <w:p w14:paraId="3E0E372C" w14:textId="77777777" w:rsidR="003B0E45" w:rsidRPr="00C602BA" w:rsidRDefault="003B0E45">
            <w:pPr>
              <w:ind w:firstLine="5"/>
              <w:jc w:val="center"/>
              <w:rPr>
                <w:lang w:val="sr-Cyrl-RS"/>
              </w:rPr>
            </w:pPr>
          </w:p>
          <w:p w14:paraId="42676DDF" w14:textId="77777777" w:rsidR="003B0E45" w:rsidRPr="00C602BA" w:rsidRDefault="003B0E45">
            <w:pPr>
              <w:ind w:firstLine="5"/>
              <w:jc w:val="center"/>
              <w:rPr>
                <w:lang w:val="sr-Cyrl-RS"/>
              </w:rPr>
            </w:pPr>
          </w:p>
          <w:p w14:paraId="14EEEA84" w14:textId="77777777" w:rsidR="003B0E45" w:rsidRPr="00C602BA" w:rsidRDefault="003B0E45">
            <w:pPr>
              <w:ind w:firstLine="5"/>
              <w:jc w:val="center"/>
              <w:rPr>
                <w:lang w:val="sr-Cyrl-RS"/>
              </w:rPr>
            </w:pPr>
          </w:p>
          <w:p w14:paraId="2CA79003" w14:textId="77777777" w:rsidR="003B0E45" w:rsidRPr="00C602BA" w:rsidRDefault="003B0E45">
            <w:pPr>
              <w:ind w:firstLine="5"/>
              <w:jc w:val="center"/>
              <w:rPr>
                <w:lang w:val="sr-Cyrl-RS"/>
              </w:rPr>
            </w:pPr>
          </w:p>
          <w:p w14:paraId="334C9690" w14:textId="77777777" w:rsidR="003B0E45" w:rsidRPr="00C602BA" w:rsidRDefault="003B0E45">
            <w:pPr>
              <w:ind w:firstLine="5"/>
              <w:jc w:val="center"/>
              <w:rPr>
                <w:lang w:val="sr-Cyrl-RS"/>
              </w:rPr>
            </w:pPr>
          </w:p>
          <w:p w14:paraId="1C38D321" w14:textId="77777777" w:rsidR="003B0E45" w:rsidRPr="00C602BA" w:rsidRDefault="003B0E45">
            <w:pPr>
              <w:ind w:firstLine="5"/>
              <w:jc w:val="center"/>
              <w:rPr>
                <w:lang w:val="sr-Cyrl-RS"/>
              </w:rPr>
            </w:pPr>
          </w:p>
          <w:p w14:paraId="4B085109" w14:textId="77777777" w:rsidR="003B0E45" w:rsidRPr="00C602BA" w:rsidRDefault="003B0E45">
            <w:pPr>
              <w:ind w:firstLine="5"/>
              <w:jc w:val="center"/>
              <w:rPr>
                <w:lang w:val="sr-Cyrl-RS"/>
              </w:rPr>
            </w:pPr>
            <w:r w:rsidRPr="00C602BA">
              <w:rPr>
                <w:lang w:val="sr-Cyrl-RS"/>
              </w:rPr>
              <w:t>а I. 2. 2.</w:t>
            </w:r>
          </w:p>
          <w:p w14:paraId="19199B04" w14:textId="77777777" w:rsidR="003B0E45" w:rsidRPr="00C602BA" w:rsidRDefault="003B0E45">
            <w:pPr>
              <w:ind w:firstLine="5"/>
              <w:jc w:val="center"/>
              <w:rPr>
                <w:lang w:val="sr-Cyrl-RS"/>
              </w:rPr>
            </w:pPr>
          </w:p>
          <w:p w14:paraId="065CACA4" w14:textId="77777777" w:rsidR="003B0E45" w:rsidRPr="00C602BA" w:rsidRDefault="003B0E45">
            <w:pPr>
              <w:ind w:firstLine="5"/>
              <w:jc w:val="center"/>
              <w:rPr>
                <w:lang w:val="sr-Cyrl-RS"/>
              </w:rPr>
            </w:pPr>
          </w:p>
          <w:p w14:paraId="2C57CE4B" w14:textId="77777777" w:rsidR="003B0E45" w:rsidRPr="00C602BA" w:rsidRDefault="003B0E45">
            <w:pPr>
              <w:ind w:firstLine="5"/>
              <w:jc w:val="center"/>
              <w:rPr>
                <w:lang w:val="sr-Cyrl-RS"/>
              </w:rPr>
            </w:pPr>
          </w:p>
          <w:p w14:paraId="3F91EE5C" w14:textId="77777777" w:rsidR="003B0E45" w:rsidRPr="00C602BA" w:rsidRDefault="003B0E45">
            <w:pPr>
              <w:ind w:firstLine="5"/>
              <w:jc w:val="center"/>
              <w:rPr>
                <w:lang w:val="sr-Cyrl-RS"/>
              </w:rPr>
            </w:pPr>
          </w:p>
          <w:p w14:paraId="5C721477" w14:textId="77777777" w:rsidR="003B0E45" w:rsidRPr="00C602BA" w:rsidRDefault="003B0E45">
            <w:pPr>
              <w:ind w:firstLine="5"/>
              <w:jc w:val="center"/>
              <w:rPr>
                <w:lang w:val="sr-Cyrl-RS"/>
              </w:rPr>
            </w:pPr>
          </w:p>
          <w:p w14:paraId="1F87F94A" w14:textId="77777777" w:rsidR="003B0E45" w:rsidRPr="00C602BA" w:rsidRDefault="003B0E45">
            <w:pPr>
              <w:ind w:firstLine="5"/>
              <w:jc w:val="center"/>
              <w:rPr>
                <w:lang w:val="sr-Cyrl-RS"/>
              </w:rPr>
            </w:pPr>
          </w:p>
          <w:p w14:paraId="3E73607A" w14:textId="77777777" w:rsidR="003B0E45" w:rsidRPr="00C602BA" w:rsidRDefault="003B0E45">
            <w:pPr>
              <w:ind w:firstLine="5"/>
              <w:jc w:val="center"/>
              <w:rPr>
                <w:lang w:val="sr-Cyrl-RS"/>
              </w:rPr>
            </w:pPr>
          </w:p>
          <w:p w14:paraId="6B4904EE" w14:textId="77777777" w:rsidR="003B0E45" w:rsidRPr="00C602BA" w:rsidRDefault="003B0E45">
            <w:pPr>
              <w:ind w:firstLine="5"/>
              <w:jc w:val="center"/>
              <w:rPr>
                <w:lang w:val="sr-Cyrl-RS"/>
              </w:rPr>
            </w:pPr>
          </w:p>
          <w:p w14:paraId="6B4F0BC7" w14:textId="77777777" w:rsidR="003B0E45" w:rsidRPr="00C602BA" w:rsidRDefault="003B0E45">
            <w:pPr>
              <w:ind w:firstLine="5"/>
              <w:jc w:val="center"/>
              <w:rPr>
                <w:lang w:val="sr-Cyrl-RS"/>
              </w:rPr>
            </w:pPr>
          </w:p>
          <w:p w14:paraId="5283D218" w14:textId="77777777" w:rsidR="003B0E45" w:rsidRPr="00C602BA" w:rsidRDefault="003B0E45">
            <w:pPr>
              <w:ind w:firstLine="5"/>
              <w:jc w:val="center"/>
              <w:rPr>
                <w:lang w:val="sr-Cyrl-RS"/>
              </w:rPr>
            </w:pPr>
          </w:p>
          <w:p w14:paraId="261FC5DA" w14:textId="77777777" w:rsidR="003B0E45" w:rsidRPr="00C602BA" w:rsidRDefault="003B0E45">
            <w:pPr>
              <w:ind w:firstLine="5"/>
              <w:jc w:val="center"/>
              <w:rPr>
                <w:lang w:val="sr-Cyrl-RS"/>
              </w:rPr>
            </w:pPr>
          </w:p>
          <w:p w14:paraId="2BF5FB96" w14:textId="77777777" w:rsidR="003B0E45" w:rsidRPr="00C602BA" w:rsidRDefault="003B0E45">
            <w:pPr>
              <w:ind w:firstLine="5"/>
              <w:jc w:val="center"/>
              <w:rPr>
                <w:lang w:val="sr-Cyrl-RS"/>
              </w:rPr>
            </w:pPr>
          </w:p>
          <w:p w14:paraId="16C17699" w14:textId="77777777" w:rsidR="003B0E45" w:rsidRPr="00C602BA" w:rsidRDefault="003B0E45">
            <w:pPr>
              <w:ind w:firstLine="5"/>
              <w:jc w:val="center"/>
              <w:rPr>
                <w:lang w:val="sr-Cyrl-RS"/>
              </w:rPr>
            </w:pPr>
          </w:p>
          <w:p w14:paraId="16EF7B8A" w14:textId="77777777" w:rsidR="003B0E45" w:rsidRPr="00C602BA" w:rsidRDefault="003B0E45">
            <w:pPr>
              <w:ind w:firstLine="5"/>
              <w:jc w:val="center"/>
              <w:rPr>
                <w:lang w:val="sr-Cyrl-RS"/>
              </w:rPr>
            </w:pPr>
          </w:p>
          <w:p w14:paraId="7C631A32" w14:textId="77777777" w:rsidR="003B0E45" w:rsidRPr="00C602BA" w:rsidRDefault="003B0E45">
            <w:pPr>
              <w:ind w:firstLine="5"/>
              <w:jc w:val="center"/>
              <w:rPr>
                <w:lang w:val="sr-Cyrl-RS"/>
              </w:rPr>
            </w:pPr>
          </w:p>
          <w:p w14:paraId="00F0F1CB" w14:textId="77777777" w:rsidR="003B0E45" w:rsidRPr="00C602BA" w:rsidRDefault="003B0E45">
            <w:pPr>
              <w:ind w:firstLine="5"/>
              <w:jc w:val="center"/>
              <w:rPr>
                <w:lang w:val="sr-Cyrl-RS"/>
              </w:rPr>
            </w:pPr>
          </w:p>
          <w:p w14:paraId="3678B584" w14:textId="77777777" w:rsidR="003B0E45" w:rsidRPr="00C602BA" w:rsidRDefault="003B0E45">
            <w:pPr>
              <w:ind w:firstLine="5"/>
              <w:jc w:val="center"/>
              <w:rPr>
                <w:lang w:val="sr-Cyrl-RS"/>
              </w:rPr>
            </w:pPr>
          </w:p>
          <w:p w14:paraId="4FD84858" w14:textId="77777777" w:rsidR="003B0E45" w:rsidRPr="00C602BA" w:rsidRDefault="003B0E45">
            <w:pPr>
              <w:ind w:firstLine="5"/>
              <w:jc w:val="center"/>
              <w:rPr>
                <w:lang w:val="sr-Cyrl-RS"/>
              </w:rPr>
            </w:pPr>
          </w:p>
          <w:p w14:paraId="375C3089" w14:textId="77777777" w:rsidR="003B0E45" w:rsidRPr="00C602BA" w:rsidRDefault="003B0E45">
            <w:pPr>
              <w:ind w:firstLine="5"/>
              <w:jc w:val="center"/>
              <w:rPr>
                <w:lang w:val="sr-Cyrl-RS"/>
              </w:rPr>
            </w:pPr>
          </w:p>
          <w:p w14:paraId="66BEC611" w14:textId="77777777" w:rsidR="003B0E45" w:rsidRPr="00C602BA" w:rsidRDefault="003B0E45">
            <w:pPr>
              <w:ind w:firstLine="5"/>
              <w:jc w:val="center"/>
              <w:rPr>
                <w:lang w:val="sr-Cyrl-RS"/>
              </w:rPr>
            </w:pPr>
          </w:p>
          <w:p w14:paraId="3FC17343" w14:textId="77777777" w:rsidR="003B0E45" w:rsidRPr="00C602BA" w:rsidRDefault="003B0E45">
            <w:pPr>
              <w:ind w:firstLine="5"/>
              <w:jc w:val="center"/>
              <w:rPr>
                <w:lang w:val="sr-Cyrl-RS"/>
              </w:rPr>
            </w:pPr>
          </w:p>
          <w:p w14:paraId="7B6F9931" w14:textId="77777777" w:rsidR="003B0E45" w:rsidRPr="00C602BA" w:rsidRDefault="003B0E45">
            <w:pPr>
              <w:ind w:firstLine="5"/>
              <w:jc w:val="center"/>
              <w:rPr>
                <w:lang w:val="sr-Cyrl-RS"/>
              </w:rPr>
            </w:pPr>
          </w:p>
          <w:p w14:paraId="0354F46D" w14:textId="77777777" w:rsidR="003B0E45" w:rsidRPr="00C602BA" w:rsidRDefault="003B0E45">
            <w:pPr>
              <w:ind w:firstLine="5"/>
              <w:jc w:val="center"/>
              <w:rPr>
                <w:lang w:val="sr-Cyrl-RS"/>
              </w:rPr>
            </w:pPr>
          </w:p>
          <w:p w14:paraId="6D31A461" w14:textId="77777777" w:rsidR="003B0E45" w:rsidRPr="00C602BA" w:rsidRDefault="003B0E45">
            <w:pPr>
              <w:ind w:firstLine="5"/>
              <w:jc w:val="center"/>
              <w:rPr>
                <w:lang w:val="sr-Cyrl-RS"/>
              </w:rPr>
            </w:pPr>
          </w:p>
          <w:p w14:paraId="247C1295" w14:textId="77777777" w:rsidR="003B0E45" w:rsidRPr="00C602BA" w:rsidRDefault="003B0E45">
            <w:pPr>
              <w:ind w:firstLine="5"/>
              <w:jc w:val="center"/>
              <w:rPr>
                <w:lang w:val="sr-Cyrl-RS"/>
              </w:rPr>
            </w:pPr>
          </w:p>
          <w:p w14:paraId="46E1938D" w14:textId="77777777" w:rsidR="003B0E45" w:rsidRPr="00C602BA" w:rsidRDefault="003B0E45">
            <w:pPr>
              <w:ind w:firstLine="5"/>
              <w:jc w:val="center"/>
              <w:rPr>
                <w:lang w:val="sr-Cyrl-RS"/>
              </w:rPr>
            </w:pPr>
          </w:p>
          <w:p w14:paraId="56E6759E" w14:textId="77777777" w:rsidR="003B0E45" w:rsidRPr="00C602BA" w:rsidRDefault="003B0E45">
            <w:pPr>
              <w:ind w:firstLine="5"/>
              <w:jc w:val="center"/>
              <w:rPr>
                <w:lang w:val="sr-Cyrl-RS"/>
              </w:rPr>
            </w:pPr>
          </w:p>
          <w:p w14:paraId="623B0FBB" w14:textId="77777777" w:rsidR="003B0E45" w:rsidRPr="00C602BA" w:rsidRDefault="003B0E45">
            <w:pPr>
              <w:ind w:firstLine="5"/>
              <w:jc w:val="center"/>
              <w:rPr>
                <w:lang w:val="sr-Cyrl-RS"/>
              </w:rPr>
            </w:pPr>
          </w:p>
          <w:p w14:paraId="0ED750E7" w14:textId="77777777" w:rsidR="003B0E45" w:rsidRPr="00C602BA" w:rsidRDefault="003B0E45">
            <w:pPr>
              <w:ind w:firstLine="5"/>
              <w:jc w:val="center"/>
              <w:rPr>
                <w:lang w:val="sr-Cyrl-RS"/>
              </w:rPr>
            </w:pPr>
          </w:p>
          <w:p w14:paraId="75476AD5" w14:textId="77777777" w:rsidR="003B0E45" w:rsidRPr="00C602BA" w:rsidRDefault="003B0E45">
            <w:pPr>
              <w:ind w:firstLine="5"/>
              <w:jc w:val="center"/>
              <w:rPr>
                <w:lang w:val="sr-Cyrl-RS"/>
              </w:rPr>
            </w:pPr>
            <w:r w:rsidRPr="00C602BA">
              <w:rPr>
                <w:lang w:val="sr-Cyrl-RS"/>
              </w:rPr>
              <w:t>а I. 2.3.</w:t>
            </w:r>
          </w:p>
          <w:p w14:paraId="4FDA6111" w14:textId="77777777" w:rsidR="003B0E45" w:rsidRPr="00C602BA" w:rsidRDefault="003B0E45">
            <w:pPr>
              <w:ind w:firstLine="5"/>
              <w:jc w:val="center"/>
              <w:rPr>
                <w:lang w:val="sr-Cyrl-RS"/>
              </w:rPr>
            </w:pPr>
          </w:p>
          <w:p w14:paraId="07CAB467" w14:textId="77777777" w:rsidR="003B0E45" w:rsidRPr="00C602BA" w:rsidRDefault="003B0E45">
            <w:pPr>
              <w:ind w:firstLine="5"/>
              <w:jc w:val="center"/>
              <w:rPr>
                <w:lang w:val="sr-Cyrl-RS"/>
              </w:rPr>
            </w:pPr>
          </w:p>
          <w:p w14:paraId="06778420" w14:textId="77777777" w:rsidR="003B0E45" w:rsidRPr="00C602BA" w:rsidRDefault="003B0E45">
            <w:pPr>
              <w:ind w:firstLine="5"/>
              <w:jc w:val="center"/>
              <w:rPr>
                <w:lang w:val="sr-Cyrl-RS"/>
              </w:rPr>
            </w:pPr>
          </w:p>
          <w:p w14:paraId="321475A6" w14:textId="77777777" w:rsidR="003B0E45" w:rsidRPr="00C602BA" w:rsidRDefault="003B0E45">
            <w:pPr>
              <w:ind w:firstLine="5"/>
              <w:jc w:val="center"/>
              <w:rPr>
                <w:lang w:val="sr-Cyrl-RS"/>
              </w:rPr>
            </w:pPr>
          </w:p>
          <w:p w14:paraId="55F239B8" w14:textId="77777777" w:rsidR="003B0E45" w:rsidRPr="00C602BA" w:rsidRDefault="003B0E45">
            <w:pPr>
              <w:ind w:firstLine="5"/>
              <w:jc w:val="center"/>
              <w:rPr>
                <w:lang w:val="sr-Cyrl-RS"/>
              </w:rPr>
            </w:pPr>
          </w:p>
          <w:p w14:paraId="489D2E92" w14:textId="77777777" w:rsidR="003B0E45" w:rsidRPr="00C602BA" w:rsidRDefault="003B0E45">
            <w:pPr>
              <w:ind w:firstLine="5"/>
              <w:jc w:val="center"/>
              <w:rPr>
                <w:lang w:val="sr-Cyrl-RS"/>
              </w:rPr>
            </w:pPr>
          </w:p>
          <w:p w14:paraId="51107200" w14:textId="77777777" w:rsidR="003B0E45" w:rsidRPr="00C602BA" w:rsidRDefault="003B0E45">
            <w:pPr>
              <w:ind w:firstLine="5"/>
              <w:jc w:val="center"/>
              <w:rPr>
                <w:lang w:val="sr-Cyrl-RS"/>
              </w:rPr>
            </w:pPr>
          </w:p>
          <w:p w14:paraId="7EF25777" w14:textId="77777777" w:rsidR="003B0E45" w:rsidRPr="00C602BA" w:rsidRDefault="003B0E45">
            <w:pPr>
              <w:ind w:firstLine="5"/>
              <w:jc w:val="center"/>
              <w:rPr>
                <w:lang w:val="sr-Cyrl-RS"/>
              </w:rPr>
            </w:pPr>
          </w:p>
          <w:p w14:paraId="32127EE5" w14:textId="77777777" w:rsidR="003B0E45" w:rsidRPr="00C602BA" w:rsidRDefault="003B0E45">
            <w:pPr>
              <w:ind w:firstLine="5"/>
              <w:jc w:val="center"/>
              <w:rPr>
                <w:lang w:val="sr-Cyrl-RS"/>
              </w:rPr>
            </w:pPr>
          </w:p>
          <w:p w14:paraId="0A9AEB0A" w14:textId="77777777" w:rsidR="003B0E45" w:rsidRPr="00C602BA" w:rsidRDefault="003B0E45">
            <w:pPr>
              <w:ind w:firstLine="5"/>
              <w:jc w:val="center"/>
              <w:rPr>
                <w:lang w:val="sr-Cyrl-RS"/>
              </w:rPr>
            </w:pPr>
          </w:p>
          <w:p w14:paraId="74379BEC" w14:textId="77777777" w:rsidR="003B0E45" w:rsidRPr="00C602BA" w:rsidRDefault="003B0E45">
            <w:pPr>
              <w:ind w:firstLine="5"/>
              <w:jc w:val="center"/>
              <w:rPr>
                <w:lang w:val="sr-Cyrl-RS"/>
              </w:rPr>
            </w:pPr>
          </w:p>
          <w:p w14:paraId="14659CE8" w14:textId="77777777" w:rsidR="003B0E45" w:rsidRPr="00C602BA" w:rsidRDefault="003B0E45">
            <w:pPr>
              <w:ind w:firstLine="5"/>
              <w:jc w:val="center"/>
              <w:rPr>
                <w:lang w:val="sr-Cyrl-RS"/>
              </w:rPr>
            </w:pPr>
          </w:p>
          <w:p w14:paraId="1941209D" w14:textId="77777777" w:rsidR="003B0E45" w:rsidRPr="00C602BA" w:rsidRDefault="003B0E45">
            <w:pPr>
              <w:ind w:firstLine="5"/>
              <w:jc w:val="center"/>
              <w:rPr>
                <w:lang w:val="sr-Cyrl-RS"/>
              </w:rPr>
            </w:pPr>
          </w:p>
          <w:p w14:paraId="728CE094" w14:textId="77777777" w:rsidR="003B0E45" w:rsidRPr="00C602BA" w:rsidRDefault="003B0E45">
            <w:pPr>
              <w:ind w:firstLine="5"/>
              <w:jc w:val="center"/>
              <w:rPr>
                <w:lang w:val="sr-Cyrl-RS"/>
              </w:rPr>
            </w:pPr>
          </w:p>
          <w:p w14:paraId="21907ACA" w14:textId="77777777" w:rsidR="003B0E45" w:rsidRPr="00C602BA" w:rsidRDefault="003B0E45">
            <w:pPr>
              <w:ind w:firstLine="5"/>
              <w:jc w:val="center"/>
              <w:rPr>
                <w:lang w:val="sr-Cyrl-RS"/>
              </w:rPr>
            </w:pPr>
          </w:p>
          <w:p w14:paraId="3EC355F3" w14:textId="77777777" w:rsidR="003B0E45" w:rsidRPr="00C602BA" w:rsidRDefault="003B0E45">
            <w:pPr>
              <w:ind w:firstLine="5"/>
              <w:jc w:val="center"/>
              <w:rPr>
                <w:lang w:val="sr-Cyrl-RS"/>
              </w:rPr>
            </w:pPr>
          </w:p>
          <w:p w14:paraId="66C51874" w14:textId="77777777" w:rsidR="003B0E45" w:rsidRPr="00C602BA" w:rsidRDefault="003B0E45">
            <w:pPr>
              <w:ind w:firstLine="5"/>
              <w:jc w:val="center"/>
              <w:rPr>
                <w:lang w:val="sr-Cyrl-RS"/>
              </w:rPr>
            </w:pPr>
          </w:p>
          <w:p w14:paraId="3247F76D" w14:textId="77777777" w:rsidR="003B0E45" w:rsidRPr="00C602BA" w:rsidRDefault="003B0E45">
            <w:pPr>
              <w:ind w:firstLine="5"/>
              <w:jc w:val="center"/>
              <w:rPr>
                <w:lang w:val="sr-Cyrl-RS"/>
              </w:rPr>
            </w:pPr>
          </w:p>
          <w:p w14:paraId="0DEBEFE9" w14:textId="77777777" w:rsidR="003B0E45" w:rsidRPr="00C602BA" w:rsidRDefault="003B0E45">
            <w:pPr>
              <w:ind w:firstLine="5"/>
              <w:jc w:val="center"/>
              <w:rPr>
                <w:lang w:val="sr-Cyrl-RS"/>
              </w:rPr>
            </w:pPr>
          </w:p>
          <w:p w14:paraId="2F5F72EB" w14:textId="77777777" w:rsidR="003B0E45" w:rsidRPr="00C602BA" w:rsidRDefault="003B0E45">
            <w:pPr>
              <w:ind w:firstLine="5"/>
              <w:jc w:val="center"/>
              <w:rPr>
                <w:lang w:val="sr-Cyrl-RS"/>
              </w:rPr>
            </w:pPr>
          </w:p>
          <w:p w14:paraId="7BC880D4" w14:textId="77777777" w:rsidR="003B0E45" w:rsidRPr="00C602BA" w:rsidRDefault="003B0E45">
            <w:pPr>
              <w:ind w:firstLine="5"/>
              <w:jc w:val="center"/>
              <w:rPr>
                <w:lang w:val="sr-Cyrl-RS"/>
              </w:rPr>
            </w:pPr>
          </w:p>
          <w:p w14:paraId="56032E97" w14:textId="77777777" w:rsidR="003B0E45" w:rsidRPr="00C602BA" w:rsidRDefault="003B0E45">
            <w:pPr>
              <w:ind w:firstLine="5"/>
              <w:jc w:val="center"/>
              <w:rPr>
                <w:lang w:val="sr-Cyrl-RS"/>
              </w:rPr>
            </w:pPr>
          </w:p>
          <w:p w14:paraId="531F2E25" w14:textId="77777777" w:rsidR="003B0E45" w:rsidRPr="00C602BA" w:rsidRDefault="003B0E45">
            <w:pPr>
              <w:ind w:firstLine="5"/>
              <w:jc w:val="center"/>
              <w:rPr>
                <w:lang w:val="sr-Cyrl-RS"/>
              </w:rPr>
            </w:pPr>
          </w:p>
          <w:p w14:paraId="6E3A32BB" w14:textId="77777777" w:rsidR="003B0E45" w:rsidRPr="00C602BA" w:rsidRDefault="003B0E45">
            <w:pPr>
              <w:ind w:firstLine="5"/>
              <w:jc w:val="center"/>
              <w:rPr>
                <w:lang w:val="sr-Cyrl-RS"/>
              </w:rPr>
            </w:pPr>
          </w:p>
          <w:p w14:paraId="49B92259" w14:textId="77777777" w:rsidR="003B0E45" w:rsidRPr="00C602BA" w:rsidRDefault="003B0E45">
            <w:pPr>
              <w:ind w:firstLine="5"/>
              <w:jc w:val="center"/>
              <w:rPr>
                <w:lang w:val="sr-Cyrl-RS"/>
              </w:rPr>
            </w:pPr>
          </w:p>
          <w:p w14:paraId="5E679842" w14:textId="77777777" w:rsidR="003B0E45" w:rsidRPr="00C602BA" w:rsidRDefault="003B0E45">
            <w:pPr>
              <w:ind w:firstLine="5"/>
              <w:jc w:val="center"/>
              <w:rPr>
                <w:lang w:val="sr-Cyrl-RS"/>
              </w:rPr>
            </w:pPr>
            <w:r w:rsidRPr="00C602BA">
              <w:rPr>
                <w:lang w:val="sr-Cyrl-RS"/>
              </w:rPr>
              <w:t>а I.2. 4.</w:t>
            </w:r>
          </w:p>
          <w:p w14:paraId="4748F358" w14:textId="77777777" w:rsidR="003B0E45" w:rsidRPr="00C602BA" w:rsidRDefault="003B0E45">
            <w:pPr>
              <w:ind w:firstLine="5"/>
              <w:jc w:val="center"/>
              <w:rPr>
                <w:lang w:val="sr-Cyrl-RS"/>
              </w:rPr>
            </w:pPr>
          </w:p>
          <w:p w14:paraId="54AC48DD" w14:textId="77777777" w:rsidR="003B0E45" w:rsidRPr="00C602BA" w:rsidRDefault="003B0E45">
            <w:pPr>
              <w:ind w:firstLine="5"/>
              <w:jc w:val="center"/>
              <w:rPr>
                <w:lang w:val="sr-Cyrl-RS"/>
              </w:rPr>
            </w:pPr>
          </w:p>
          <w:p w14:paraId="70743494" w14:textId="77777777" w:rsidR="003B0E45" w:rsidRPr="00C602BA" w:rsidRDefault="003B0E45">
            <w:pPr>
              <w:ind w:firstLine="5"/>
              <w:jc w:val="center"/>
              <w:rPr>
                <w:lang w:val="sr-Cyrl-RS"/>
              </w:rPr>
            </w:pPr>
          </w:p>
          <w:p w14:paraId="3511F9FE" w14:textId="77777777" w:rsidR="003B0E45" w:rsidRPr="00C602BA" w:rsidRDefault="003B0E45">
            <w:pPr>
              <w:ind w:firstLine="5"/>
              <w:jc w:val="center"/>
              <w:rPr>
                <w:lang w:val="sr-Cyrl-RS"/>
              </w:rPr>
            </w:pPr>
          </w:p>
          <w:p w14:paraId="0DB0523A" w14:textId="77777777" w:rsidR="003B0E45" w:rsidRPr="00C602BA" w:rsidRDefault="003B0E45">
            <w:pPr>
              <w:ind w:firstLine="5"/>
              <w:jc w:val="center"/>
              <w:rPr>
                <w:lang w:val="sr-Cyrl-RS"/>
              </w:rPr>
            </w:pPr>
          </w:p>
          <w:p w14:paraId="404F4374" w14:textId="77777777" w:rsidR="003B0E45" w:rsidRPr="00C602BA" w:rsidRDefault="003B0E45">
            <w:pPr>
              <w:ind w:firstLine="5"/>
              <w:jc w:val="center"/>
              <w:rPr>
                <w:lang w:val="sr-Cyrl-RS"/>
              </w:rPr>
            </w:pPr>
          </w:p>
          <w:p w14:paraId="3BDB7E73" w14:textId="77777777" w:rsidR="003B0E45" w:rsidRPr="00C602BA" w:rsidRDefault="003B0E45">
            <w:pPr>
              <w:ind w:firstLine="5"/>
              <w:jc w:val="center"/>
              <w:rPr>
                <w:lang w:val="sr-Cyrl-RS"/>
              </w:rPr>
            </w:pPr>
          </w:p>
          <w:p w14:paraId="6E8EDC4A" w14:textId="77777777" w:rsidR="003B0E45" w:rsidRPr="00C602BA" w:rsidRDefault="003B0E45">
            <w:pPr>
              <w:ind w:firstLine="5"/>
              <w:jc w:val="center"/>
              <w:rPr>
                <w:lang w:val="sr-Cyrl-RS"/>
              </w:rPr>
            </w:pPr>
          </w:p>
          <w:p w14:paraId="79A5ECE7" w14:textId="77777777" w:rsidR="003B0E45" w:rsidRPr="00C602BA" w:rsidRDefault="003B0E45">
            <w:pPr>
              <w:ind w:firstLine="5"/>
              <w:jc w:val="center"/>
              <w:rPr>
                <w:lang w:val="sr-Cyrl-RS"/>
              </w:rPr>
            </w:pPr>
          </w:p>
          <w:p w14:paraId="6D7E5B04" w14:textId="77777777" w:rsidR="003B0E45" w:rsidRPr="00C602BA" w:rsidRDefault="003B0E45">
            <w:pPr>
              <w:ind w:firstLine="5"/>
              <w:jc w:val="center"/>
              <w:rPr>
                <w:lang w:val="sr-Cyrl-RS"/>
              </w:rPr>
            </w:pPr>
          </w:p>
          <w:p w14:paraId="2376A775" w14:textId="77777777" w:rsidR="003B0E45" w:rsidRPr="00C602BA" w:rsidRDefault="003B0E45">
            <w:pPr>
              <w:ind w:firstLine="5"/>
              <w:jc w:val="center"/>
              <w:rPr>
                <w:lang w:val="sr-Cyrl-RS"/>
              </w:rPr>
            </w:pPr>
          </w:p>
          <w:p w14:paraId="1A0308DA" w14:textId="77777777" w:rsidR="003B0E45" w:rsidRPr="00C602BA" w:rsidRDefault="003B0E45">
            <w:pPr>
              <w:ind w:firstLine="5"/>
              <w:jc w:val="center"/>
              <w:rPr>
                <w:lang w:val="sr-Cyrl-RS"/>
              </w:rPr>
            </w:pPr>
          </w:p>
          <w:p w14:paraId="01774267" w14:textId="77777777" w:rsidR="003B0E45" w:rsidRPr="00C602BA" w:rsidRDefault="003B0E45">
            <w:pPr>
              <w:ind w:firstLine="5"/>
              <w:jc w:val="center"/>
              <w:rPr>
                <w:lang w:val="sr-Cyrl-RS"/>
              </w:rPr>
            </w:pPr>
          </w:p>
          <w:p w14:paraId="573B2D87" w14:textId="77777777" w:rsidR="003B0E45" w:rsidRPr="00C602BA" w:rsidRDefault="003B0E45">
            <w:pPr>
              <w:ind w:firstLine="5"/>
              <w:jc w:val="center"/>
              <w:rPr>
                <w:lang w:val="sr-Cyrl-RS"/>
              </w:rPr>
            </w:pPr>
          </w:p>
          <w:p w14:paraId="144E7228" w14:textId="77777777" w:rsidR="003B0E45" w:rsidRPr="00C602BA" w:rsidRDefault="003B0E45">
            <w:pPr>
              <w:ind w:firstLine="5"/>
              <w:jc w:val="center"/>
              <w:rPr>
                <w:lang w:val="sr-Cyrl-RS"/>
              </w:rPr>
            </w:pPr>
          </w:p>
          <w:p w14:paraId="207E2CDE" w14:textId="77777777" w:rsidR="003B0E45" w:rsidRPr="00C602BA" w:rsidRDefault="003B0E45">
            <w:pPr>
              <w:ind w:firstLine="5"/>
              <w:jc w:val="center"/>
              <w:rPr>
                <w:lang w:val="sr-Cyrl-RS"/>
              </w:rPr>
            </w:pPr>
          </w:p>
          <w:p w14:paraId="238C0D4D" w14:textId="77777777" w:rsidR="003B0E45" w:rsidRPr="00C602BA" w:rsidRDefault="003B0E45">
            <w:pPr>
              <w:ind w:firstLine="5"/>
              <w:jc w:val="center"/>
              <w:rPr>
                <w:lang w:val="sr-Cyrl-RS"/>
              </w:rPr>
            </w:pPr>
          </w:p>
          <w:p w14:paraId="4EE715D8" w14:textId="77777777" w:rsidR="003B0E45" w:rsidRPr="00C602BA" w:rsidRDefault="003B0E45">
            <w:pPr>
              <w:ind w:firstLine="5"/>
              <w:jc w:val="center"/>
              <w:rPr>
                <w:lang w:val="sr-Cyrl-RS"/>
              </w:rPr>
            </w:pPr>
          </w:p>
          <w:p w14:paraId="123DD544" w14:textId="77777777" w:rsidR="003B0E45" w:rsidRPr="00C602BA" w:rsidRDefault="003B0E45">
            <w:pPr>
              <w:ind w:firstLine="5"/>
              <w:jc w:val="center"/>
              <w:rPr>
                <w:lang w:val="sr-Cyrl-RS"/>
              </w:rPr>
            </w:pPr>
          </w:p>
          <w:p w14:paraId="692B445A" w14:textId="77777777" w:rsidR="003B0E45" w:rsidRPr="00C602BA" w:rsidRDefault="003B0E45">
            <w:pPr>
              <w:ind w:firstLine="5"/>
              <w:jc w:val="center"/>
              <w:rPr>
                <w:lang w:val="sr-Cyrl-RS"/>
              </w:rPr>
            </w:pPr>
          </w:p>
          <w:p w14:paraId="3BEA28CE" w14:textId="77777777" w:rsidR="003B0E45" w:rsidRPr="00C602BA" w:rsidRDefault="003B0E45">
            <w:pPr>
              <w:ind w:firstLine="5"/>
              <w:jc w:val="center"/>
              <w:rPr>
                <w:lang w:val="sr-Cyrl-RS"/>
              </w:rPr>
            </w:pPr>
          </w:p>
          <w:p w14:paraId="212C4732" w14:textId="77777777" w:rsidR="003B0E45" w:rsidRPr="00C602BA" w:rsidRDefault="003B0E45">
            <w:pPr>
              <w:ind w:firstLine="5"/>
              <w:jc w:val="center"/>
              <w:rPr>
                <w:lang w:val="sr-Cyrl-RS"/>
              </w:rPr>
            </w:pPr>
          </w:p>
          <w:p w14:paraId="3AB41345" w14:textId="77777777" w:rsidR="003B0E45" w:rsidRPr="00C602BA" w:rsidRDefault="003B0E45">
            <w:pPr>
              <w:ind w:firstLine="5"/>
              <w:jc w:val="center"/>
              <w:rPr>
                <w:lang w:val="sr-Cyrl-RS"/>
              </w:rPr>
            </w:pPr>
          </w:p>
          <w:p w14:paraId="29540A32" w14:textId="77777777" w:rsidR="003B0E45" w:rsidRPr="00C602BA" w:rsidRDefault="003B0E45">
            <w:pPr>
              <w:ind w:firstLine="5"/>
              <w:jc w:val="center"/>
              <w:rPr>
                <w:lang w:val="sr-Cyrl-RS"/>
              </w:rPr>
            </w:pPr>
          </w:p>
          <w:p w14:paraId="1817E89F" w14:textId="77777777" w:rsidR="003B0E45" w:rsidRPr="00C602BA" w:rsidRDefault="003B0E45">
            <w:pPr>
              <w:ind w:firstLine="5"/>
              <w:jc w:val="center"/>
              <w:rPr>
                <w:lang w:val="sr-Cyrl-RS"/>
              </w:rPr>
            </w:pPr>
          </w:p>
          <w:p w14:paraId="6843E809" w14:textId="77777777" w:rsidR="003B0E45" w:rsidRPr="00C602BA" w:rsidRDefault="003B0E45">
            <w:pPr>
              <w:ind w:firstLine="5"/>
              <w:jc w:val="center"/>
              <w:rPr>
                <w:lang w:val="sr-Cyrl-RS"/>
              </w:rPr>
            </w:pPr>
          </w:p>
          <w:p w14:paraId="10299E07" w14:textId="77777777" w:rsidR="003B0E45" w:rsidRPr="00C602BA" w:rsidRDefault="003B0E45">
            <w:pPr>
              <w:ind w:firstLine="5"/>
              <w:jc w:val="center"/>
              <w:rPr>
                <w:lang w:val="sr-Cyrl-RS"/>
              </w:rPr>
            </w:pPr>
          </w:p>
          <w:p w14:paraId="27A03694" w14:textId="77777777" w:rsidR="003B0E45" w:rsidRPr="00C602BA" w:rsidRDefault="003B0E45">
            <w:pPr>
              <w:ind w:firstLine="5"/>
              <w:jc w:val="center"/>
              <w:rPr>
                <w:lang w:val="sr-Cyrl-RS"/>
              </w:rPr>
            </w:pPr>
          </w:p>
          <w:p w14:paraId="485AA2E8" w14:textId="77777777" w:rsidR="003B0E45" w:rsidRPr="00C602BA" w:rsidRDefault="003B0E45">
            <w:pPr>
              <w:ind w:firstLine="5"/>
              <w:jc w:val="center"/>
              <w:rPr>
                <w:lang w:val="sr-Cyrl-RS"/>
              </w:rPr>
            </w:pPr>
          </w:p>
          <w:p w14:paraId="582881A3" w14:textId="77777777" w:rsidR="003B0E45" w:rsidRPr="00C602BA" w:rsidRDefault="003B0E45">
            <w:pPr>
              <w:ind w:firstLine="5"/>
              <w:jc w:val="center"/>
              <w:rPr>
                <w:lang w:val="sr-Cyrl-RS"/>
              </w:rPr>
            </w:pPr>
          </w:p>
          <w:p w14:paraId="25021E83" w14:textId="77777777" w:rsidR="003B0E45" w:rsidRPr="00C602BA" w:rsidRDefault="003B0E45">
            <w:pPr>
              <w:ind w:firstLine="5"/>
              <w:jc w:val="center"/>
              <w:rPr>
                <w:lang w:val="sr-Cyrl-RS"/>
              </w:rPr>
            </w:pPr>
          </w:p>
          <w:p w14:paraId="5D594854" w14:textId="77777777" w:rsidR="003B0E45" w:rsidRPr="00C602BA" w:rsidRDefault="003B0E45">
            <w:pPr>
              <w:ind w:firstLine="5"/>
              <w:jc w:val="center"/>
              <w:rPr>
                <w:lang w:val="sr-Cyrl-RS"/>
              </w:rPr>
            </w:pPr>
          </w:p>
          <w:p w14:paraId="453895F5" w14:textId="77777777" w:rsidR="003B0E45" w:rsidRPr="00C602BA" w:rsidRDefault="003B0E45">
            <w:pPr>
              <w:ind w:firstLine="5"/>
              <w:jc w:val="center"/>
              <w:rPr>
                <w:lang w:val="sr-Cyrl-RS"/>
              </w:rPr>
            </w:pPr>
          </w:p>
          <w:p w14:paraId="26DDB0DF" w14:textId="77777777" w:rsidR="003B0E45" w:rsidRPr="00C602BA" w:rsidRDefault="003B0E45">
            <w:pPr>
              <w:ind w:firstLine="5"/>
              <w:jc w:val="center"/>
              <w:rPr>
                <w:lang w:val="sr-Cyrl-RS"/>
              </w:rPr>
            </w:pPr>
          </w:p>
          <w:p w14:paraId="21D71ED3" w14:textId="77777777" w:rsidR="003B0E45" w:rsidRPr="00C602BA" w:rsidRDefault="003B0E45">
            <w:pPr>
              <w:ind w:firstLine="5"/>
              <w:jc w:val="center"/>
              <w:rPr>
                <w:lang w:val="sr-Cyrl-RS"/>
              </w:rPr>
            </w:pPr>
          </w:p>
          <w:p w14:paraId="54C646E3" w14:textId="77777777" w:rsidR="003B0E45" w:rsidRPr="00C602BA" w:rsidRDefault="003B0E45">
            <w:pPr>
              <w:ind w:firstLine="5"/>
              <w:jc w:val="center"/>
              <w:rPr>
                <w:lang w:val="sr-Cyrl-RS"/>
              </w:rPr>
            </w:pPr>
          </w:p>
          <w:p w14:paraId="559A622F" w14:textId="77777777" w:rsidR="003B0E45" w:rsidRPr="00C602BA" w:rsidRDefault="003B0E45">
            <w:pPr>
              <w:ind w:firstLine="5"/>
              <w:jc w:val="center"/>
              <w:rPr>
                <w:lang w:val="sr-Cyrl-RS"/>
              </w:rPr>
            </w:pPr>
          </w:p>
          <w:p w14:paraId="1EB5783F" w14:textId="77777777" w:rsidR="003B0E45" w:rsidRPr="00C602BA" w:rsidRDefault="003B0E45">
            <w:pPr>
              <w:ind w:firstLine="5"/>
              <w:jc w:val="center"/>
              <w:rPr>
                <w:lang w:val="sr-Cyrl-RS"/>
              </w:rPr>
            </w:pPr>
          </w:p>
          <w:p w14:paraId="32D2D431" w14:textId="77777777" w:rsidR="003B0E45" w:rsidRPr="00C602BA" w:rsidRDefault="003B0E45">
            <w:pPr>
              <w:ind w:firstLine="5"/>
              <w:jc w:val="center"/>
              <w:rPr>
                <w:lang w:val="sr-Cyrl-RS"/>
              </w:rPr>
            </w:pPr>
          </w:p>
          <w:p w14:paraId="5D232454" w14:textId="77777777" w:rsidR="003B0E45" w:rsidRPr="00C602BA" w:rsidRDefault="003B0E45">
            <w:pPr>
              <w:ind w:firstLine="5"/>
              <w:jc w:val="center"/>
              <w:rPr>
                <w:lang w:val="sr-Cyrl-RS"/>
              </w:rPr>
            </w:pPr>
          </w:p>
          <w:p w14:paraId="2835A420" w14:textId="77777777" w:rsidR="003B0E45" w:rsidRPr="00C602BA" w:rsidRDefault="003B0E45">
            <w:pPr>
              <w:ind w:firstLine="5"/>
              <w:jc w:val="center"/>
              <w:rPr>
                <w:lang w:val="sr-Cyrl-RS"/>
              </w:rPr>
            </w:pPr>
          </w:p>
          <w:p w14:paraId="2CE631E6" w14:textId="77777777" w:rsidR="003B0E45" w:rsidRPr="00C602BA" w:rsidRDefault="003B0E45">
            <w:pPr>
              <w:ind w:firstLine="5"/>
              <w:jc w:val="center"/>
              <w:rPr>
                <w:lang w:val="sr-Cyrl-RS"/>
              </w:rPr>
            </w:pPr>
          </w:p>
          <w:p w14:paraId="161508F8" w14:textId="77777777" w:rsidR="003B0E45" w:rsidRPr="00C602BA" w:rsidRDefault="003B0E45">
            <w:pPr>
              <w:ind w:firstLine="5"/>
              <w:jc w:val="center"/>
              <w:rPr>
                <w:lang w:val="sr-Cyrl-RS"/>
              </w:rPr>
            </w:pPr>
          </w:p>
          <w:p w14:paraId="4005BF5A" w14:textId="77777777" w:rsidR="003B0E45" w:rsidRPr="00C602BA" w:rsidRDefault="003B0E45">
            <w:pPr>
              <w:ind w:firstLine="5"/>
              <w:jc w:val="center"/>
              <w:rPr>
                <w:lang w:val="sr-Cyrl-RS"/>
              </w:rPr>
            </w:pPr>
          </w:p>
          <w:p w14:paraId="378AAE72" w14:textId="77777777" w:rsidR="003B0E45" w:rsidRPr="00C602BA" w:rsidRDefault="003B0E45">
            <w:pPr>
              <w:ind w:firstLine="5"/>
              <w:jc w:val="center"/>
              <w:rPr>
                <w:lang w:val="sr-Cyrl-RS"/>
              </w:rPr>
            </w:pPr>
          </w:p>
          <w:p w14:paraId="5E532194" w14:textId="77777777" w:rsidR="003B0E45" w:rsidRPr="00C602BA" w:rsidRDefault="003B0E45">
            <w:pPr>
              <w:ind w:firstLine="5"/>
              <w:jc w:val="center"/>
              <w:rPr>
                <w:lang w:val="sr-Cyrl-RS"/>
              </w:rPr>
            </w:pPr>
          </w:p>
          <w:p w14:paraId="363C269F" w14:textId="77777777" w:rsidR="003B0E45" w:rsidRPr="00C602BA" w:rsidRDefault="003B0E45">
            <w:pPr>
              <w:ind w:firstLine="5"/>
              <w:jc w:val="center"/>
              <w:rPr>
                <w:lang w:val="sr-Cyrl-RS"/>
              </w:rPr>
            </w:pPr>
          </w:p>
          <w:p w14:paraId="3CA28544" w14:textId="77777777" w:rsidR="003B0E45" w:rsidRPr="00C602BA" w:rsidRDefault="003B0E45">
            <w:pPr>
              <w:ind w:firstLine="5"/>
              <w:jc w:val="center"/>
              <w:rPr>
                <w:lang w:val="sr-Cyrl-RS"/>
              </w:rPr>
            </w:pPr>
          </w:p>
          <w:p w14:paraId="41DF63EF" w14:textId="77777777" w:rsidR="003B0E45" w:rsidRPr="00C602BA" w:rsidRDefault="003B0E45">
            <w:pPr>
              <w:ind w:firstLine="5"/>
              <w:jc w:val="center"/>
              <w:rPr>
                <w:lang w:val="sr-Cyrl-RS"/>
              </w:rPr>
            </w:pPr>
          </w:p>
          <w:p w14:paraId="3209A6AF" w14:textId="77777777" w:rsidR="003B0E45" w:rsidRPr="00C602BA" w:rsidRDefault="003B0E45">
            <w:pPr>
              <w:ind w:firstLine="5"/>
              <w:jc w:val="center"/>
              <w:rPr>
                <w:lang w:val="sr-Cyrl-RS"/>
              </w:rPr>
            </w:pPr>
          </w:p>
          <w:p w14:paraId="374C5FC4" w14:textId="77777777" w:rsidR="003B0E45" w:rsidRPr="00C602BA" w:rsidRDefault="003B0E45">
            <w:pPr>
              <w:ind w:firstLine="5"/>
              <w:jc w:val="center"/>
              <w:rPr>
                <w:lang w:val="sr-Cyrl-RS"/>
              </w:rPr>
            </w:pPr>
          </w:p>
          <w:p w14:paraId="0802B407" w14:textId="77777777" w:rsidR="003B0E45" w:rsidRPr="00C602BA" w:rsidRDefault="003B0E45">
            <w:pPr>
              <w:ind w:firstLine="5"/>
              <w:jc w:val="center"/>
              <w:rPr>
                <w:lang w:val="sr-Cyrl-RS"/>
              </w:rPr>
            </w:pPr>
          </w:p>
          <w:p w14:paraId="6AC13181" w14:textId="77777777" w:rsidR="003B0E45" w:rsidRPr="00C602BA" w:rsidRDefault="003B0E45">
            <w:pPr>
              <w:ind w:firstLine="5"/>
              <w:jc w:val="center"/>
              <w:rPr>
                <w:lang w:val="sr-Cyrl-RS"/>
              </w:rPr>
            </w:pPr>
          </w:p>
          <w:p w14:paraId="10950E36" w14:textId="77777777" w:rsidR="003B0E45" w:rsidRPr="00C602BA" w:rsidRDefault="003B0E45">
            <w:pPr>
              <w:ind w:firstLine="5"/>
              <w:jc w:val="center"/>
              <w:rPr>
                <w:lang w:val="sr-Cyrl-RS"/>
              </w:rPr>
            </w:pPr>
            <w:r w:rsidRPr="00C602BA">
              <w:rPr>
                <w:lang w:val="sr-Cyrl-RS"/>
              </w:rPr>
              <w:t>а I. 2.5.</w:t>
            </w:r>
          </w:p>
          <w:p w14:paraId="414EFA1F" w14:textId="77777777" w:rsidR="003B0E45" w:rsidRPr="00C602BA" w:rsidRDefault="003B0E45">
            <w:pPr>
              <w:ind w:firstLine="5"/>
              <w:jc w:val="center"/>
              <w:rPr>
                <w:lang w:val="sr-Cyrl-RS"/>
              </w:rPr>
            </w:pPr>
          </w:p>
          <w:p w14:paraId="0DDE3C33" w14:textId="77777777" w:rsidR="003B0E45" w:rsidRPr="00C602BA" w:rsidRDefault="003B0E45">
            <w:pPr>
              <w:ind w:firstLine="5"/>
              <w:jc w:val="center"/>
              <w:rPr>
                <w:lang w:val="sr-Cyrl-RS"/>
              </w:rPr>
            </w:pPr>
          </w:p>
          <w:p w14:paraId="21B82834" w14:textId="77777777" w:rsidR="003B0E45" w:rsidRPr="00C602BA" w:rsidRDefault="003B0E45">
            <w:pPr>
              <w:ind w:firstLine="5"/>
              <w:jc w:val="center"/>
              <w:rPr>
                <w:lang w:val="sr-Cyrl-RS"/>
              </w:rPr>
            </w:pPr>
          </w:p>
          <w:p w14:paraId="30EB04CB" w14:textId="77777777" w:rsidR="003B0E45" w:rsidRPr="00C602BA" w:rsidRDefault="003B0E45">
            <w:pPr>
              <w:ind w:firstLine="5"/>
              <w:jc w:val="center"/>
              <w:rPr>
                <w:lang w:val="sr-Cyrl-RS"/>
              </w:rPr>
            </w:pPr>
          </w:p>
          <w:p w14:paraId="4323B889" w14:textId="77777777" w:rsidR="003B0E45" w:rsidRPr="00C602BA" w:rsidRDefault="003B0E45">
            <w:pPr>
              <w:ind w:firstLine="5"/>
              <w:jc w:val="center"/>
              <w:rPr>
                <w:lang w:val="sr-Cyrl-RS"/>
              </w:rPr>
            </w:pPr>
          </w:p>
          <w:p w14:paraId="4C6B42F9" w14:textId="77777777" w:rsidR="003B0E45" w:rsidRPr="00C602BA" w:rsidRDefault="003B0E45">
            <w:pPr>
              <w:ind w:firstLine="5"/>
              <w:jc w:val="center"/>
              <w:rPr>
                <w:lang w:val="sr-Cyrl-RS"/>
              </w:rPr>
            </w:pPr>
          </w:p>
          <w:p w14:paraId="49F5372D" w14:textId="77777777" w:rsidR="003B0E45" w:rsidRPr="00C602BA" w:rsidRDefault="003B0E45">
            <w:pPr>
              <w:ind w:firstLine="5"/>
              <w:jc w:val="center"/>
              <w:rPr>
                <w:lang w:val="sr-Cyrl-RS"/>
              </w:rPr>
            </w:pPr>
          </w:p>
          <w:p w14:paraId="5F52A8B1" w14:textId="77777777" w:rsidR="003B0E45" w:rsidRPr="00C602BA" w:rsidRDefault="003B0E45">
            <w:pPr>
              <w:ind w:firstLine="5"/>
              <w:jc w:val="center"/>
              <w:rPr>
                <w:lang w:val="sr-Cyrl-RS"/>
              </w:rPr>
            </w:pPr>
          </w:p>
          <w:p w14:paraId="011E64FF" w14:textId="77777777" w:rsidR="003B0E45" w:rsidRPr="00C602BA" w:rsidRDefault="003B0E45">
            <w:pPr>
              <w:ind w:firstLine="5"/>
              <w:jc w:val="center"/>
              <w:rPr>
                <w:lang w:val="sr-Cyrl-RS"/>
              </w:rPr>
            </w:pPr>
          </w:p>
          <w:p w14:paraId="0615442F" w14:textId="77777777" w:rsidR="003B0E45" w:rsidRPr="00C602BA" w:rsidRDefault="003B0E45">
            <w:pPr>
              <w:ind w:firstLine="5"/>
              <w:jc w:val="center"/>
              <w:rPr>
                <w:lang w:val="sr-Cyrl-RS"/>
              </w:rPr>
            </w:pPr>
          </w:p>
          <w:p w14:paraId="78E585BB" w14:textId="77777777" w:rsidR="003B0E45" w:rsidRPr="00C602BA" w:rsidRDefault="003B0E45">
            <w:pPr>
              <w:ind w:firstLine="5"/>
              <w:jc w:val="center"/>
              <w:rPr>
                <w:lang w:val="sr-Cyrl-RS"/>
              </w:rPr>
            </w:pPr>
          </w:p>
          <w:p w14:paraId="18484749" w14:textId="77777777" w:rsidR="003B0E45" w:rsidRPr="00C602BA" w:rsidRDefault="003B0E45">
            <w:pPr>
              <w:ind w:firstLine="5"/>
              <w:jc w:val="center"/>
              <w:rPr>
                <w:lang w:val="sr-Cyrl-RS"/>
              </w:rPr>
            </w:pPr>
          </w:p>
          <w:p w14:paraId="27E388C6" w14:textId="77777777" w:rsidR="003B0E45" w:rsidRPr="00C602BA" w:rsidRDefault="003B0E45">
            <w:pPr>
              <w:ind w:firstLine="5"/>
              <w:jc w:val="center"/>
              <w:rPr>
                <w:lang w:val="sr-Cyrl-RS"/>
              </w:rPr>
            </w:pPr>
          </w:p>
          <w:p w14:paraId="5F02D1D2" w14:textId="77777777" w:rsidR="003B0E45" w:rsidRPr="00C602BA" w:rsidRDefault="003B0E45">
            <w:pPr>
              <w:ind w:firstLine="5"/>
              <w:jc w:val="center"/>
              <w:rPr>
                <w:lang w:val="sr-Cyrl-RS"/>
              </w:rPr>
            </w:pPr>
          </w:p>
          <w:p w14:paraId="0A38407B" w14:textId="77777777" w:rsidR="003B0E45" w:rsidRPr="00C602BA" w:rsidRDefault="003B0E45">
            <w:pPr>
              <w:ind w:firstLine="5"/>
              <w:jc w:val="center"/>
              <w:rPr>
                <w:lang w:val="sr-Cyrl-RS"/>
              </w:rPr>
            </w:pPr>
          </w:p>
          <w:p w14:paraId="2B0E6455" w14:textId="77777777" w:rsidR="003B0E45" w:rsidRPr="00C602BA" w:rsidRDefault="003B0E45">
            <w:pPr>
              <w:ind w:firstLine="5"/>
              <w:jc w:val="center"/>
              <w:rPr>
                <w:lang w:val="sr-Cyrl-RS"/>
              </w:rPr>
            </w:pPr>
          </w:p>
          <w:p w14:paraId="622BECD0" w14:textId="77777777" w:rsidR="003B0E45" w:rsidRPr="00C602BA" w:rsidRDefault="003B0E45">
            <w:pPr>
              <w:ind w:firstLine="5"/>
              <w:jc w:val="center"/>
              <w:rPr>
                <w:lang w:val="sr-Cyrl-RS"/>
              </w:rPr>
            </w:pPr>
          </w:p>
          <w:p w14:paraId="4A28E2E5" w14:textId="77777777" w:rsidR="003B0E45" w:rsidRPr="00C602BA" w:rsidRDefault="003B0E45">
            <w:pPr>
              <w:ind w:firstLine="5"/>
              <w:jc w:val="center"/>
              <w:rPr>
                <w:lang w:val="sr-Cyrl-RS"/>
              </w:rPr>
            </w:pPr>
          </w:p>
          <w:p w14:paraId="1D954449" w14:textId="77777777" w:rsidR="003B0E45" w:rsidRPr="00C602BA" w:rsidRDefault="003B0E45">
            <w:pPr>
              <w:ind w:firstLine="5"/>
              <w:jc w:val="center"/>
              <w:rPr>
                <w:lang w:val="sr-Cyrl-RS"/>
              </w:rPr>
            </w:pPr>
          </w:p>
          <w:p w14:paraId="026956E0" w14:textId="77777777" w:rsidR="003B0E45" w:rsidRPr="00C602BA" w:rsidRDefault="003B0E45">
            <w:pPr>
              <w:ind w:firstLine="5"/>
              <w:jc w:val="center"/>
              <w:rPr>
                <w:lang w:val="sr-Cyrl-RS"/>
              </w:rPr>
            </w:pPr>
          </w:p>
          <w:p w14:paraId="1E368540" w14:textId="77777777" w:rsidR="003B0E45" w:rsidRPr="00C602BA" w:rsidRDefault="003B0E45">
            <w:pPr>
              <w:ind w:firstLine="5"/>
              <w:jc w:val="center"/>
              <w:rPr>
                <w:lang w:val="sr-Cyrl-RS"/>
              </w:rPr>
            </w:pPr>
          </w:p>
          <w:p w14:paraId="2CA2B2BC" w14:textId="77777777" w:rsidR="003B0E45" w:rsidRPr="00C602BA" w:rsidRDefault="003B0E45">
            <w:pPr>
              <w:ind w:firstLine="5"/>
              <w:jc w:val="center"/>
              <w:rPr>
                <w:lang w:val="sr-Cyrl-RS"/>
              </w:rPr>
            </w:pPr>
          </w:p>
          <w:p w14:paraId="78AF8F8A" w14:textId="77777777" w:rsidR="003B0E45" w:rsidRPr="00C602BA" w:rsidRDefault="003B0E45">
            <w:pPr>
              <w:ind w:firstLine="5"/>
              <w:jc w:val="center"/>
              <w:rPr>
                <w:lang w:val="sr-Cyrl-RS"/>
              </w:rPr>
            </w:pPr>
          </w:p>
          <w:p w14:paraId="022298A6" w14:textId="77777777" w:rsidR="003B0E45" w:rsidRPr="00C602BA" w:rsidRDefault="003B0E45">
            <w:pPr>
              <w:ind w:firstLine="5"/>
              <w:jc w:val="center"/>
              <w:rPr>
                <w:lang w:val="sr-Cyrl-RS"/>
              </w:rPr>
            </w:pPr>
          </w:p>
          <w:p w14:paraId="0446C0FF" w14:textId="77777777" w:rsidR="003B0E45" w:rsidRPr="00C602BA" w:rsidRDefault="003B0E45">
            <w:pPr>
              <w:ind w:firstLine="5"/>
              <w:jc w:val="center"/>
              <w:rPr>
                <w:lang w:val="sr-Cyrl-RS"/>
              </w:rPr>
            </w:pPr>
          </w:p>
          <w:p w14:paraId="29669BF4" w14:textId="77777777" w:rsidR="003B0E45" w:rsidRPr="00C602BA" w:rsidRDefault="003B0E45">
            <w:pPr>
              <w:ind w:firstLine="5"/>
              <w:jc w:val="center"/>
              <w:rPr>
                <w:lang w:val="sr-Cyrl-RS"/>
              </w:rPr>
            </w:pPr>
          </w:p>
          <w:p w14:paraId="6079BBA4" w14:textId="77777777" w:rsidR="003B0E45" w:rsidRPr="00C602BA" w:rsidRDefault="003B0E45">
            <w:pPr>
              <w:ind w:firstLine="5"/>
              <w:jc w:val="center"/>
              <w:rPr>
                <w:lang w:val="sr-Cyrl-RS"/>
              </w:rPr>
            </w:pPr>
          </w:p>
          <w:p w14:paraId="392075A2" w14:textId="77777777" w:rsidR="003B0E45" w:rsidRPr="00C602BA" w:rsidRDefault="003B0E45">
            <w:pPr>
              <w:ind w:firstLine="5"/>
              <w:jc w:val="center"/>
              <w:rPr>
                <w:lang w:val="sr-Cyrl-RS"/>
              </w:rPr>
            </w:pPr>
          </w:p>
          <w:p w14:paraId="2D4D8AFD" w14:textId="77777777" w:rsidR="003B0E45" w:rsidRPr="00C602BA" w:rsidRDefault="003B0E45">
            <w:pPr>
              <w:ind w:firstLine="5"/>
              <w:jc w:val="center"/>
              <w:rPr>
                <w:lang w:val="sr-Cyrl-RS"/>
              </w:rPr>
            </w:pPr>
          </w:p>
          <w:p w14:paraId="12D9DC29" w14:textId="77777777" w:rsidR="003B0E45" w:rsidRPr="00C602BA" w:rsidRDefault="003B0E45">
            <w:pPr>
              <w:ind w:firstLine="5"/>
              <w:jc w:val="center"/>
              <w:rPr>
                <w:lang w:val="sr-Cyrl-RS"/>
              </w:rPr>
            </w:pPr>
          </w:p>
          <w:p w14:paraId="4ADFD8FA" w14:textId="77777777" w:rsidR="003B0E45" w:rsidRPr="00C602BA" w:rsidRDefault="003B0E45">
            <w:pPr>
              <w:ind w:firstLine="5"/>
              <w:jc w:val="center"/>
              <w:rPr>
                <w:lang w:val="sr-Cyrl-RS"/>
              </w:rPr>
            </w:pPr>
          </w:p>
          <w:p w14:paraId="0893BE9F" w14:textId="77777777" w:rsidR="003B0E45" w:rsidRPr="00C602BA" w:rsidRDefault="003B0E45">
            <w:pPr>
              <w:ind w:firstLine="5"/>
              <w:jc w:val="center"/>
              <w:rPr>
                <w:lang w:val="sr-Cyrl-RS"/>
              </w:rPr>
            </w:pPr>
          </w:p>
          <w:p w14:paraId="27049E66" w14:textId="77777777" w:rsidR="003B0E45" w:rsidRPr="00C602BA" w:rsidRDefault="003B0E45">
            <w:pPr>
              <w:ind w:firstLine="5"/>
              <w:jc w:val="center"/>
              <w:rPr>
                <w:lang w:val="sr-Cyrl-RS"/>
              </w:rPr>
            </w:pPr>
          </w:p>
          <w:p w14:paraId="773D7137" w14:textId="77777777" w:rsidR="003B0E45" w:rsidRPr="00C602BA" w:rsidRDefault="003B0E45">
            <w:pPr>
              <w:ind w:firstLine="5"/>
              <w:jc w:val="center"/>
              <w:rPr>
                <w:lang w:val="sr-Cyrl-RS"/>
              </w:rPr>
            </w:pPr>
          </w:p>
          <w:p w14:paraId="0B2D33BC" w14:textId="77777777" w:rsidR="003B0E45" w:rsidRPr="00C602BA" w:rsidRDefault="003B0E45">
            <w:pPr>
              <w:ind w:firstLine="5"/>
              <w:jc w:val="center"/>
              <w:rPr>
                <w:lang w:val="sr-Cyrl-RS"/>
              </w:rPr>
            </w:pPr>
          </w:p>
          <w:p w14:paraId="60266460" w14:textId="77777777" w:rsidR="003B0E45" w:rsidRPr="00C602BA" w:rsidRDefault="003B0E45">
            <w:pPr>
              <w:ind w:firstLine="5"/>
              <w:jc w:val="center"/>
              <w:rPr>
                <w:lang w:val="sr-Cyrl-RS"/>
              </w:rPr>
            </w:pPr>
          </w:p>
          <w:p w14:paraId="3BE58FBE" w14:textId="77777777" w:rsidR="003B0E45" w:rsidRPr="00C602BA" w:rsidRDefault="003B0E45">
            <w:pPr>
              <w:ind w:firstLine="5"/>
              <w:jc w:val="center"/>
              <w:rPr>
                <w:lang w:val="sr-Cyrl-RS"/>
              </w:rPr>
            </w:pPr>
          </w:p>
          <w:p w14:paraId="70C82FD5" w14:textId="77777777" w:rsidR="003B0E45" w:rsidRPr="00C602BA" w:rsidRDefault="003B0E45">
            <w:pPr>
              <w:ind w:firstLine="5"/>
              <w:jc w:val="center"/>
              <w:rPr>
                <w:lang w:val="sr-Cyrl-RS"/>
              </w:rPr>
            </w:pPr>
          </w:p>
          <w:p w14:paraId="4ADFE6FA" w14:textId="77777777" w:rsidR="003B0E45" w:rsidRPr="00C602BA" w:rsidRDefault="003B0E45">
            <w:pPr>
              <w:ind w:firstLine="5"/>
              <w:jc w:val="center"/>
              <w:rPr>
                <w:lang w:val="sr-Cyrl-RS"/>
              </w:rPr>
            </w:pPr>
          </w:p>
          <w:p w14:paraId="0AACF48B" w14:textId="77777777" w:rsidR="003B0E45" w:rsidRPr="00C602BA" w:rsidRDefault="003B0E45">
            <w:pPr>
              <w:ind w:firstLine="5"/>
              <w:jc w:val="center"/>
              <w:rPr>
                <w:lang w:val="sr-Cyrl-RS"/>
              </w:rPr>
            </w:pPr>
          </w:p>
          <w:p w14:paraId="282E254E" w14:textId="77777777" w:rsidR="003B0E45" w:rsidRPr="00C602BA" w:rsidRDefault="003B0E45">
            <w:pPr>
              <w:ind w:firstLine="5"/>
              <w:jc w:val="center"/>
              <w:rPr>
                <w:lang w:val="sr-Cyrl-RS"/>
              </w:rPr>
            </w:pPr>
          </w:p>
          <w:p w14:paraId="0D59ECA4" w14:textId="77777777" w:rsidR="003B0E45" w:rsidRPr="00C602BA" w:rsidRDefault="003B0E45">
            <w:pPr>
              <w:ind w:firstLine="5"/>
              <w:jc w:val="center"/>
              <w:rPr>
                <w:lang w:val="sr-Cyrl-RS"/>
              </w:rPr>
            </w:pPr>
          </w:p>
          <w:p w14:paraId="4DD8181C" w14:textId="77777777" w:rsidR="003B0E45" w:rsidRPr="00C602BA" w:rsidRDefault="003B0E45">
            <w:pPr>
              <w:ind w:firstLine="5"/>
              <w:jc w:val="center"/>
              <w:rPr>
                <w:lang w:val="sr-Cyrl-RS"/>
              </w:rPr>
            </w:pPr>
          </w:p>
          <w:p w14:paraId="7621BD6A" w14:textId="77777777" w:rsidR="003B0E45" w:rsidRPr="00C602BA" w:rsidRDefault="003B0E45">
            <w:pPr>
              <w:ind w:firstLine="5"/>
              <w:jc w:val="center"/>
              <w:rPr>
                <w:lang w:val="sr-Cyrl-RS"/>
              </w:rPr>
            </w:pPr>
          </w:p>
          <w:p w14:paraId="076C8425" w14:textId="77777777" w:rsidR="003B0E45" w:rsidRPr="00C602BA" w:rsidRDefault="003B0E45">
            <w:pPr>
              <w:ind w:firstLine="5"/>
              <w:jc w:val="center"/>
              <w:rPr>
                <w:lang w:val="sr-Cyrl-RS"/>
              </w:rPr>
            </w:pPr>
          </w:p>
          <w:p w14:paraId="69164400" w14:textId="77777777" w:rsidR="003B0E45" w:rsidRPr="00C602BA" w:rsidRDefault="003B0E45">
            <w:pPr>
              <w:ind w:firstLine="5"/>
              <w:jc w:val="center"/>
              <w:rPr>
                <w:lang w:val="sr-Cyrl-RS"/>
              </w:rPr>
            </w:pPr>
          </w:p>
          <w:p w14:paraId="163B958F" w14:textId="77777777" w:rsidR="003B0E45" w:rsidRPr="00C602BA" w:rsidRDefault="003B0E45">
            <w:pPr>
              <w:ind w:firstLine="5"/>
              <w:jc w:val="center"/>
              <w:rPr>
                <w:lang w:val="sr-Cyrl-RS"/>
              </w:rPr>
            </w:pPr>
          </w:p>
          <w:p w14:paraId="06E55576" w14:textId="77777777" w:rsidR="003B0E45" w:rsidRPr="00C602BA" w:rsidRDefault="003B0E45">
            <w:pPr>
              <w:ind w:firstLine="5"/>
              <w:jc w:val="center"/>
              <w:rPr>
                <w:lang w:val="sr-Cyrl-RS"/>
              </w:rPr>
            </w:pPr>
          </w:p>
          <w:p w14:paraId="270C406C" w14:textId="77777777" w:rsidR="003B0E45" w:rsidRPr="00C602BA" w:rsidRDefault="003B0E45">
            <w:pPr>
              <w:ind w:firstLine="5"/>
              <w:jc w:val="center"/>
              <w:rPr>
                <w:lang w:val="sr-Cyrl-RS"/>
              </w:rPr>
            </w:pPr>
          </w:p>
          <w:p w14:paraId="1C103DB0" w14:textId="77777777" w:rsidR="003B0E45" w:rsidRPr="00C602BA" w:rsidRDefault="003B0E45">
            <w:pPr>
              <w:ind w:firstLine="5"/>
              <w:jc w:val="center"/>
              <w:rPr>
                <w:lang w:val="sr-Cyrl-RS"/>
              </w:rPr>
            </w:pPr>
          </w:p>
          <w:p w14:paraId="361B433C" w14:textId="77777777" w:rsidR="003B0E45" w:rsidRPr="00C602BA" w:rsidRDefault="003B0E45">
            <w:pPr>
              <w:ind w:firstLine="5"/>
              <w:jc w:val="center"/>
              <w:rPr>
                <w:lang w:val="sr-Cyrl-RS"/>
              </w:rPr>
            </w:pPr>
          </w:p>
          <w:p w14:paraId="4EEF1469" w14:textId="77777777" w:rsidR="003B0E45" w:rsidRPr="00C602BA" w:rsidRDefault="003B0E45">
            <w:pPr>
              <w:ind w:firstLine="5"/>
              <w:jc w:val="center"/>
              <w:rPr>
                <w:lang w:val="sr-Cyrl-RS"/>
              </w:rPr>
            </w:pPr>
          </w:p>
          <w:p w14:paraId="44EEE227" w14:textId="77777777" w:rsidR="003B0E45" w:rsidRPr="00C602BA" w:rsidRDefault="003B0E45">
            <w:pPr>
              <w:ind w:firstLine="5"/>
              <w:jc w:val="center"/>
              <w:rPr>
                <w:lang w:val="sr-Cyrl-RS"/>
              </w:rPr>
            </w:pPr>
          </w:p>
          <w:p w14:paraId="1B66BC20" w14:textId="77777777" w:rsidR="003B0E45" w:rsidRPr="00C602BA" w:rsidRDefault="003B0E45">
            <w:pPr>
              <w:ind w:firstLine="5"/>
              <w:jc w:val="center"/>
              <w:rPr>
                <w:lang w:val="sr-Cyrl-RS"/>
              </w:rPr>
            </w:pPr>
          </w:p>
          <w:p w14:paraId="4F4BD5D1" w14:textId="77777777" w:rsidR="003B0E45" w:rsidRPr="00C602BA" w:rsidRDefault="003B0E45">
            <w:pPr>
              <w:ind w:firstLine="5"/>
              <w:jc w:val="center"/>
              <w:rPr>
                <w:lang w:val="sr-Cyrl-RS"/>
              </w:rPr>
            </w:pPr>
          </w:p>
          <w:p w14:paraId="2B5683A0" w14:textId="77777777" w:rsidR="003B0E45" w:rsidRPr="00C602BA" w:rsidRDefault="003B0E45">
            <w:pPr>
              <w:ind w:firstLine="5"/>
              <w:jc w:val="center"/>
              <w:rPr>
                <w:lang w:val="sr-Cyrl-RS"/>
              </w:rPr>
            </w:pPr>
          </w:p>
          <w:p w14:paraId="31045CA7" w14:textId="77777777" w:rsidR="003B0E45" w:rsidRPr="00C602BA" w:rsidRDefault="003B0E45">
            <w:pPr>
              <w:ind w:firstLine="5"/>
              <w:jc w:val="center"/>
              <w:rPr>
                <w:lang w:val="sr-Cyrl-RS"/>
              </w:rPr>
            </w:pPr>
          </w:p>
          <w:p w14:paraId="0F63501B" w14:textId="77777777" w:rsidR="003B0E45" w:rsidRPr="00C602BA" w:rsidRDefault="003B0E45">
            <w:pPr>
              <w:ind w:firstLine="5"/>
              <w:jc w:val="center"/>
              <w:rPr>
                <w:lang w:val="sr-Cyrl-RS"/>
              </w:rPr>
            </w:pPr>
          </w:p>
          <w:p w14:paraId="7004E2B0" w14:textId="77777777" w:rsidR="003B0E45" w:rsidRPr="00C602BA" w:rsidRDefault="003B0E45">
            <w:pPr>
              <w:ind w:firstLine="5"/>
              <w:jc w:val="center"/>
              <w:rPr>
                <w:lang w:val="sr-Cyrl-RS"/>
              </w:rPr>
            </w:pPr>
          </w:p>
          <w:p w14:paraId="067973B3" w14:textId="77777777" w:rsidR="003B0E45" w:rsidRPr="00C602BA" w:rsidRDefault="003B0E45">
            <w:pPr>
              <w:ind w:firstLine="5"/>
              <w:jc w:val="center"/>
              <w:rPr>
                <w:lang w:val="sr-Cyrl-RS"/>
              </w:rPr>
            </w:pPr>
          </w:p>
          <w:p w14:paraId="7C5853F2" w14:textId="77777777" w:rsidR="003B0E45" w:rsidRPr="00C602BA" w:rsidRDefault="003B0E45">
            <w:pPr>
              <w:ind w:firstLine="5"/>
              <w:jc w:val="center"/>
              <w:rPr>
                <w:lang w:val="sr-Cyrl-RS"/>
              </w:rPr>
            </w:pPr>
          </w:p>
          <w:p w14:paraId="63995469" w14:textId="77777777" w:rsidR="003B0E45" w:rsidRPr="00C602BA" w:rsidRDefault="003B0E45">
            <w:pPr>
              <w:ind w:firstLine="5"/>
              <w:jc w:val="center"/>
              <w:rPr>
                <w:lang w:val="sr-Cyrl-RS"/>
              </w:rPr>
            </w:pPr>
          </w:p>
          <w:p w14:paraId="0C4836C2" w14:textId="77777777" w:rsidR="003B0E45" w:rsidRPr="00C602BA" w:rsidRDefault="003B0E45">
            <w:pPr>
              <w:ind w:firstLine="5"/>
              <w:jc w:val="center"/>
              <w:rPr>
                <w:lang w:val="sr-Cyrl-RS"/>
              </w:rPr>
            </w:pPr>
          </w:p>
          <w:p w14:paraId="4969788F" w14:textId="77777777" w:rsidR="003B0E45" w:rsidRPr="00C602BA" w:rsidRDefault="003B0E45">
            <w:pPr>
              <w:ind w:firstLine="5"/>
              <w:jc w:val="center"/>
              <w:rPr>
                <w:lang w:val="sr-Cyrl-RS"/>
              </w:rPr>
            </w:pPr>
          </w:p>
          <w:p w14:paraId="6E42D5BF" w14:textId="77777777" w:rsidR="003B0E45" w:rsidRPr="00C602BA" w:rsidRDefault="003B0E45">
            <w:pPr>
              <w:ind w:firstLine="5"/>
              <w:jc w:val="center"/>
              <w:rPr>
                <w:lang w:val="sr-Cyrl-RS"/>
              </w:rPr>
            </w:pPr>
          </w:p>
          <w:p w14:paraId="150EEB63" w14:textId="77777777" w:rsidR="003B0E45" w:rsidRPr="00C602BA" w:rsidRDefault="003B0E45">
            <w:pPr>
              <w:ind w:firstLine="5"/>
              <w:jc w:val="center"/>
              <w:rPr>
                <w:lang w:val="sr-Cyrl-RS"/>
              </w:rPr>
            </w:pPr>
          </w:p>
          <w:p w14:paraId="7868F720" w14:textId="77777777" w:rsidR="003B0E45" w:rsidRPr="00C602BA" w:rsidRDefault="003B0E45">
            <w:pPr>
              <w:ind w:firstLine="5"/>
              <w:jc w:val="center"/>
              <w:rPr>
                <w:lang w:val="sr-Cyrl-RS"/>
              </w:rPr>
            </w:pPr>
          </w:p>
          <w:p w14:paraId="6DDD6F5F" w14:textId="77777777" w:rsidR="003B0E45" w:rsidRPr="00C602BA" w:rsidRDefault="003B0E45">
            <w:pPr>
              <w:ind w:firstLine="5"/>
              <w:jc w:val="center"/>
              <w:rPr>
                <w:lang w:val="sr-Cyrl-RS"/>
              </w:rPr>
            </w:pPr>
          </w:p>
          <w:p w14:paraId="71D421ED" w14:textId="77777777" w:rsidR="003B0E45" w:rsidRPr="00C602BA" w:rsidRDefault="003B0E45">
            <w:pPr>
              <w:ind w:firstLine="5"/>
              <w:jc w:val="center"/>
              <w:rPr>
                <w:lang w:val="sr-Cyrl-RS"/>
              </w:rPr>
            </w:pPr>
            <w:r w:rsidRPr="00C602BA">
              <w:rPr>
                <w:lang w:val="sr-Cyrl-RS"/>
              </w:rPr>
              <w:t>а I. 2.6.</w:t>
            </w:r>
          </w:p>
          <w:p w14:paraId="72266593" w14:textId="77777777" w:rsidR="003B0E45" w:rsidRPr="00C602BA" w:rsidRDefault="003B0E45">
            <w:pPr>
              <w:ind w:firstLine="5"/>
              <w:jc w:val="center"/>
              <w:rPr>
                <w:lang w:val="sr-Cyrl-RS"/>
              </w:rPr>
            </w:pPr>
          </w:p>
          <w:p w14:paraId="4613A892" w14:textId="77777777" w:rsidR="003B0E45" w:rsidRPr="00C602BA" w:rsidRDefault="003B0E45">
            <w:pPr>
              <w:ind w:firstLine="5"/>
              <w:jc w:val="center"/>
              <w:rPr>
                <w:lang w:val="sr-Cyrl-RS"/>
              </w:rPr>
            </w:pPr>
          </w:p>
          <w:p w14:paraId="7B36BFBA" w14:textId="77777777" w:rsidR="003B0E45" w:rsidRPr="00C602BA" w:rsidRDefault="003B0E45">
            <w:pPr>
              <w:ind w:firstLine="5"/>
              <w:jc w:val="center"/>
              <w:rPr>
                <w:lang w:val="sr-Cyrl-RS"/>
              </w:rPr>
            </w:pPr>
          </w:p>
          <w:p w14:paraId="7E6648D7" w14:textId="77777777" w:rsidR="003B0E45" w:rsidRPr="00C602BA" w:rsidRDefault="003B0E45">
            <w:pPr>
              <w:ind w:firstLine="5"/>
              <w:jc w:val="center"/>
              <w:rPr>
                <w:lang w:val="sr-Cyrl-RS"/>
              </w:rPr>
            </w:pPr>
          </w:p>
          <w:p w14:paraId="35054D21" w14:textId="77777777" w:rsidR="003B0E45" w:rsidRPr="00C602BA" w:rsidRDefault="003B0E45">
            <w:pPr>
              <w:ind w:firstLine="5"/>
              <w:jc w:val="center"/>
              <w:rPr>
                <w:lang w:val="sr-Cyrl-RS"/>
              </w:rPr>
            </w:pPr>
          </w:p>
          <w:p w14:paraId="276CA98E" w14:textId="77777777" w:rsidR="003B0E45" w:rsidRPr="00C602BA" w:rsidRDefault="003B0E45">
            <w:pPr>
              <w:ind w:firstLine="5"/>
              <w:jc w:val="center"/>
              <w:rPr>
                <w:lang w:val="sr-Cyrl-RS"/>
              </w:rPr>
            </w:pPr>
          </w:p>
          <w:p w14:paraId="0EB179C4" w14:textId="77777777" w:rsidR="003B0E45" w:rsidRPr="00C602BA" w:rsidRDefault="003B0E45">
            <w:pPr>
              <w:ind w:firstLine="5"/>
              <w:jc w:val="center"/>
              <w:rPr>
                <w:lang w:val="sr-Cyrl-RS"/>
              </w:rPr>
            </w:pPr>
          </w:p>
          <w:p w14:paraId="49990B20" w14:textId="77777777" w:rsidR="003B0E45" w:rsidRPr="00C602BA" w:rsidRDefault="003B0E45">
            <w:pPr>
              <w:ind w:firstLine="5"/>
              <w:jc w:val="center"/>
              <w:rPr>
                <w:lang w:val="sr-Cyrl-RS"/>
              </w:rPr>
            </w:pPr>
          </w:p>
          <w:p w14:paraId="0F4CA9F0" w14:textId="77777777" w:rsidR="003B0E45" w:rsidRPr="00C602BA" w:rsidRDefault="003B0E45">
            <w:pPr>
              <w:ind w:firstLine="5"/>
              <w:jc w:val="center"/>
              <w:rPr>
                <w:lang w:val="sr-Cyrl-RS"/>
              </w:rPr>
            </w:pPr>
          </w:p>
          <w:p w14:paraId="0B201177" w14:textId="77777777" w:rsidR="003B0E45" w:rsidRPr="00C602BA" w:rsidRDefault="003B0E45">
            <w:pPr>
              <w:ind w:firstLine="5"/>
              <w:jc w:val="center"/>
              <w:rPr>
                <w:lang w:val="sr-Cyrl-RS"/>
              </w:rPr>
            </w:pPr>
          </w:p>
          <w:p w14:paraId="684ABB53" w14:textId="77777777" w:rsidR="003B0E45" w:rsidRPr="00C602BA" w:rsidRDefault="003B0E45">
            <w:pPr>
              <w:ind w:firstLine="5"/>
              <w:jc w:val="center"/>
              <w:rPr>
                <w:lang w:val="sr-Cyrl-RS"/>
              </w:rPr>
            </w:pPr>
          </w:p>
          <w:p w14:paraId="160148BB" w14:textId="77777777" w:rsidR="003B0E45" w:rsidRPr="00C602BA" w:rsidRDefault="003B0E45">
            <w:pPr>
              <w:ind w:firstLine="5"/>
              <w:jc w:val="center"/>
              <w:rPr>
                <w:lang w:val="sr-Cyrl-RS"/>
              </w:rPr>
            </w:pPr>
          </w:p>
          <w:p w14:paraId="4A4FDEC9" w14:textId="77777777" w:rsidR="003B0E45" w:rsidRPr="00C602BA" w:rsidRDefault="003B0E45">
            <w:pPr>
              <w:ind w:firstLine="5"/>
              <w:jc w:val="center"/>
              <w:rPr>
                <w:lang w:val="sr-Cyrl-RS"/>
              </w:rPr>
            </w:pPr>
          </w:p>
          <w:p w14:paraId="7522AF57" w14:textId="77777777" w:rsidR="003B0E45" w:rsidRPr="00C602BA" w:rsidRDefault="003B0E45">
            <w:pPr>
              <w:ind w:firstLine="5"/>
              <w:jc w:val="center"/>
              <w:rPr>
                <w:lang w:val="sr-Cyrl-RS"/>
              </w:rPr>
            </w:pPr>
          </w:p>
          <w:p w14:paraId="4EAD9324" w14:textId="77777777" w:rsidR="003B0E45" w:rsidRPr="00C602BA" w:rsidRDefault="003B0E45">
            <w:pPr>
              <w:ind w:firstLine="5"/>
              <w:jc w:val="center"/>
              <w:rPr>
                <w:lang w:val="sr-Cyrl-RS"/>
              </w:rPr>
            </w:pPr>
          </w:p>
          <w:p w14:paraId="73F2B3B3" w14:textId="77777777" w:rsidR="003B0E45" w:rsidRPr="00C602BA" w:rsidRDefault="003B0E45">
            <w:pPr>
              <w:ind w:firstLine="5"/>
              <w:jc w:val="center"/>
              <w:rPr>
                <w:lang w:val="sr-Cyrl-RS"/>
              </w:rPr>
            </w:pPr>
          </w:p>
          <w:p w14:paraId="40E4E23F" w14:textId="77777777" w:rsidR="003B0E45" w:rsidRPr="00C602BA" w:rsidRDefault="003B0E45">
            <w:pPr>
              <w:ind w:firstLine="5"/>
              <w:jc w:val="center"/>
              <w:rPr>
                <w:lang w:val="sr-Cyrl-RS"/>
              </w:rPr>
            </w:pPr>
          </w:p>
          <w:p w14:paraId="1A1D01B7" w14:textId="77777777" w:rsidR="003B0E45" w:rsidRPr="00C602BA" w:rsidRDefault="003B0E45" w:rsidP="000C6AE0">
            <w:pPr>
              <w:ind w:firstLine="5"/>
              <w:jc w:val="center"/>
              <w:rPr>
                <w:lang w:val="sr-Cyrl-RS"/>
              </w:rPr>
            </w:pPr>
          </w:p>
        </w:tc>
        <w:tc>
          <w:tcPr>
            <w:tcW w:w="1088" w:type="pct"/>
            <w:shd w:val="clear" w:color="auto" w:fill="D0CECE" w:themeFill="background2" w:themeFillShade="E6"/>
          </w:tcPr>
          <w:p w14:paraId="27C86D6B" w14:textId="77777777" w:rsidR="003B0E45" w:rsidRPr="00C602BA" w:rsidRDefault="003B0E45">
            <w:pPr>
              <w:spacing w:before="120"/>
              <w:jc w:val="both"/>
              <w:rPr>
                <w:b/>
                <w:lang w:val="sr-Cyrl-RS"/>
              </w:rPr>
            </w:pPr>
            <w:r w:rsidRPr="00C602BA">
              <w:rPr>
                <w:b/>
                <w:lang w:val="sr-Cyrl-RS"/>
              </w:rPr>
              <w:lastRenderedPageBreak/>
              <w:t xml:space="preserve">Categories of activities referred to in Article  10 </w:t>
            </w:r>
          </w:p>
          <w:p w14:paraId="4F1A763D" w14:textId="77777777" w:rsidR="003B0E45" w:rsidRPr="00C602BA" w:rsidRDefault="003B0E45">
            <w:pPr>
              <w:spacing w:before="120"/>
              <w:jc w:val="both"/>
              <w:rPr>
                <w:lang w:val="sr-Cyrl-RS"/>
              </w:rPr>
            </w:pPr>
            <w:r w:rsidRPr="00C602BA">
              <w:rPr>
                <w:lang w:val="sr-Cyrl-RS"/>
              </w:rPr>
              <w:t xml:space="preserve">The threshold values given below generally refer to production capacities or outputs. Where several activities falling under the same activity description containing a threshold are operated in the same installation, the capacities of such activities are added together. For waste management activities, this calculation shall apply at the level of activities 5.1, 5.3(a) and 5.3(b). The Commission shall establish guidance on: </w:t>
            </w:r>
          </w:p>
          <w:p w14:paraId="4536F03B" w14:textId="77777777" w:rsidR="003B0E45" w:rsidRPr="00C602BA" w:rsidRDefault="003B0E45">
            <w:pPr>
              <w:spacing w:before="120"/>
              <w:jc w:val="both"/>
              <w:rPr>
                <w:lang w:val="sr-Cyrl-RS"/>
              </w:rPr>
            </w:pPr>
            <w:r w:rsidRPr="00C602BA">
              <w:rPr>
                <w:lang w:val="sr-Cyrl-RS"/>
              </w:rPr>
              <w:t xml:space="preserve">(a) the relationship between waste management activities described in this Annex and those described in Annexes I and II to Directive 2008/98/EC; and </w:t>
            </w:r>
          </w:p>
          <w:p w14:paraId="67AADAC0" w14:textId="77777777" w:rsidR="003B0E45" w:rsidRPr="00C602BA" w:rsidRDefault="003B0E45">
            <w:pPr>
              <w:spacing w:before="120"/>
              <w:jc w:val="both"/>
              <w:rPr>
                <w:lang w:val="sr-Cyrl-RS"/>
              </w:rPr>
            </w:pPr>
            <w:r w:rsidRPr="00C602BA">
              <w:rPr>
                <w:lang w:val="sr-Cyrl-RS"/>
              </w:rPr>
              <w:t xml:space="preserve">(b) the interpretation of the term ‘industrial scale’ regarding the description of chemical industry activities described in this Annex. </w:t>
            </w:r>
          </w:p>
          <w:p w14:paraId="2096F75B" w14:textId="77777777" w:rsidR="003B0E45" w:rsidRPr="00C602BA" w:rsidRDefault="003B0E45">
            <w:pPr>
              <w:spacing w:before="120"/>
              <w:jc w:val="both"/>
              <w:rPr>
                <w:lang w:val="sr-Cyrl-RS"/>
              </w:rPr>
            </w:pPr>
            <w:r w:rsidRPr="00C602BA">
              <w:rPr>
                <w:lang w:val="sr-Cyrl-RS"/>
              </w:rPr>
              <w:lastRenderedPageBreak/>
              <w:t xml:space="preserve">1.  Energy industries </w:t>
            </w:r>
          </w:p>
          <w:p w14:paraId="5A9C1E59" w14:textId="77777777" w:rsidR="003B0E45" w:rsidRPr="00C602BA" w:rsidRDefault="003B0E45">
            <w:pPr>
              <w:spacing w:before="120"/>
              <w:jc w:val="both"/>
              <w:rPr>
                <w:lang w:val="sr-Cyrl-RS"/>
              </w:rPr>
            </w:pPr>
            <w:r w:rsidRPr="00C602BA">
              <w:rPr>
                <w:lang w:val="sr-Cyrl-RS"/>
              </w:rPr>
              <w:t xml:space="preserve">1.1. Combustion of fuels in installations with a total rated thermal input of 50 MW or more </w:t>
            </w:r>
          </w:p>
          <w:p w14:paraId="32451054" w14:textId="77777777" w:rsidR="003B0E45" w:rsidRPr="00C602BA" w:rsidRDefault="003B0E45">
            <w:pPr>
              <w:spacing w:before="120"/>
              <w:jc w:val="both"/>
              <w:rPr>
                <w:lang w:val="sr-Cyrl-RS"/>
              </w:rPr>
            </w:pPr>
            <w:r w:rsidRPr="00C602BA">
              <w:rPr>
                <w:lang w:val="sr-Cyrl-RS"/>
              </w:rPr>
              <w:t xml:space="preserve">1.2. Refining of mineral oil and gas </w:t>
            </w:r>
          </w:p>
          <w:p w14:paraId="1E9031BF" w14:textId="77777777" w:rsidR="003B0E45" w:rsidRPr="00C602BA" w:rsidRDefault="003B0E45">
            <w:pPr>
              <w:spacing w:before="120"/>
              <w:jc w:val="both"/>
              <w:rPr>
                <w:lang w:val="sr-Cyrl-RS"/>
              </w:rPr>
            </w:pPr>
            <w:r w:rsidRPr="00C602BA">
              <w:rPr>
                <w:lang w:val="sr-Cyrl-RS"/>
              </w:rPr>
              <w:t xml:space="preserve">1.3. Production of coke </w:t>
            </w:r>
          </w:p>
          <w:p w14:paraId="1CD12DF4" w14:textId="77777777" w:rsidR="003B0E45" w:rsidRPr="00C602BA" w:rsidRDefault="003B0E45">
            <w:pPr>
              <w:spacing w:before="120"/>
              <w:jc w:val="both"/>
              <w:rPr>
                <w:lang w:val="sr-Cyrl-RS"/>
              </w:rPr>
            </w:pPr>
            <w:r w:rsidRPr="00C602BA">
              <w:rPr>
                <w:lang w:val="sr-Cyrl-RS"/>
              </w:rPr>
              <w:t xml:space="preserve">1.4. Gasification or liquefaction of: (a) coal; (b) other fuels in installations with a total rated thermal input of 20 MW or more. </w:t>
            </w:r>
          </w:p>
          <w:p w14:paraId="1FDC9AA5" w14:textId="77777777" w:rsidR="003B0E45" w:rsidRPr="00C602BA" w:rsidRDefault="003B0E45">
            <w:pPr>
              <w:spacing w:before="120"/>
              <w:jc w:val="both"/>
              <w:rPr>
                <w:lang w:val="sr-Cyrl-RS"/>
              </w:rPr>
            </w:pPr>
            <w:r w:rsidRPr="00C602BA">
              <w:rPr>
                <w:lang w:val="sr-Cyrl-RS"/>
              </w:rPr>
              <w:t xml:space="preserve">2.  Production and processing of metals </w:t>
            </w:r>
          </w:p>
          <w:p w14:paraId="6D257DD6" w14:textId="77777777" w:rsidR="003B0E45" w:rsidRPr="00C602BA" w:rsidRDefault="003B0E45">
            <w:pPr>
              <w:spacing w:before="120"/>
              <w:jc w:val="both"/>
              <w:rPr>
                <w:lang w:val="sr-Cyrl-RS"/>
              </w:rPr>
            </w:pPr>
            <w:r w:rsidRPr="00C602BA">
              <w:rPr>
                <w:lang w:val="sr-Cyrl-RS"/>
              </w:rPr>
              <w:t xml:space="preserve">2.1. Metal ore (including sulphide ore) roasting or sintering </w:t>
            </w:r>
          </w:p>
          <w:p w14:paraId="52596909" w14:textId="77777777" w:rsidR="003B0E45" w:rsidRPr="00C602BA" w:rsidRDefault="003B0E45">
            <w:pPr>
              <w:spacing w:before="120"/>
              <w:jc w:val="both"/>
              <w:rPr>
                <w:lang w:val="sr-Cyrl-RS"/>
              </w:rPr>
            </w:pPr>
            <w:r w:rsidRPr="00C602BA">
              <w:rPr>
                <w:lang w:val="sr-Cyrl-RS"/>
              </w:rPr>
              <w:t>2.2. Production of pig iron or steel (primary or secondary fusion) including continuous casting, with a capacity exceeding 2,5 tonnes per hour</w:t>
            </w:r>
          </w:p>
          <w:p w14:paraId="4B1F667F" w14:textId="77777777" w:rsidR="003B0E45" w:rsidRPr="00C602BA" w:rsidRDefault="003B0E45">
            <w:pPr>
              <w:spacing w:before="120"/>
              <w:jc w:val="both"/>
              <w:rPr>
                <w:lang w:val="sr-Cyrl-RS"/>
              </w:rPr>
            </w:pPr>
            <w:r w:rsidRPr="00C602BA">
              <w:rPr>
                <w:lang w:val="sr-Cyrl-RS"/>
              </w:rPr>
              <w:t xml:space="preserve">2.3. Processing of ferrous metals: </w:t>
            </w:r>
          </w:p>
          <w:p w14:paraId="0EABE304" w14:textId="77777777" w:rsidR="003B0E45" w:rsidRPr="00C602BA" w:rsidRDefault="003B0E45">
            <w:pPr>
              <w:spacing w:before="120"/>
              <w:jc w:val="both"/>
              <w:rPr>
                <w:lang w:val="sr-Cyrl-RS"/>
              </w:rPr>
            </w:pPr>
            <w:r w:rsidRPr="00C602BA">
              <w:rPr>
                <w:lang w:val="sr-Cyrl-RS"/>
              </w:rPr>
              <w:t xml:space="preserve">(a) operation of hot-rolling mills with a capacity exceeding 20 tonnes of crude steel per hour; </w:t>
            </w:r>
          </w:p>
          <w:p w14:paraId="7330D1DD" w14:textId="77777777" w:rsidR="003B0E45" w:rsidRPr="00C602BA" w:rsidRDefault="003B0E45">
            <w:pPr>
              <w:spacing w:before="120"/>
              <w:jc w:val="both"/>
              <w:rPr>
                <w:lang w:val="sr-Cyrl-RS"/>
              </w:rPr>
            </w:pPr>
            <w:r w:rsidRPr="00C602BA">
              <w:rPr>
                <w:lang w:val="sr-Cyrl-RS"/>
              </w:rPr>
              <w:t xml:space="preserve">(b) operation of smitheries with hammers the energy of which </w:t>
            </w:r>
            <w:r w:rsidRPr="00C602BA">
              <w:rPr>
                <w:lang w:val="sr-Cyrl-RS"/>
              </w:rPr>
              <w:lastRenderedPageBreak/>
              <w:t xml:space="preserve">exceeds 50 kilojoule per hammer, where the calorific power used exceeds 20 MW; </w:t>
            </w:r>
          </w:p>
          <w:p w14:paraId="32EFFB14" w14:textId="77777777" w:rsidR="003B0E45" w:rsidRPr="00C602BA" w:rsidRDefault="003B0E45">
            <w:pPr>
              <w:spacing w:before="120"/>
              <w:jc w:val="both"/>
              <w:rPr>
                <w:lang w:val="sr-Cyrl-RS"/>
              </w:rPr>
            </w:pPr>
            <w:r w:rsidRPr="00C602BA">
              <w:rPr>
                <w:lang w:val="sr-Cyrl-RS"/>
              </w:rPr>
              <w:t xml:space="preserve">(c) application of protective fused metal coats with an input exceeding 2 tonnes of crude steel per hour. </w:t>
            </w:r>
          </w:p>
          <w:p w14:paraId="3B800868" w14:textId="77777777" w:rsidR="003B0E45" w:rsidRPr="00C602BA" w:rsidRDefault="003B0E45">
            <w:pPr>
              <w:spacing w:before="120"/>
              <w:jc w:val="both"/>
              <w:rPr>
                <w:lang w:val="sr-Cyrl-RS"/>
              </w:rPr>
            </w:pPr>
            <w:r w:rsidRPr="00C602BA">
              <w:rPr>
                <w:lang w:val="sr-Cyrl-RS"/>
              </w:rPr>
              <w:t xml:space="preserve">2.4. Operation of ferrous metal foundries with a production capacity exceeding 20 tonnes per day </w:t>
            </w:r>
          </w:p>
          <w:p w14:paraId="39CF44F7" w14:textId="77777777" w:rsidR="003B0E45" w:rsidRPr="00C602BA" w:rsidRDefault="003B0E45">
            <w:pPr>
              <w:spacing w:before="120"/>
              <w:jc w:val="both"/>
              <w:rPr>
                <w:lang w:val="sr-Cyrl-RS"/>
              </w:rPr>
            </w:pPr>
            <w:r w:rsidRPr="00C602BA">
              <w:rPr>
                <w:lang w:val="sr-Cyrl-RS"/>
              </w:rPr>
              <w:t xml:space="preserve">2.5. Processing of non-ferrous metals: (a) production of non-ferrous crude metals from ore, concentrates or secondary raw materials by metallurgical, chemical or electrolytic processes; </w:t>
            </w:r>
          </w:p>
          <w:p w14:paraId="5F9580A2" w14:textId="77777777" w:rsidR="003B0E45" w:rsidRPr="00C602BA" w:rsidRDefault="003B0E45">
            <w:pPr>
              <w:spacing w:before="120"/>
              <w:jc w:val="both"/>
              <w:rPr>
                <w:lang w:val="sr-Cyrl-RS"/>
              </w:rPr>
            </w:pPr>
            <w:r w:rsidRPr="00C602BA">
              <w:rPr>
                <w:lang w:val="sr-Cyrl-RS"/>
              </w:rPr>
              <w:t xml:space="preserve">(b) melting, including the alloyage, of non-ferrous metals, including recovered products and operation of nonferrous metal foundries, with a melting capacity exceeding 4 tonnes per day for lead and cadmium or 20 tonnes per day for all other metals. </w:t>
            </w:r>
          </w:p>
          <w:p w14:paraId="0574BCF1" w14:textId="77777777" w:rsidR="003B0E45" w:rsidRPr="00C602BA" w:rsidRDefault="003B0E45">
            <w:pPr>
              <w:spacing w:before="120"/>
              <w:jc w:val="both"/>
              <w:rPr>
                <w:lang w:val="sr-Cyrl-RS"/>
              </w:rPr>
            </w:pPr>
            <w:r w:rsidRPr="00C602BA">
              <w:rPr>
                <w:lang w:val="sr-Cyrl-RS"/>
              </w:rPr>
              <w:t>2.6. Surface treatment of metals or plastic materials using an electrolytic or chemical process where the volume of the treatment vats exceeds 30 m3</w:t>
            </w:r>
          </w:p>
          <w:p w14:paraId="6A812737" w14:textId="77777777" w:rsidR="003B0E45" w:rsidRPr="00C602BA" w:rsidRDefault="003B0E45">
            <w:pPr>
              <w:spacing w:before="120"/>
              <w:jc w:val="both"/>
              <w:rPr>
                <w:lang w:val="sr-Cyrl-RS"/>
              </w:rPr>
            </w:pPr>
            <w:r w:rsidRPr="00C602BA">
              <w:rPr>
                <w:lang w:val="sr-Cyrl-RS"/>
              </w:rPr>
              <w:t xml:space="preserve">3.  Mineral industry </w:t>
            </w:r>
          </w:p>
          <w:p w14:paraId="77CA55A0" w14:textId="77777777" w:rsidR="003B0E45" w:rsidRPr="00C602BA" w:rsidRDefault="003B0E45">
            <w:pPr>
              <w:spacing w:before="120"/>
              <w:jc w:val="both"/>
              <w:rPr>
                <w:lang w:val="sr-Cyrl-RS"/>
              </w:rPr>
            </w:pPr>
            <w:r w:rsidRPr="00C602BA">
              <w:rPr>
                <w:lang w:val="sr-Cyrl-RS"/>
              </w:rPr>
              <w:lastRenderedPageBreak/>
              <w:t xml:space="preserve">3.1. Production of cement, lime and magnesium oxide: </w:t>
            </w:r>
          </w:p>
          <w:p w14:paraId="2843C380" w14:textId="77777777" w:rsidR="003B0E45" w:rsidRPr="00C602BA" w:rsidRDefault="003B0E45">
            <w:pPr>
              <w:spacing w:before="120"/>
              <w:jc w:val="both"/>
              <w:rPr>
                <w:lang w:val="sr-Cyrl-RS"/>
              </w:rPr>
            </w:pPr>
            <w:r w:rsidRPr="00C602BA">
              <w:rPr>
                <w:lang w:val="sr-Cyrl-RS"/>
              </w:rPr>
              <w:t xml:space="preserve">(a) production of cement clinker in rotary kilns with a production capacity exceeding 500 tonnes per day or in other kilns with a production capacity exceeding 50 tonnes per day; </w:t>
            </w:r>
          </w:p>
          <w:p w14:paraId="4AAFE063" w14:textId="77777777" w:rsidR="003B0E45" w:rsidRPr="00C602BA" w:rsidRDefault="003B0E45">
            <w:pPr>
              <w:spacing w:before="120"/>
              <w:jc w:val="both"/>
              <w:rPr>
                <w:lang w:val="sr-Cyrl-RS"/>
              </w:rPr>
            </w:pPr>
            <w:r w:rsidRPr="00C602BA">
              <w:rPr>
                <w:lang w:val="sr-Cyrl-RS"/>
              </w:rPr>
              <w:t xml:space="preserve">(b) production of lime in kilns with a production capacity exceeding 50 tonnes per day; </w:t>
            </w:r>
          </w:p>
          <w:p w14:paraId="58401C77" w14:textId="77777777" w:rsidR="003B0E45" w:rsidRPr="00C602BA" w:rsidRDefault="003B0E45">
            <w:pPr>
              <w:spacing w:before="120"/>
              <w:jc w:val="both"/>
              <w:rPr>
                <w:lang w:val="sr-Cyrl-RS"/>
              </w:rPr>
            </w:pPr>
            <w:r w:rsidRPr="00C602BA">
              <w:rPr>
                <w:lang w:val="sr-Cyrl-RS"/>
              </w:rPr>
              <w:t xml:space="preserve">(c) production of magnesium oxide in kilns with a production capacity exceeding 50 tonnes per day. </w:t>
            </w:r>
          </w:p>
          <w:p w14:paraId="2E90EDA7" w14:textId="77777777" w:rsidR="003B0E45" w:rsidRPr="00C602BA" w:rsidRDefault="003B0E45">
            <w:pPr>
              <w:spacing w:before="120"/>
              <w:jc w:val="both"/>
              <w:rPr>
                <w:lang w:val="sr-Cyrl-RS"/>
              </w:rPr>
            </w:pPr>
            <w:r w:rsidRPr="00C602BA">
              <w:rPr>
                <w:lang w:val="sr-Cyrl-RS"/>
              </w:rPr>
              <w:t xml:space="preserve">3.2. Production of asbestos or the manufacture of asbestos-based products </w:t>
            </w:r>
          </w:p>
          <w:p w14:paraId="08F9F324" w14:textId="77777777" w:rsidR="003B0E45" w:rsidRPr="00C602BA" w:rsidRDefault="003B0E45">
            <w:pPr>
              <w:spacing w:before="120"/>
              <w:jc w:val="both"/>
              <w:rPr>
                <w:lang w:val="sr-Cyrl-RS"/>
              </w:rPr>
            </w:pPr>
            <w:r w:rsidRPr="00C602BA">
              <w:rPr>
                <w:lang w:val="sr-Cyrl-RS"/>
              </w:rPr>
              <w:t xml:space="preserve">3.3. Manufacture of glass including glass fibre with a melting capacity exceeding 20 tonnes per day </w:t>
            </w:r>
          </w:p>
          <w:p w14:paraId="77F16CE3" w14:textId="77777777" w:rsidR="003B0E45" w:rsidRPr="00C602BA" w:rsidRDefault="003B0E45">
            <w:pPr>
              <w:spacing w:before="120"/>
              <w:jc w:val="both"/>
              <w:rPr>
                <w:lang w:val="sr-Cyrl-RS"/>
              </w:rPr>
            </w:pPr>
            <w:r w:rsidRPr="00C602BA">
              <w:rPr>
                <w:lang w:val="sr-Cyrl-RS"/>
              </w:rPr>
              <w:t xml:space="preserve">3.4. Melting mineral substances including the production of mineral fibres with a melting capacity exceeding 20 tonnes per day </w:t>
            </w:r>
          </w:p>
          <w:p w14:paraId="03EB453E" w14:textId="77777777" w:rsidR="003B0E45" w:rsidRPr="00C602BA" w:rsidRDefault="003B0E45">
            <w:pPr>
              <w:spacing w:before="120"/>
              <w:jc w:val="both"/>
              <w:rPr>
                <w:lang w:val="sr-Cyrl-RS"/>
              </w:rPr>
            </w:pPr>
            <w:r w:rsidRPr="00C602BA">
              <w:rPr>
                <w:lang w:val="sr-Cyrl-RS"/>
              </w:rPr>
              <w:t xml:space="preserve">3.5. Manufacture of ceramic products by firing, in particular roofing tiles, bricks, refractory bricks, tiles, stoneware or porcelain with a production </w:t>
            </w:r>
            <w:r w:rsidRPr="00C602BA">
              <w:rPr>
                <w:lang w:val="sr-Cyrl-RS"/>
              </w:rPr>
              <w:lastRenderedPageBreak/>
              <w:t xml:space="preserve">capacity exceeding 75 tonnes per day and/or with a kiln capacity exceeding 4 m3 and with a setting density per kiln exceeding 300 kg/m3 </w:t>
            </w:r>
          </w:p>
          <w:p w14:paraId="73CC09E7" w14:textId="77777777" w:rsidR="003B0E45" w:rsidRPr="00C602BA" w:rsidRDefault="003B0E45">
            <w:pPr>
              <w:spacing w:before="120"/>
              <w:jc w:val="both"/>
              <w:rPr>
                <w:lang w:val="sr-Cyrl-RS"/>
              </w:rPr>
            </w:pPr>
            <w:r w:rsidRPr="00C602BA">
              <w:rPr>
                <w:lang w:val="sr-Cyrl-RS"/>
              </w:rPr>
              <w:t xml:space="preserve">4.  Chemical industry For the purpose of this section, production within the meaning of the categories of activities contained in this section means the production on an industrial scale by chemical or biological processing of substances or groups of substances listed in points 4.1 to 4.6 </w:t>
            </w:r>
          </w:p>
          <w:p w14:paraId="75A4CD77" w14:textId="77777777" w:rsidR="003B0E45" w:rsidRPr="00C602BA" w:rsidRDefault="003B0E45">
            <w:pPr>
              <w:spacing w:before="120"/>
              <w:jc w:val="both"/>
              <w:rPr>
                <w:lang w:val="sr-Cyrl-RS"/>
              </w:rPr>
            </w:pPr>
            <w:r w:rsidRPr="00C602BA">
              <w:rPr>
                <w:lang w:val="sr-Cyrl-RS"/>
              </w:rPr>
              <w:t xml:space="preserve">4.1. Production of organic chemicals, such as: </w:t>
            </w:r>
          </w:p>
          <w:p w14:paraId="4E6B3375" w14:textId="77777777" w:rsidR="003B0E45" w:rsidRPr="00C602BA" w:rsidRDefault="003B0E45">
            <w:pPr>
              <w:spacing w:before="120"/>
              <w:jc w:val="both"/>
              <w:rPr>
                <w:lang w:val="sr-Cyrl-RS"/>
              </w:rPr>
            </w:pPr>
            <w:r w:rsidRPr="00C602BA">
              <w:rPr>
                <w:lang w:val="sr-Cyrl-RS"/>
              </w:rPr>
              <w:t>(a) simple hydrocarbons (linear or cyclic, saturated or unsaturated, aliphatic or aromatic);</w:t>
            </w:r>
          </w:p>
          <w:p w14:paraId="01A1F8A2" w14:textId="77777777" w:rsidR="003B0E45" w:rsidRPr="00C602BA" w:rsidRDefault="003B0E45">
            <w:pPr>
              <w:spacing w:before="120"/>
              <w:jc w:val="both"/>
              <w:rPr>
                <w:lang w:val="sr-Cyrl-RS"/>
              </w:rPr>
            </w:pPr>
            <w:r w:rsidRPr="00C602BA">
              <w:rPr>
                <w:lang w:val="sr-Cyrl-RS"/>
              </w:rPr>
              <w:t>(b) oxygen-containing hydrocarbons such as alcohols, aldehydes, ketones, carboxylic acids, esters and mixtures of esters, acetates, ethers, peroxides and epoxy resins;</w:t>
            </w:r>
          </w:p>
          <w:p w14:paraId="3DCC0C42" w14:textId="77777777" w:rsidR="003B0E45" w:rsidRPr="00C602BA" w:rsidRDefault="003B0E45">
            <w:pPr>
              <w:spacing w:before="120"/>
              <w:jc w:val="both"/>
              <w:rPr>
                <w:lang w:val="sr-Cyrl-RS"/>
              </w:rPr>
            </w:pPr>
            <w:r w:rsidRPr="00C602BA">
              <w:rPr>
                <w:lang w:val="sr-Cyrl-RS"/>
              </w:rPr>
              <w:t>(c) sulphurous hydrocarbons;</w:t>
            </w:r>
          </w:p>
          <w:p w14:paraId="57FF1CAA" w14:textId="77777777" w:rsidR="003B0E45" w:rsidRPr="00C602BA" w:rsidRDefault="003B0E45">
            <w:pPr>
              <w:spacing w:before="120"/>
              <w:jc w:val="both"/>
              <w:rPr>
                <w:lang w:val="sr-Cyrl-RS"/>
              </w:rPr>
            </w:pPr>
            <w:r w:rsidRPr="00C602BA">
              <w:rPr>
                <w:lang w:val="sr-Cyrl-RS"/>
              </w:rPr>
              <w:t xml:space="preserve">(d) nitrogenous hydrocarbons such as amines, amides, nitrous compounds, nitro compounds or nitrate compounds, nitriles, cyanates, isocyanates; </w:t>
            </w:r>
          </w:p>
          <w:p w14:paraId="70FB7F25" w14:textId="77777777" w:rsidR="003B0E45" w:rsidRPr="00C602BA" w:rsidRDefault="003B0E45">
            <w:pPr>
              <w:spacing w:before="120"/>
              <w:jc w:val="both"/>
              <w:rPr>
                <w:lang w:val="sr-Cyrl-RS"/>
              </w:rPr>
            </w:pPr>
            <w:r w:rsidRPr="00C602BA">
              <w:rPr>
                <w:lang w:val="sr-Cyrl-RS"/>
              </w:rPr>
              <w:lastRenderedPageBreak/>
              <w:t xml:space="preserve">(e) phosphorus-containing hydrocarbons; </w:t>
            </w:r>
          </w:p>
          <w:p w14:paraId="7B49A307" w14:textId="77777777" w:rsidR="003B0E45" w:rsidRPr="00C602BA" w:rsidRDefault="003B0E45">
            <w:pPr>
              <w:spacing w:before="120"/>
              <w:jc w:val="both"/>
              <w:rPr>
                <w:lang w:val="sr-Cyrl-RS"/>
              </w:rPr>
            </w:pPr>
            <w:r w:rsidRPr="00C602BA">
              <w:rPr>
                <w:lang w:val="sr-Cyrl-RS"/>
              </w:rPr>
              <w:t xml:space="preserve">(f) halogenic hydrocarbons; </w:t>
            </w:r>
          </w:p>
          <w:p w14:paraId="530035A8" w14:textId="77777777" w:rsidR="003B0E45" w:rsidRPr="00C602BA" w:rsidRDefault="003B0E45">
            <w:pPr>
              <w:spacing w:before="120"/>
              <w:jc w:val="both"/>
              <w:rPr>
                <w:lang w:val="sr-Cyrl-RS"/>
              </w:rPr>
            </w:pPr>
            <w:r w:rsidRPr="00C602BA">
              <w:rPr>
                <w:lang w:val="sr-Cyrl-RS"/>
              </w:rPr>
              <w:t>(g) organometallic compound</w:t>
            </w:r>
          </w:p>
          <w:p w14:paraId="4A176072" w14:textId="77777777" w:rsidR="003B0E45" w:rsidRPr="00C602BA" w:rsidRDefault="003B0E45">
            <w:pPr>
              <w:spacing w:before="120"/>
              <w:jc w:val="both"/>
              <w:rPr>
                <w:lang w:val="sr-Cyrl-RS"/>
              </w:rPr>
            </w:pPr>
            <w:r w:rsidRPr="00C602BA">
              <w:rPr>
                <w:lang w:val="sr-Cyrl-RS"/>
              </w:rPr>
              <w:t xml:space="preserve">(h) plastic materials (polymers, synthetic fibres and cellulose-based fibres); </w:t>
            </w:r>
          </w:p>
          <w:p w14:paraId="7DDBDD43" w14:textId="77777777" w:rsidR="003B0E45" w:rsidRPr="00C602BA" w:rsidRDefault="003B0E45">
            <w:pPr>
              <w:spacing w:before="120"/>
              <w:jc w:val="both"/>
              <w:rPr>
                <w:lang w:val="sr-Cyrl-RS"/>
              </w:rPr>
            </w:pPr>
            <w:r w:rsidRPr="00C602BA">
              <w:rPr>
                <w:lang w:val="sr-Cyrl-RS"/>
              </w:rPr>
              <w:t xml:space="preserve">(i) synthetic rubbers; </w:t>
            </w:r>
          </w:p>
          <w:p w14:paraId="76C44A19" w14:textId="77777777" w:rsidR="003B0E45" w:rsidRPr="00C602BA" w:rsidRDefault="003B0E45">
            <w:pPr>
              <w:spacing w:before="120"/>
              <w:jc w:val="both"/>
              <w:rPr>
                <w:lang w:val="sr-Cyrl-RS"/>
              </w:rPr>
            </w:pPr>
            <w:r w:rsidRPr="00C602BA">
              <w:rPr>
                <w:lang w:val="sr-Cyrl-RS"/>
              </w:rPr>
              <w:t xml:space="preserve">(j) dyes and pigments; </w:t>
            </w:r>
          </w:p>
          <w:p w14:paraId="635B9D89" w14:textId="77777777" w:rsidR="003B0E45" w:rsidRPr="00C602BA" w:rsidRDefault="003B0E45">
            <w:pPr>
              <w:spacing w:before="120"/>
              <w:jc w:val="both"/>
              <w:rPr>
                <w:lang w:val="sr-Cyrl-RS"/>
              </w:rPr>
            </w:pPr>
            <w:r w:rsidRPr="00C602BA">
              <w:rPr>
                <w:lang w:val="sr-Cyrl-RS"/>
              </w:rPr>
              <w:t xml:space="preserve">(k) surface-active agents and surfactants. </w:t>
            </w:r>
          </w:p>
          <w:p w14:paraId="4CB785BB" w14:textId="77777777" w:rsidR="003B0E45" w:rsidRPr="00C602BA" w:rsidRDefault="003B0E45">
            <w:pPr>
              <w:spacing w:before="120"/>
              <w:jc w:val="both"/>
              <w:rPr>
                <w:lang w:val="sr-Cyrl-RS"/>
              </w:rPr>
            </w:pPr>
            <w:r w:rsidRPr="00C602BA">
              <w:rPr>
                <w:lang w:val="sr-Cyrl-RS"/>
              </w:rPr>
              <w:t xml:space="preserve">4.2. Production of inorganic chemicals, such as: </w:t>
            </w:r>
          </w:p>
          <w:p w14:paraId="37924587" w14:textId="77777777" w:rsidR="003B0E45" w:rsidRPr="00C602BA" w:rsidRDefault="003B0E45">
            <w:pPr>
              <w:spacing w:before="120"/>
              <w:jc w:val="both"/>
              <w:rPr>
                <w:lang w:val="sr-Cyrl-RS"/>
              </w:rPr>
            </w:pPr>
            <w:r w:rsidRPr="00C602BA">
              <w:rPr>
                <w:lang w:val="sr-Cyrl-RS"/>
              </w:rPr>
              <w:t xml:space="preserve">(a) gases, such as ammonia, chlorine or hydrogen chloride, fluorine or hydrogen fluoride, carbon oxides, sulphur compounds, nitrogen oxides, hydrogen, sulphur dioxide, carbonyl chloride; </w:t>
            </w:r>
          </w:p>
          <w:p w14:paraId="018229C8" w14:textId="77777777" w:rsidR="003B0E45" w:rsidRPr="00C602BA" w:rsidRDefault="003B0E45">
            <w:pPr>
              <w:spacing w:before="120"/>
              <w:jc w:val="both"/>
              <w:rPr>
                <w:lang w:val="sr-Cyrl-RS"/>
              </w:rPr>
            </w:pPr>
            <w:r w:rsidRPr="00C602BA">
              <w:rPr>
                <w:lang w:val="sr-Cyrl-RS"/>
              </w:rPr>
              <w:t>(b) acids, such as chromic acid, hydrofluoric acid, phosphoric acid, nitric acid, hydrochloric acid, sulphuric acid, oleum, sulphurous acids;</w:t>
            </w:r>
          </w:p>
          <w:p w14:paraId="79899A0C" w14:textId="77777777" w:rsidR="003B0E45" w:rsidRPr="00C602BA" w:rsidRDefault="003B0E45">
            <w:pPr>
              <w:spacing w:before="120"/>
              <w:jc w:val="both"/>
              <w:rPr>
                <w:lang w:val="sr-Cyrl-RS"/>
              </w:rPr>
            </w:pPr>
            <w:r w:rsidRPr="00C602BA">
              <w:rPr>
                <w:lang w:val="sr-Cyrl-RS"/>
              </w:rPr>
              <w:t xml:space="preserve">c) bases, such as ammonium hydroxide, potassium hydroxide, sodium hydroxide; </w:t>
            </w:r>
          </w:p>
          <w:p w14:paraId="2EE7A7A3" w14:textId="77777777" w:rsidR="003B0E45" w:rsidRPr="00C602BA" w:rsidRDefault="003B0E45">
            <w:pPr>
              <w:spacing w:before="120"/>
              <w:jc w:val="both"/>
              <w:rPr>
                <w:lang w:val="sr-Cyrl-RS"/>
              </w:rPr>
            </w:pPr>
            <w:r w:rsidRPr="00C602BA">
              <w:rPr>
                <w:lang w:val="sr-Cyrl-RS"/>
              </w:rPr>
              <w:t xml:space="preserve">(d) salts, such as ammonium chloride, potassium chlorate, </w:t>
            </w:r>
            <w:r w:rsidRPr="00C602BA">
              <w:rPr>
                <w:lang w:val="sr-Cyrl-RS"/>
              </w:rPr>
              <w:lastRenderedPageBreak/>
              <w:t xml:space="preserve">potassium carbonate, sodium carbonate, perborate, silver nitrate; </w:t>
            </w:r>
          </w:p>
          <w:p w14:paraId="0816DF2D" w14:textId="77777777" w:rsidR="003B0E45" w:rsidRPr="00C602BA" w:rsidRDefault="003B0E45">
            <w:pPr>
              <w:spacing w:before="120"/>
              <w:jc w:val="both"/>
              <w:rPr>
                <w:lang w:val="sr-Cyrl-RS"/>
              </w:rPr>
            </w:pPr>
            <w:r w:rsidRPr="00C602BA">
              <w:rPr>
                <w:lang w:val="sr-Cyrl-RS"/>
              </w:rPr>
              <w:t xml:space="preserve">(e) non-metals, metal oxides or other inorganic compounds such as calcium carbide, silicon, silicon carbide. </w:t>
            </w:r>
          </w:p>
          <w:p w14:paraId="707C7558" w14:textId="77777777" w:rsidR="003B0E45" w:rsidRPr="00C602BA" w:rsidRDefault="003B0E45">
            <w:pPr>
              <w:spacing w:before="120"/>
              <w:jc w:val="both"/>
              <w:rPr>
                <w:lang w:val="sr-Cyrl-RS"/>
              </w:rPr>
            </w:pPr>
            <w:r w:rsidRPr="00C602BA">
              <w:rPr>
                <w:lang w:val="sr-Cyrl-RS"/>
              </w:rPr>
              <w:t xml:space="preserve">4.3. Production of phosphorous-, nitrogen- or potassium-based fertilisers (simple or compound fertilisers) </w:t>
            </w:r>
          </w:p>
          <w:p w14:paraId="71AEB36B" w14:textId="77777777" w:rsidR="003B0E45" w:rsidRPr="00C602BA" w:rsidRDefault="003B0E45">
            <w:pPr>
              <w:spacing w:before="120"/>
              <w:jc w:val="both"/>
              <w:rPr>
                <w:lang w:val="sr-Cyrl-RS"/>
              </w:rPr>
            </w:pPr>
            <w:r w:rsidRPr="00C602BA">
              <w:rPr>
                <w:lang w:val="sr-Cyrl-RS"/>
              </w:rPr>
              <w:t xml:space="preserve">4.4. Production of plant protection products or of biocides </w:t>
            </w:r>
          </w:p>
          <w:p w14:paraId="5625F2DA" w14:textId="77777777" w:rsidR="003B0E45" w:rsidRPr="00C602BA" w:rsidRDefault="003B0E45">
            <w:pPr>
              <w:spacing w:before="120"/>
              <w:jc w:val="both"/>
              <w:rPr>
                <w:lang w:val="sr-Cyrl-RS"/>
              </w:rPr>
            </w:pPr>
            <w:r w:rsidRPr="00C602BA">
              <w:rPr>
                <w:lang w:val="sr-Cyrl-RS"/>
              </w:rPr>
              <w:t xml:space="preserve">4.5. Production of pharmaceutical products including intermediates </w:t>
            </w:r>
          </w:p>
          <w:p w14:paraId="08E26D17" w14:textId="77777777" w:rsidR="003B0E45" w:rsidRPr="00C602BA" w:rsidRDefault="003B0E45">
            <w:pPr>
              <w:spacing w:before="120"/>
              <w:jc w:val="both"/>
              <w:rPr>
                <w:lang w:val="sr-Cyrl-RS"/>
              </w:rPr>
            </w:pPr>
            <w:r w:rsidRPr="00C602BA">
              <w:rPr>
                <w:lang w:val="sr-Cyrl-RS"/>
              </w:rPr>
              <w:t xml:space="preserve">4.6. Production of explosives </w:t>
            </w:r>
          </w:p>
          <w:p w14:paraId="717FC14D" w14:textId="77777777" w:rsidR="003B0E45" w:rsidRPr="00C602BA" w:rsidRDefault="003B0E45">
            <w:pPr>
              <w:spacing w:before="120"/>
              <w:jc w:val="both"/>
              <w:rPr>
                <w:lang w:val="sr-Cyrl-RS"/>
              </w:rPr>
            </w:pPr>
            <w:r w:rsidRPr="00C602BA">
              <w:rPr>
                <w:lang w:val="sr-Cyrl-RS"/>
              </w:rPr>
              <w:t xml:space="preserve">5.  Waste management </w:t>
            </w:r>
          </w:p>
          <w:p w14:paraId="4D279EC8" w14:textId="77777777" w:rsidR="003B0E45" w:rsidRPr="00C602BA" w:rsidRDefault="003B0E45">
            <w:pPr>
              <w:spacing w:before="120"/>
              <w:jc w:val="both"/>
              <w:rPr>
                <w:lang w:val="sr-Cyrl-RS"/>
              </w:rPr>
            </w:pPr>
            <w:r w:rsidRPr="00C602BA">
              <w:rPr>
                <w:lang w:val="sr-Cyrl-RS"/>
              </w:rPr>
              <w:t xml:space="preserve">5.1. Disposal or recovery of hazardous waste with a capacity exceeding 10 tonnes per day involving one or more of the following activities: </w:t>
            </w:r>
          </w:p>
          <w:p w14:paraId="04034995" w14:textId="77777777" w:rsidR="003B0E45" w:rsidRPr="00C602BA" w:rsidRDefault="003B0E45">
            <w:pPr>
              <w:spacing w:before="120"/>
              <w:jc w:val="both"/>
              <w:rPr>
                <w:lang w:val="sr-Cyrl-RS"/>
              </w:rPr>
            </w:pPr>
            <w:r w:rsidRPr="00C602BA">
              <w:rPr>
                <w:lang w:val="sr-Cyrl-RS"/>
              </w:rPr>
              <w:t xml:space="preserve">(a) biological treatment; </w:t>
            </w:r>
          </w:p>
          <w:p w14:paraId="0D2A9453" w14:textId="77777777" w:rsidR="003B0E45" w:rsidRPr="00C602BA" w:rsidRDefault="003B0E45">
            <w:pPr>
              <w:spacing w:before="120"/>
              <w:jc w:val="both"/>
              <w:rPr>
                <w:lang w:val="sr-Cyrl-RS"/>
              </w:rPr>
            </w:pPr>
            <w:r w:rsidRPr="00C602BA">
              <w:rPr>
                <w:lang w:val="sr-Cyrl-RS"/>
              </w:rPr>
              <w:t xml:space="preserve">(b) physico-chemical treatment; </w:t>
            </w:r>
          </w:p>
          <w:p w14:paraId="3588FAA9" w14:textId="77777777" w:rsidR="003B0E45" w:rsidRPr="00C602BA" w:rsidRDefault="003B0E45">
            <w:pPr>
              <w:spacing w:before="120"/>
              <w:jc w:val="both"/>
              <w:rPr>
                <w:lang w:val="sr-Cyrl-RS"/>
              </w:rPr>
            </w:pPr>
            <w:r w:rsidRPr="00C602BA">
              <w:rPr>
                <w:lang w:val="sr-Cyrl-RS"/>
              </w:rPr>
              <w:t xml:space="preserve">(c) blending or mixing prior to submission to any of the other activities listed in points 5.1 and 5.2; </w:t>
            </w:r>
          </w:p>
          <w:p w14:paraId="6304FC4F" w14:textId="77777777" w:rsidR="003B0E45" w:rsidRPr="00C602BA" w:rsidRDefault="003B0E45">
            <w:pPr>
              <w:spacing w:before="120"/>
              <w:jc w:val="both"/>
              <w:rPr>
                <w:lang w:val="sr-Cyrl-RS"/>
              </w:rPr>
            </w:pPr>
            <w:r w:rsidRPr="00C602BA">
              <w:rPr>
                <w:lang w:val="sr-Cyrl-RS"/>
              </w:rPr>
              <w:lastRenderedPageBreak/>
              <w:t xml:space="preserve">(d) repackaging prior to submission to any of the other activities listed in points 5.1 and 5.2; </w:t>
            </w:r>
          </w:p>
          <w:p w14:paraId="51505783" w14:textId="77777777" w:rsidR="003B0E45" w:rsidRPr="00C602BA" w:rsidRDefault="003B0E45">
            <w:pPr>
              <w:spacing w:before="120"/>
              <w:jc w:val="both"/>
              <w:rPr>
                <w:lang w:val="sr-Cyrl-RS"/>
              </w:rPr>
            </w:pPr>
            <w:r w:rsidRPr="00C602BA">
              <w:rPr>
                <w:lang w:val="sr-Cyrl-RS"/>
              </w:rPr>
              <w:t xml:space="preserve">(e) solvent reclamation/regeneration; </w:t>
            </w:r>
          </w:p>
          <w:p w14:paraId="123A1D40" w14:textId="77777777" w:rsidR="003B0E45" w:rsidRPr="00C602BA" w:rsidRDefault="003B0E45">
            <w:pPr>
              <w:spacing w:before="120"/>
              <w:jc w:val="both"/>
              <w:rPr>
                <w:lang w:val="sr-Cyrl-RS"/>
              </w:rPr>
            </w:pPr>
            <w:r w:rsidRPr="00C602BA">
              <w:rPr>
                <w:lang w:val="sr-Cyrl-RS"/>
              </w:rPr>
              <w:t xml:space="preserve">(f) recycling/reclamation of inorganic materials other than metals or metal compounds; </w:t>
            </w:r>
          </w:p>
          <w:p w14:paraId="5A80DFDD" w14:textId="77777777" w:rsidR="003B0E45" w:rsidRPr="00C602BA" w:rsidRDefault="003B0E45">
            <w:pPr>
              <w:spacing w:before="120"/>
              <w:jc w:val="both"/>
              <w:rPr>
                <w:lang w:val="sr-Cyrl-RS"/>
              </w:rPr>
            </w:pPr>
            <w:r w:rsidRPr="00C602BA">
              <w:rPr>
                <w:lang w:val="sr-Cyrl-RS"/>
              </w:rPr>
              <w:t xml:space="preserve">(g) regeneration of acids or bases; </w:t>
            </w:r>
          </w:p>
          <w:p w14:paraId="1D19034B" w14:textId="77777777" w:rsidR="003B0E45" w:rsidRPr="00C602BA" w:rsidRDefault="003B0E45">
            <w:pPr>
              <w:spacing w:before="120"/>
              <w:jc w:val="both"/>
              <w:rPr>
                <w:lang w:val="sr-Cyrl-RS"/>
              </w:rPr>
            </w:pPr>
            <w:r w:rsidRPr="00C602BA">
              <w:rPr>
                <w:lang w:val="sr-Cyrl-RS"/>
              </w:rPr>
              <w:t xml:space="preserve">(h) recovery of components used for pollution abatement; </w:t>
            </w:r>
          </w:p>
          <w:p w14:paraId="63A01E33" w14:textId="77777777" w:rsidR="003B0E45" w:rsidRPr="00C602BA" w:rsidRDefault="003B0E45">
            <w:pPr>
              <w:spacing w:before="120"/>
              <w:jc w:val="both"/>
              <w:rPr>
                <w:lang w:val="sr-Cyrl-RS"/>
              </w:rPr>
            </w:pPr>
            <w:r w:rsidRPr="00C602BA">
              <w:rPr>
                <w:lang w:val="sr-Cyrl-RS"/>
              </w:rPr>
              <w:t xml:space="preserve">(i) recovery of components from catalysts; </w:t>
            </w:r>
          </w:p>
          <w:p w14:paraId="10B36F16" w14:textId="77777777" w:rsidR="003B0E45" w:rsidRPr="00C602BA" w:rsidRDefault="003B0E45">
            <w:pPr>
              <w:spacing w:before="120"/>
              <w:jc w:val="both"/>
              <w:rPr>
                <w:lang w:val="sr-Cyrl-RS"/>
              </w:rPr>
            </w:pPr>
            <w:r w:rsidRPr="00C602BA">
              <w:rPr>
                <w:lang w:val="sr-Cyrl-RS"/>
              </w:rPr>
              <w:t>(j) oil re-refining or other reuses of oil; (k) surface impoundment.</w:t>
            </w:r>
          </w:p>
          <w:p w14:paraId="4EB94953" w14:textId="77777777" w:rsidR="003B0E45" w:rsidRPr="00C602BA" w:rsidRDefault="003B0E45">
            <w:pPr>
              <w:spacing w:before="120"/>
              <w:jc w:val="both"/>
              <w:rPr>
                <w:lang w:val="sr-Cyrl-RS"/>
              </w:rPr>
            </w:pPr>
            <w:r w:rsidRPr="00C602BA">
              <w:rPr>
                <w:lang w:val="sr-Cyrl-RS"/>
              </w:rPr>
              <w:t xml:space="preserve">5.2. Disposal or recovery of waste in waste incineration plants or in waste co-incineration plants: </w:t>
            </w:r>
          </w:p>
          <w:p w14:paraId="353EE70B" w14:textId="77777777" w:rsidR="003B0E45" w:rsidRPr="00C602BA" w:rsidRDefault="003B0E45">
            <w:pPr>
              <w:spacing w:before="120"/>
              <w:jc w:val="both"/>
              <w:rPr>
                <w:lang w:val="sr-Cyrl-RS"/>
              </w:rPr>
            </w:pPr>
            <w:r w:rsidRPr="00C602BA">
              <w:rPr>
                <w:lang w:val="sr-Cyrl-RS"/>
              </w:rPr>
              <w:t xml:space="preserve">(a) for non-hazardous waste with a capacity exceeding 3 tonnes per hour; (b) for hazardous waste with a capacity exceeding 10 tonnes per day. </w:t>
            </w:r>
          </w:p>
          <w:p w14:paraId="49326E6E" w14:textId="77777777" w:rsidR="003B0E45" w:rsidRPr="00C602BA" w:rsidRDefault="003B0E45">
            <w:pPr>
              <w:spacing w:before="120"/>
              <w:jc w:val="both"/>
              <w:rPr>
                <w:lang w:val="sr-Cyrl-RS"/>
              </w:rPr>
            </w:pPr>
            <w:r w:rsidRPr="00C602BA">
              <w:rPr>
                <w:lang w:val="sr-Cyrl-RS"/>
              </w:rPr>
              <w:t xml:space="preserve">5.3. </w:t>
            </w:r>
          </w:p>
          <w:p w14:paraId="2EC35F35" w14:textId="77777777" w:rsidR="003B0E45" w:rsidRPr="00C602BA" w:rsidRDefault="003B0E45">
            <w:pPr>
              <w:spacing w:before="120"/>
              <w:jc w:val="both"/>
              <w:rPr>
                <w:lang w:val="sr-Cyrl-RS"/>
              </w:rPr>
            </w:pPr>
            <w:r w:rsidRPr="00C602BA">
              <w:rPr>
                <w:lang w:val="sr-Cyrl-RS"/>
              </w:rPr>
              <w:t xml:space="preserve">(a) Disposal of non-hazardous waste with a capacity exceeding 50 tonnes per day involving one or more of the following </w:t>
            </w:r>
            <w:r w:rsidRPr="00C602BA">
              <w:rPr>
                <w:lang w:val="sr-Cyrl-RS"/>
              </w:rPr>
              <w:lastRenderedPageBreak/>
              <w:t xml:space="preserve">activities, and excluding activities covered by Council Directive 91/271/EEC of 21 May 1991 concerning urban waste-water treatment: </w:t>
            </w:r>
          </w:p>
          <w:p w14:paraId="182847A7" w14:textId="77777777" w:rsidR="003B0E45" w:rsidRPr="00C602BA" w:rsidRDefault="003B0E45">
            <w:pPr>
              <w:spacing w:before="120"/>
              <w:jc w:val="both"/>
              <w:rPr>
                <w:lang w:val="sr-Cyrl-RS"/>
              </w:rPr>
            </w:pPr>
            <w:r w:rsidRPr="00C602BA">
              <w:rPr>
                <w:lang w:val="sr-Cyrl-RS"/>
              </w:rPr>
              <w:t xml:space="preserve">(i) biological treatment; </w:t>
            </w:r>
          </w:p>
          <w:p w14:paraId="5C518B83" w14:textId="77777777" w:rsidR="003B0E45" w:rsidRPr="00C602BA" w:rsidRDefault="003B0E45">
            <w:pPr>
              <w:spacing w:before="120"/>
              <w:jc w:val="both"/>
              <w:rPr>
                <w:lang w:val="sr-Cyrl-RS"/>
              </w:rPr>
            </w:pPr>
            <w:r w:rsidRPr="00C602BA">
              <w:rPr>
                <w:lang w:val="sr-Cyrl-RS"/>
              </w:rPr>
              <w:t xml:space="preserve">(ii) physico-chemical treatment; </w:t>
            </w:r>
          </w:p>
          <w:p w14:paraId="3F62031F" w14:textId="77777777" w:rsidR="003B0E45" w:rsidRPr="00C602BA" w:rsidRDefault="003B0E45">
            <w:pPr>
              <w:spacing w:before="120"/>
              <w:jc w:val="both"/>
              <w:rPr>
                <w:lang w:val="sr-Cyrl-RS"/>
              </w:rPr>
            </w:pPr>
            <w:r w:rsidRPr="00C602BA">
              <w:rPr>
                <w:lang w:val="sr-Cyrl-RS"/>
              </w:rPr>
              <w:t xml:space="preserve">(iii) pre-treatment of waste for incineration or co-incineration; </w:t>
            </w:r>
          </w:p>
          <w:p w14:paraId="2E1E90A2" w14:textId="77777777" w:rsidR="003B0E45" w:rsidRPr="00C602BA" w:rsidRDefault="003B0E45">
            <w:pPr>
              <w:spacing w:before="120"/>
              <w:jc w:val="both"/>
              <w:rPr>
                <w:lang w:val="sr-Cyrl-RS"/>
              </w:rPr>
            </w:pPr>
            <w:r w:rsidRPr="00C602BA">
              <w:rPr>
                <w:lang w:val="sr-Cyrl-RS"/>
              </w:rPr>
              <w:t xml:space="preserve">(iv) treatment of slags and ashes; </w:t>
            </w:r>
          </w:p>
          <w:p w14:paraId="659F5E8E" w14:textId="77777777" w:rsidR="003B0E45" w:rsidRPr="00C602BA" w:rsidRDefault="003B0E45">
            <w:pPr>
              <w:spacing w:before="120"/>
              <w:jc w:val="both"/>
              <w:rPr>
                <w:lang w:val="sr-Cyrl-RS"/>
              </w:rPr>
            </w:pPr>
            <w:r w:rsidRPr="00C602BA">
              <w:rPr>
                <w:lang w:val="sr-Cyrl-RS"/>
              </w:rPr>
              <w:t>(v) treatment in shredders of metal waste, including waste electrical and electronic equipment and end-of-life vehicles and their components.</w:t>
            </w:r>
          </w:p>
          <w:p w14:paraId="2DFB6745" w14:textId="77777777" w:rsidR="003B0E45" w:rsidRPr="00C602BA" w:rsidRDefault="003B0E45">
            <w:pPr>
              <w:spacing w:before="120"/>
              <w:jc w:val="both"/>
              <w:rPr>
                <w:lang w:val="sr-Cyrl-RS"/>
              </w:rPr>
            </w:pPr>
            <w:r w:rsidRPr="00C602BA">
              <w:rPr>
                <w:lang w:val="sr-Cyrl-RS"/>
              </w:rPr>
              <w:t xml:space="preserve">b) Recovery, or a mix of recovery and disposal, of non-hazardous waste with a capacity exceeding 75 tonnes per day involving one or more of the following activities, and excluding activities covered by Directive 91/271/EEC: </w:t>
            </w:r>
          </w:p>
          <w:p w14:paraId="20B59B4F" w14:textId="77777777" w:rsidR="003B0E45" w:rsidRPr="00C602BA" w:rsidRDefault="003B0E45">
            <w:pPr>
              <w:spacing w:before="120"/>
              <w:jc w:val="both"/>
              <w:rPr>
                <w:lang w:val="sr-Cyrl-RS"/>
              </w:rPr>
            </w:pPr>
            <w:r w:rsidRPr="00C602BA">
              <w:rPr>
                <w:lang w:val="sr-Cyrl-RS"/>
              </w:rPr>
              <w:t xml:space="preserve">(i) biological treatment; </w:t>
            </w:r>
          </w:p>
          <w:p w14:paraId="7213E5FC" w14:textId="77777777" w:rsidR="003B0E45" w:rsidRPr="00C602BA" w:rsidRDefault="003B0E45">
            <w:pPr>
              <w:spacing w:before="120"/>
              <w:jc w:val="both"/>
              <w:rPr>
                <w:lang w:val="sr-Cyrl-RS"/>
              </w:rPr>
            </w:pPr>
            <w:r w:rsidRPr="00C602BA">
              <w:rPr>
                <w:lang w:val="sr-Cyrl-RS"/>
              </w:rPr>
              <w:t xml:space="preserve">(ii) pre-treatment of waste for incineration or co-incineration; </w:t>
            </w:r>
          </w:p>
          <w:p w14:paraId="006AEEE9" w14:textId="77777777" w:rsidR="003B0E45" w:rsidRPr="00C602BA" w:rsidRDefault="003B0E45">
            <w:pPr>
              <w:spacing w:before="120"/>
              <w:jc w:val="both"/>
              <w:rPr>
                <w:lang w:val="sr-Cyrl-RS"/>
              </w:rPr>
            </w:pPr>
            <w:r w:rsidRPr="00C602BA">
              <w:rPr>
                <w:lang w:val="sr-Cyrl-RS"/>
              </w:rPr>
              <w:t xml:space="preserve">(iii) treatment of slags and ashes; </w:t>
            </w:r>
          </w:p>
          <w:p w14:paraId="215C0596" w14:textId="77777777" w:rsidR="003B0E45" w:rsidRPr="00C602BA" w:rsidRDefault="003B0E45">
            <w:pPr>
              <w:spacing w:before="120"/>
              <w:jc w:val="both"/>
              <w:rPr>
                <w:lang w:val="sr-Cyrl-RS"/>
              </w:rPr>
            </w:pPr>
            <w:r w:rsidRPr="00C602BA">
              <w:rPr>
                <w:lang w:val="sr-Cyrl-RS"/>
              </w:rPr>
              <w:t xml:space="preserve">(iv) treatment in shredders of metal waste, including waste </w:t>
            </w:r>
            <w:r w:rsidRPr="00C602BA">
              <w:rPr>
                <w:lang w:val="sr-Cyrl-RS"/>
              </w:rPr>
              <w:lastRenderedPageBreak/>
              <w:t xml:space="preserve">electrical and electronic equipment and end-of-life vehicles and their components. When the only waste treatment activity carried out is anaerobic digestion, the capacity threshold for this activity shall be 100 tonnes per day. </w:t>
            </w:r>
          </w:p>
          <w:p w14:paraId="624F1406" w14:textId="77777777" w:rsidR="003B0E45" w:rsidRPr="00C602BA" w:rsidRDefault="003B0E45">
            <w:pPr>
              <w:spacing w:before="120"/>
              <w:jc w:val="both"/>
              <w:rPr>
                <w:lang w:val="sr-Cyrl-RS"/>
              </w:rPr>
            </w:pPr>
            <w:r w:rsidRPr="00C602BA">
              <w:rPr>
                <w:lang w:val="sr-Cyrl-RS"/>
              </w:rPr>
              <w:t xml:space="preserve">5.4. Landfills, as defined in Article  2(g) of Council Directive 1999/31/EC of 26  April 1999 on the landfill of waste, receiving more than 10 tonnes of waste per day or with a total capacity exceeding 25 000 tonnes, excluding landfills of inert waste </w:t>
            </w:r>
          </w:p>
          <w:p w14:paraId="0EC008EE" w14:textId="77777777" w:rsidR="003B0E45" w:rsidRPr="00C602BA" w:rsidRDefault="003B0E45">
            <w:pPr>
              <w:spacing w:before="120"/>
              <w:jc w:val="both"/>
              <w:rPr>
                <w:lang w:val="sr-Cyrl-RS"/>
              </w:rPr>
            </w:pPr>
            <w:r w:rsidRPr="00C602BA">
              <w:rPr>
                <w:lang w:val="sr-Cyrl-RS"/>
              </w:rPr>
              <w:t xml:space="preserve">5.5. Temporary storage of hazardous waste not covered under point 5.4 pending any of the activities listed in points 5.1, 5.2, 5.4 and 5.6 with a total capacity exceeding 50 tonnes, excluding temporary storage, pending collection, on the site where the waste is generated 5.6. Underground storage of hazardous waste with a total capacity exceeding 50 tonnes </w:t>
            </w:r>
          </w:p>
          <w:p w14:paraId="78234D0D" w14:textId="77777777" w:rsidR="003B0E45" w:rsidRPr="00C602BA" w:rsidRDefault="003B0E45">
            <w:pPr>
              <w:spacing w:before="120"/>
              <w:jc w:val="both"/>
              <w:rPr>
                <w:lang w:val="sr-Cyrl-RS"/>
              </w:rPr>
            </w:pPr>
            <w:r w:rsidRPr="00C602BA">
              <w:rPr>
                <w:lang w:val="sr-Cyrl-RS"/>
              </w:rPr>
              <w:t xml:space="preserve">6.  Other activities </w:t>
            </w:r>
          </w:p>
          <w:p w14:paraId="7D4FED92" w14:textId="77777777" w:rsidR="003B0E45" w:rsidRPr="00C602BA" w:rsidRDefault="003B0E45">
            <w:pPr>
              <w:spacing w:before="120"/>
              <w:jc w:val="both"/>
              <w:rPr>
                <w:lang w:val="sr-Cyrl-RS"/>
              </w:rPr>
            </w:pPr>
            <w:r w:rsidRPr="00C602BA">
              <w:rPr>
                <w:lang w:val="sr-Cyrl-RS"/>
              </w:rPr>
              <w:t xml:space="preserve">6.1. Production in industrial installations of: </w:t>
            </w:r>
          </w:p>
          <w:p w14:paraId="7E59F1FF" w14:textId="77777777" w:rsidR="003B0E45" w:rsidRPr="00C602BA" w:rsidRDefault="003B0E45">
            <w:pPr>
              <w:spacing w:before="120"/>
              <w:jc w:val="both"/>
              <w:rPr>
                <w:lang w:val="sr-Cyrl-RS"/>
              </w:rPr>
            </w:pPr>
            <w:r w:rsidRPr="00C602BA">
              <w:rPr>
                <w:lang w:val="sr-Cyrl-RS"/>
              </w:rPr>
              <w:t xml:space="preserve">(a) pulp from timber or other fibrous materials; </w:t>
            </w:r>
          </w:p>
          <w:p w14:paraId="5BA5BC7F" w14:textId="77777777" w:rsidR="003B0E45" w:rsidRPr="00C602BA" w:rsidRDefault="003B0E45">
            <w:pPr>
              <w:spacing w:before="120"/>
              <w:jc w:val="both"/>
              <w:rPr>
                <w:lang w:val="sr-Cyrl-RS"/>
              </w:rPr>
            </w:pPr>
            <w:r w:rsidRPr="00C602BA">
              <w:rPr>
                <w:lang w:val="sr-Cyrl-RS"/>
              </w:rPr>
              <w:lastRenderedPageBreak/>
              <w:t xml:space="preserve">(b) paper or card board with a production capacity exceeding 20 tonnes per day; </w:t>
            </w:r>
          </w:p>
          <w:p w14:paraId="003D2D88" w14:textId="77777777" w:rsidR="003B0E45" w:rsidRPr="00C602BA" w:rsidRDefault="003B0E45">
            <w:pPr>
              <w:spacing w:before="120"/>
              <w:jc w:val="both"/>
              <w:rPr>
                <w:lang w:val="sr-Cyrl-RS"/>
              </w:rPr>
            </w:pPr>
            <w:r w:rsidRPr="00C602BA">
              <w:rPr>
                <w:lang w:val="sr-Cyrl-RS"/>
              </w:rPr>
              <w:t xml:space="preserve">(c) one or more of the following wood-based panels: oriented strand board, particleboard or fibreboard with a production capacity exceeding 600 m3 per day. </w:t>
            </w:r>
          </w:p>
          <w:p w14:paraId="46086245" w14:textId="77777777" w:rsidR="003B0E45" w:rsidRPr="00C602BA" w:rsidRDefault="003B0E45">
            <w:pPr>
              <w:spacing w:before="120"/>
              <w:jc w:val="both"/>
              <w:rPr>
                <w:lang w:val="sr-Cyrl-RS"/>
              </w:rPr>
            </w:pPr>
            <w:r w:rsidRPr="00C602BA">
              <w:rPr>
                <w:lang w:val="sr-Cyrl-RS"/>
              </w:rPr>
              <w:t xml:space="preserve">6.2. Pre-treatment (operations such as washing, bleaching, mercerisation) or dyeing of textile fibres or textiles where the treatment capacity exceeds 10 tonnes per day </w:t>
            </w:r>
          </w:p>
          <w:p w14:paraId="4AAEBCD2" w14:textId="77777777" w:rsidR="003B0E45" w:rsidRPr="00C602BA" w:rsidRDefault="003B0E45">
            <w:pPr>
              <w:spacing w:before="120"/>
              <w:jc w:val="both"/>
              <w:rPr>
                <w:lang w:val="sr-Cyrl-RS"/>
              </w:rPr>
            </w:pPr>
            <w:r w:rsidRPr="00C602BA">
              <w:rPr>
                <w:lang w:val="sr-Cyrl-RS"/>
              </w:rPr>
              <w:t>6.3. Tanning of hides and skins where the treatment capacity exceeds 12 tonnes of finished products per day</w:t>
            </w:r>
          </w:p>
          <w:p w14:paraId="2C8E9EA7" w14:textId="77777777" w:rsidR="003B0E45" w:rsidRPr="00C602BA" w:rsidRDefault="003B0E45">
            <w:pPr>
              <w:spacing w:before="120"/>
              <w:jc w:val="both"/>
              <w:rPr>
                <w:lang w:val="sr-Cyrl-RS"/>
              </w:rPr>
            </w:pPr>
            <w:r w:rsidRPr="00C602BA">
              <w:rPr>
                <w:lang w:val="sr-Cyrl-RS"/>
              </w:rPr>
              <w:t xml:space="preserve">6.4. </w:t>
            </w:r>
          </w:p>
          <w:p w14:paraId="766948C0" w14:textId="77777777" w:rsidR="003B0E45" w:rsidRPr="00C602BA" w:rsidRDefault="003B0E45">
            <w:pPr>
              <w:spacing w:before="120"/>
              <w:jc w:val="both"/>
              <w:rPr>
                <w:lang w:val="sr-Cyrl-RS"/>
              </w:rPr>
            </w:pPr>
            <w:r w:rsidRPr="00C602BA">
              <w:rPr>
                <w:lang w:val="sr-Cyrl-RS"/>
              </w:rPr>
              <w:t xml:space="preserve">(a) Operating slaughterhouses with a carcass production capacity greater than 50 tonnes per day </w:t>
            </w:r>
          </w:p>
          <w:p w14:paraId="4018F705" w14:textId="77777777" w:rsidR="003B0E45" w:rsidRPr="00C602BA" w:rsidRDefault="003B0E45">
            <w:pPr>
              <w:spacing w:before="120"/>
              <w:jc w:val="both"/>
              <w:rPr>
                <w:lang w:val="sr-Cyrl-RS"/>
              </w:rPr>
            </w:pPr>
            <w:r w:rsidRPr="00C602BA">
              <w:rPr>
                <w:lang w:val="sr-Cyrl-RS"/>
              </w:rPr>
              <w:t xml:space="preserve">(b) Treatment and processing, other than exclusively packaging, of the following raw materials, whether previously processed or unprocessed, intended for the production of food or feed from: </w:t>
            </w:r>
          </w:p>
          <w:p w14:paraId="18C94BAB" w14:textId="77777777" w:rsidR="003B0E45" w:rsidRPr="00C602BA" w:rsidRDefault="003B0E45">
            <w:pPr>
              <w:spacing w:before="120"/>
              <w:jc w:val="both"/>
              <w:rPr>
                <w:lang w:val="sr-Cyrl-RS"/>
              </w:rPr>
            </w:pPr>
            <w:r w:rsidRPr="00C602BA">
              <w:rPr>
                <w:lang w:val="sr-Cyrl-RS"/>
              </w:rPr>
              <w:lastRenderedPageBreak/>
              <w:t xml:space="preserve">(i) only animal raw materials (other than exclusively milk) with a finished product production capacity greater than 75 tonnes per day; </w:t>
            </w:r>
          </w:p>
          <w:p w14:paraId="7D689238" w14:textId="77777777" w:rsidR="003B0E45" w:rsidRPr="00C602BA" w:rsidRDefault="003B0E45">
            <w:pPr>
              <w:spacing w:before="120"/>
              <w:jc w:val="both"/>
              <w:rPr>
                <w:lang w:val="sr-Cyrl-RS"/>
              </w:rPr>
            </w:pPr>
            <w:r w:rsidRPr="00C602BA">
              <w:rPr>
                <w:lang w:val="sr-Cyrl-RS"/>
              </w:rPr>
              <w:t xml:space="preserve">(ii) only vegetable raw materials with a finished product production capacity greater than 300 tonnes per day or 600 tonnes per day where the installation operates for a period of no more than 90 consecutive days in any year; </w:t>
            </w:r>
          </w:p>
          <w:p w14:paraId="2FBE69E7" w14:textId="77777777" w:rsidR="003B0E45" w:rsidRPr="00C602BA" w:rsidRDefault="003B0E45">
            <w:pPr>
              <w:spacing w:before="120"/>
              <w:jc w:val="both"/>
              <w:rPr>
                <w:lang w:val="sr-Cyrl-RS"/>
              </w:rPr>
            </w:pPr>
            <w:r w:rsidRPr="00C602BA">
              <w:rPr>
                <w:lang w:val="sr-Cyrl-RS"/>
              </w:rPr>
              <w:t>(iii) animal and vegetable raw materials, both in combined and separate products, with a finished product production capacity in tonnes per day greater than: — 75 if A is equal to 10 or more; or,</w:t>
            </w:r>
          </w:p>
          <w:p w14:paraId="36F18AA0" w14:textId="77777777" w:rsidR="003B0E45" w:rsidRPr="00C602BA" w:rsidRDefault="003B0E45">
            <w:pPr>
              <w:spacing w:before="120"/>
              <w:jc w:val="both"/>
              <w:rPr>
                <w:lang w:val="sr-Cyrl-RS"/>
              </w:rPr>
            </w:pPr>
            <w:r w:rsidRPr="00C602BA">
              <w:rPr>
                <w:lang w:val="sr-Cyrl-RS"/>
              </w:rPr>
              <w:t xml:space="preserve"> — [300- (22,5 × A)] in any other case, where ‘A’ is the portion of animal material (in percent of weight) of the finished product production capacity. </w:t>
            </w:r>
          </w:p>
          <w:p w14:paraId="6B5FEF71" w14:textId="77777777" w:rsidR="003B0E45" w:rsidRPr="00C602BA" w:rsidRDefault="003B0E45">
            <w:pPr>
              <w:spacing w:before="120"/>
              <w:jc w:val="both"/>
              <w:rPr>
                <w:lang w:val="sr-Cyrl-RS"/>
              </w:rPr>
            </w:pPr>
            <w:r w:rsidRPr="00C602BA">
              <w:rPr>
                <w:lang w:val="sr-Cyrl-RS"/>
              </w:rPr>
              <w:t>Packaging shall not be included in the final weight of the product.</w:t>
            </w:r>
          </w:p>
          <w:p w14:paraId="5A71C1A7" w14:textId="77777777" w:rsidR="003B0E45" w:rsidRPr="00C602BA" w:rsidRDefault="003B0E45">
            <w:pPr>
              <w:spacing w:before="120"/>
              <w:jc w:val="both"/>
              <w:rPr>
                <w:lang w:val="sr-Cyrl-RS"/>
              </w:rPr>
            </w:pPr>
            <w:r w:rsidRPr="00C602BA">
              <w:rPr>
                <w:lang w:val="sr-Cyrl-RS"/>
              </w:rPr>
              <w:t xml:space="preserve">This subsection shall not apply where the raw material is milk only. </w:t>
            </w:r>
          </w:p>
          <w:p w14:paraId="591F0A65" w14:textId="77777777" w:rsidR="003B0E45" w:rsidRPr="00C602BA" w:rsidRDefault="003B0E45">
            <w:pPr>
              <w:spacing w:before="120"/>
              <w:jc w:val="both"/>
              <w:rPr>
                <w:lang w:val="sr-Cyrl-RS"/>
              </w:rPr>
            </w:pPr>
          </w:p>
          <w:p w14:paraId="16DE9FA8" w14:textId="23E90ECC" w:rsidR="003B0E45" w:rsidRPr="00C602BA" w:rsidRDefault="003B0E45">
            <w:pPr>
              <w:spacing w:before="120"/>
              <w:jc w:val="both"/>
              <w:rPr>
                <w:lang w:val="sr-Cyrl-RS"/>
              </w:rPr>
            </w:pPr>
            <w:r w:rsidRPr="00C602BA">
              <w:rPr>
                <w:noProof/>
                <w:lang w:val="sr-Cyrl-RS"/>
              </w:rPr>
              <w:lastRenderedPageBreak/>
              <w:drawing>
                <wp:inline distT="0" distB="0" distL="0" distR="0" wp14:anchorId="63E30FD5" wp14:editId="18E3536B">
                  <wp:extent cx="2061210" cy="1193165"/>
                  <wp:effectExtent l="0" t="0" r="0" b="6985"/>
                  <wp:docPr id="824902237" name="Picture 824902237" descr="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ownloa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61210" cy="1193165"/>
                          </a:xfrm>
                          <a:prstGeom prst="rect">
                            <a:avLst/>
                          </a:prstGeom>
                          <a:noFill/>
                          <a:ln>
                            <a:noFill/>
                          </a:ln>
                        </pic:spPr>
                      </pic:pic>
                    </a:graphicData>
                  </a:graphic>
                </wp:inline>
              </w:drawing>
            </w:r>
          </w:p>
          <w:p w14:paraId="759FB723" w14:textId="77777777" w:rsidR="003B0E45" w:rsidRPr="00C602BA" w:rsidRDefault="003B0E45">
            <w:pPr>
              <w:pStyle w:val="oj-normal"/>
              <w:shd w:val="clear" w:color="auto" w:fill="D0CECE" w:themeFill="background2" w:themeFillShade="E6"/>
              <w:spacing w:before="120" w:beforeAutospacing="0" w:after="0" w:afterAutospacing="0"/>
              <w:jc w:val="both"/>
              <w:rPr>
                <w:color w:val="000000"/>
                <w:sz w:val="20"/>
                <w:szCs w:val="20"/>
                <w:lang w:val="sr-Cyrl-RS"/>
              </w:rPr>
            </w:pPr>
            <w:r w:rsidRPr="00C602BA">
              <w:rPr>
                <w:color w:val="000000"/>
                <w:sz w:val="20"/>
                <w:szCs w:val="20"/>
                <w:lang w:val="sr-Cyrl-RS"/>
              </w:rPr>
              <w:t>Threshold (tonnes per day)</w:t>
            </w:r>
          </w:p>
          <w:p w14:paraId="0B41A205" w14:textId="77777777" w:rsidR="003B0E45" w:rsidRPr="00C602BA" w:rsidRDefault="003B0E45">
            <w:pPr>
              <w:pStyle w:val="oj-normal"/>
              <w:shd w:val="clear" w:color="auto" w:fill="D0CECE" w:themeFill="background2" w:themeFillShade="E6"/>
              <w:spacing w:before="120" w:beforeAutospacing="0" w:after="0" w:afterAutospacing="0"/>
              <w:jc w:val="both"/>
              <w:rPr>
                <w:color w:val="000000"/>
                <w:sz w:val="20"/>
                <w:szCs w:val="20"/>
                <w:lang w:val="sr-Cyrl-RS"/>
              </w:rPr>
            </w:pPr>
            <w:r w:rsidRPr="00C602BA">
              <w:rPr>
                <w:color w:val="000000"/>
                <w:sz w:val="20"/>
                <w:szCs w:val="20"/>
                <w:lang w:val="sr-Cyrl-RS"/>
              </w:rPr>
              <w:t>Animal material (% of finished product production capacity)</w:t>
            </w:r>
          </w:p>
          <w:p w14:paraId="6FF1474C" w14:textId="77777777" w:rsidR="003B0E45" w:rsidRPr="00C602BA" w:rsidRDefault="003B0E45">
            <w:pPr>
              <w:spacing w:before="120"/>
              <w:jc w:val="both"/>
              <w:rPr>
                <w:lang w:val="sr-Cyrl-RS"/>
              </w:rPr>
            </w:pPr>
            <w:r w:rsidRPr="00C602BA">
              <w:rPr>
                <w:lang w:val="sr-Cyrl-RS"/>
              </w:rPr>
              <w:t xml:space="preserve">(c) Treatment and processing of milk only, the quantity of milk received being greater than 200 tonnes per day (average value on an annual basis). </w:t>
            </w:r>
          </w:p>
          <w:p w14:paraId="16491244" w14:textId="77777777" w:rsidR="003B0E45" w:rsidRPr="00C602BA" w:rsidRDefault="003B0E45">
            <w:pPr>
              <w:spacing w:before="120"/>
              <w:jc w:val="both"/>
              <w:rPr>
                <w:lang w:val="sr-Cyrl-RS"/>
              </w:rPr>
            </w:pPr>
            <w:r w:rsidRPr="00C602BA">
              <w:rPr>
                <w:lang w:val="sr-Cyrl-RS"/>
              </w:rPr>
              <w:t xml:space="preserve">6.5. Disposal or recycling of animal carcases or animal waste with a treatment capacity exceeding 10 tonnes per day 6.6. Intensive rearing of poultry or pigs: </w:t>
            </w:r>
          </w:p>
          <w:p w14:paraId="0C4E84A9" w14:textId="77777777" w:rsidR="003B0E45" w:rsidRPr="00C602BA" w:rsidRDefault="003B0E45">
            <w:pPr>
              <w:spacing w:before="120"/>
              <w:jc w:val="both"/>
              <w:rPr>
                <w:lang w:val="sr-Cyrl-RS"/>
              </w:rPr>
            </w:pPr>
            <w:r w:rsidRPr="00C602BA">
              <w:rPr>
                <w:lang w:val="sr-Cyrl-RS"/>
              </w:rPr>
              <w:t xml:space="preserve">(a) with more than 40 000 places for poultry; </w:t>
            </w:r>
          </w:p>
          <w:p w14:paraId="3B440596" w14:textId="77777777" w:rsidR="003B0E45" w:rsidRPr="00C602BA" w:rsidRDefault="003B0E45">
            <w:pPr>
              <w:spacing w:before="120"/>
              <w:jc w:val="both"/>
              <w:rPr>
                <w:lang w:val="sr-Cyrl-RS"/>
              </w:rPr>
            </w:pPr>
            <w:r w:rsidRPr="00C602BA">
              <w:rPr>
                <w:lang w:val="sr-Cyrl-RS"/>
              </w:rPr>
              <w:t xml:space="preserve">(b) with more than 2 000 places for production pigs (over 30 kg), or </w:t>
            </w:r>
          </w:p>
          <w:p w14:paraId="3B971C31" w14:textId="77777777" w:rsidR="003B0E45" w:rsidRPr="00C602BA" w:rsidRDefault="003B0E45">
            <w:pPr>
              <w:spacing w:before="120"/>
              <w:jc w:val="both"/>
              <w:rPr>
                <w:lang w:val="sr-Cyrl-RS"/>
              </w:rPr>
            </w:pPr>
            <w:r w:rsidRPr="00C602BA">
              <w:rPr>
                <w:lang w:val="sr-Cyrl-RS"/>
              </w:rPr>
              <w:t>(c) with more than 750 places for sows</w:t>
            </w:r>
          </w:p>
          <w:p w14:paraId="2F214F54" w14:textId="77777777" w:rsidR="003B0E45" w:rsidRPr="00C602BA" w:rsidRDefault="003B0E45">
            <w:pPr>
              <w:spacing w:before="120"/>
              <w:jc w:val="both"/>
              <w:rPr>
                <w:lang w:val="sr-Cyrl-RS"/>
              </w:rPr>
            </w:pPr>
            <w:r w:rsidRPr="00C602BA">
              <w:rPr>
                <w:lang w:val="sr-Cyrl-RS"/>
              </w:rPr>
              <w:t xml:space="preserve">6.6. Intensive rearing of poultry or pigs: (a) with more than </w:t>
            </w:r>
            <w:r w:rsidRPr="00C602BA">
              <w:rPr>
                <w:lang w:val="sr-Cyrl-RS"/>
              </w:rPr>
              <w:lastRenderedPageBreak/>
              <w:t xml:space="preserve">40 000 places for poultry; (b) with more than 2 000 places for production pigs (over 30 kg), or (c) with more than 750 places for sows. </w:t>
            </w:r>
          </w:p>
          <w:p w14:paraId="2BED26F4" w14:textId="77777777" w:rsidR="003B0E45" w:rsidRPr="00C602BA" w:rsidRDefault="003B0E45">
            <w:pPr>
              <w:spacing w:before="120"/>
              <w:jc w:val="both"/>
              <w:rPr>
                <w:lang w:val="sr-Cyrl-RS"/>
              </w:rPr>
            </w:pPr>
            <w:r w:rsidRPr="00C602BA">
              <w:rPr>
                <w:lang w:val="sr-Cyrl-RS"/>
              </w:rPr>
              <w:t xml:space="preserve">6.7. Surface treatment of substances, objects or products using organic solvents, in particular for dressing, printing, coating, degreasing, waterproofing, sizing, painting, cleaning or impregnating, with an organic solvent consumption capacity of more than 150 kg per hour or more than 200 tonnes per year </w:t>
            </w:r>
          </w:p>
          <w:p w14:paraId="43FC2586" w14:textId="77777777" w:rsidR="003B0E45" w:rsidRPr="00C602BA" w:rsidRDefault="003B0E45">
            <w:pPr>
              <w:spacing w:before="120"/>
              <w:jc w:val="both"/>
              <w:rPr>
                <w:lang w:val="sr-Cyrl-RS"/>
              </w:rPr>
            </w:pPr>
            <w:r w:rsidRPr="00C602BA">
              <w:rPr>
                <w:lang w:val="sr-Cyrl-RS"/>
              </w:rPr>
              <w:t xml:space="preserve">6.8. Production of carbon (hard-burnt coal) or electrographite by means of incineration or graphitisation </w:t>
            </w:r>
          </w:p>
          <w:p w14:paraId="3B385913" w14:textId="77777777" w:rsidR="003B0E45" w:rsidRPr="00C602BA" w:rsidRDefault="003B0E45">
            <w:pPr>
              <w:spacing w:before="120"/>
              <w:jc w:val="both"/>
              <w:rPr>
                <w:lang w:val="sr-Cyrl-RS"/>
              </w:rPr>
            </w:pPr>
            <w:r w:rsidRPr="00C602BA">
              <w:rPr>
                <w:lang w:val="sr-Cyrl-RS"/>
              </w:rPr>
              <w:t xml:space="preserve">6.9. Capture of CO2 streams from installations covered by this Directive for сhe purposes of geological storage pursuant to Directive 2009/31/EC </w:t>
            </w:r>
          </w:p>
          <w:p w14:paraId="7BBE0E1B" w14:textId="77777777" w:rsidR="003B0E45" w:rsidRPr="00C602BA" w:rsidRDefault="003B0E45">
            <w:pPr>
              <w:spacing w:before="120"/>
              <w:jc w:val="both"/>
              <w:rPr>
                <w:lang w:val="sr-Cyrl-RS"/>
              </w:rPr>
            </w:pPr>
            <w:r w:rsidRPr="00C602BA">
              <w:rPr>
                <w:lang w:val="sr-Cyrl-RS"/>
              </w:rPr>
              <w:t xml:space="preserve">6.10. Preservation of wood and wood products with chemicals with a production capacity exceeding 75 m3 per day other than exclusively treating against sapstain </w:t>
            </w:r>
          </w:p>
          <w:p w14:paraId="45302AB4" w14:textId="77777777" w:rsidR="003B0E45" w:rsidRPr="00C602BA" w:rsidRDefault="003B0E45">
            <w:pPr>
              <w:spacing w:before="120"/>
              <w:jc w:val="both"/>
              <w:rPr>
                <w:lang w:val="sr-Cyrl-RS"/>
              </w:rPr>
            </w:pPr>
            <w:r w:rsidRPr="00C602BA">
              <w:rPr>
                <w:lang w:val="sr-Cyrl-RS"/>
              </w:rPr>
              <w:t xml:space="preserve">6.11. Independently operated treatment of waste water not covered by Directive </w:t>
            </w:r>
            <w:r w:rsidRPr="00C602BA">
              <w:rPr>
                <w:lang w:val="sr-Cyrl-RS"/>
              </w:rPr>
              <w:lastRenderedPageBreak/>
              <w:t>91/271/EEC and discharged by an installation covered by Chapter II</w:t>
            </w:r>
          </w:p>
          <w:p w14:paraId="65D78173" w14:textId="77777777" w:rsidR="003B0E45" w:rsidRPr="00C602BA" w:rsidRDefault="003B0E45" w:rsidP="000C6AE0">
            <w:pPr>
              <w:tabs>
                <w:tab w:val="left" w:pos="900"/>
              </w:tabs>
              <w:autoSpaceDE w:val="0"/>
              <w:autoSpaceDN w:val="0"/>
              <w:adjustRightInd w:val="0"/>
              <w:jc w:val="both"/>
              <w:rPr>
                <w:lang w:val="sr-Cyrl-RS"/>
              </w:rPr>
            </w:pPr>
          </w:p>
        </w:tc>
        <w:tc>
          <w:tcPr>
            <w:tcW w:w="508" w:type="pct"/>
          </w:tcPr>
          <w:p w14:paraId="6AF65C62" w14:textId="77777777" w:rsidR="003B0E45" w:rsidRPr="00C602BA" w:rsidRDefault="00D85F7C" w:rsidP="000C6AE0">
            <w:pPr>
              <w:rPr>
                <w:b/>
                <w:lang w:val="sr-Cyrl-RS"/>
              </w:rPr>
            </w:pPr>
            <w:r w:rsidRPr="00C602BA">
              <w:rPr>
                <w:b/>
                <w:lang w:val="sr-Cyrl-RS"/>
              </w:rPr>
              <w:lastRenderedPageBreak/>
              <w:t>01</w:t>
            </w:r>
          </w:p>
          <w:p w14:paraId="7A074E1F" w14:textId="77777777" w:rsidR="00D85F7C" w:rsidRPr="00C602BA" w:rsidRDefault="00D85F7C" w:rsidP="000C6AE0">
            <w:pPr>
              <w:rPr>
                <w:lang w:val="sr-Cyrl-RS"/>
              </w:rPr>
            </w:pPr>
            <w:r w:rsidRPr="00C602BA">
              <w:rPr>
                <w:lang w:val="sr-Cyrl-RS"/>
              </w:rPr>
              <w:t>5.4</w:t>
            </w:r>
          </w:p>
          <w:p w14:paraId="054D0489" w14:textId="77777777" w:rsidR="00D85F7C" w:rsidRPr="00C602BA" w:rsidRDefault="00D85F7C" w:rsidP="000C6AE0">
            <w:pPr>
              <w:rPr>
                <w:lang w:val="sr-Cyrl-RS"/>
              </w:rPr>
            </w:pPr>
          </w:p>
          <w:p w14:paraId="76B3A640" w14:textId="77777777" w:rsidR="00D85F7C" w:rsidRPr="00C602BA" w:rsidRDefault="00D85F7C" w:rsidP="000C6AE0">
            <w:pPr>
              <w:rPr>
                <w:lang w:val="sr-Cyrl-RS"/>
              </w:rPr>
            </w:pPr>
          </w:p>
          <w:p w14:paraId="61C6073D" w14:textId="77777777" w:rsidR="00D85F7C" w:rsidRPr="00C602BA" w:rsidRDefault="00D85F7C" w:rsidP="000C6AE0">
            <w:pPr>
              <w:rPr>
                <w:b/>
                <w:lang w:val="sr-Cyrl-RS"/>
              </w:rPr>
            </w:pPr>
            <w:r w:rsidRPr="00C602BA">
              <w:rPr>
                <w:b/>
                <w:lang w:val="sr-Cyrl-RS"/>
              </w:rPr>
              <w:t>07</w:t>
            </w:r>
          </w:p>
          <w:p w14:paraId="68E879B3" w14:textId="7BFB6BD3" w:rsidR="00D85F7C" w:rsidRPr="00C602BA" w:rsidRDefault="00D85F7C" w:rsidP="000C6AE0">
            <w:pPr>
              <w:rPr>
                <w:lang w:val="sr-Cyrl-RS"/>
              </w:rPr>
            </w:pPr>
            <w:r w:rsidRPr="00C602BA">
              <w:rPr>
                <w:lang w:val="sr-Cyrl-RS"/>
              </w:rPr>
              <w:t>2</w:t>
            </w:r>
            <w:r w:rsidR="00D00621" w:rsidRPr="00C602BA">
              <w:rPr>
                <w:lang w:val="sr-Cyrl-RS"/>
              </w:rPr>
              <w:t>.</w:t>
            </w:r>
          </w:p>
          <w:p w14:paraId="3991C562" w14:textId="77777777" w:rsidR="00D85F7C" w:rsidRPr="00C602BA" w:rsidRDefault="00D85F7C" w:rsidP="000C6AE0">
            <w:pPr>
              <w:rPr>
                <w:lang w:val="sr-Cyrl-RS"/>
              </w:rPr>
            </w:pPr>
          </w:p>
          <w:p w14:paraId="284E1606" w14:textId="77777777" w:rsidR="00D85F7C" w:rsidRPr="00C602BA" w:rsidRDefault="00D85F7C" w:rsidP="000C6AE0">
            <w:pPr>
              <w:rPr>
                <w:lang w:val="sr-Cyrl-RS"/>
              </w:rPr>
            </w:pPr>
          </w:p>
          <w:p w14:paraId="47645D37" w14:textId="77777777" w:rsidR="00D85F7C" w:rsidRPr="00C602BA" w:rsidRDefault="00D85F7C" w:rsidP="000C6AE0">
            <w:pPr>
              <w:rPr>
                <w:lang w:val="sr-Cyrl-RS"/>
              </w:rPr>
            </w:pPr>
            <w:r w:rsidRPr="00C602BA">
              <w:rPr>
                <w:lang w:val="sr-Cyrl-RS"/>
              </w:rPr>
              <w:t>Прилог</w:t>
            </w:r>
          </w:p>
          <w:p w14:paraId="34242E18" w14:textId="77777777" w:rsidR="00D00621" w:rsidRPr="00C602BA" w:rsidRDefault="00D00621" w:rsidP="000C6AE0">
            <w:pPr>
              <w:rPr>
                <w:lang w:val="sr-Cyrl-RS"/>
              </w:rPr>
            </w:pPr>
          </w:p>
          <w:p w14:paraId="36C48B06" w14:textId="64ADD619" w:rsidR="00D85F7C" w:rsidRPr="00C602BA" w:rsidRDefault="00D85F7C" w:rsidP="000C6AE0">
            <w:pPr>
              <w:rPr>
                <w:lang w:val="sr-Cyrl-RS"/>
              </w:rPr>
            </w:pPr>
            <w:r w:rsidRPr="00C602BA">
              <w:rPr>
                <w:lang w:val="sr-Cyrl-RS"/>
              </w:rPr>
              <w:t>п.1</w:t>
            </w:r>
            <w:r w:rsidR="00D00621" w:rsidRPr="00C602BA">
              <w:rPr>
                <w:lang w:val="sr-Cyrl-RS"/>
              </w:rPr>
              <w:t>.</w:t>
            </w:r>
          </w:p>
          <w:p w14:paraId="2D1628EB" w14:textId="77777777" w:rsidR="00D85F7C" w:rsidRPr="00C602BA" w:rsidRDefault="00D85F7C" w:rsidP="000C6AE0">
            <w:pPr>
              <w:rPr>
                <w:lang w:val="sr-Cyrl-RS"/>
              </w:rPr>
            </w:pPr>
          </w:p>
          <w:p w14:paraId="25D48D31" w14:textId="77777777" w:rsidR="00EE75FD" w:rsidRPr="00C602BA" w:rsidRDefault="00EE75FD" w:rsidP="000C6AE0">
            <w:pPr>
              <w:rPr>
                <w:lang w:val="sr-Cyrl-RS"/>
              </w:rPr>
            </w:pPr>
          </w:p>
          <w:p w14:paraId="66396744" w14:textId="20CDF5F4" w:rsidR="00EE75FD" w:rsidRPr="00C602BA" w:rsidRDefault="00D00621" w:rsidP="000C6AE0">
            <w:pPr>
              <w:rPr>
                <w:lang w:val="sr-Cyrl-RS"/>
              </w:rPr>
            </w:pPr>
            <w:r w:rsidRPr="00C602BA">
              <w:rPr>
                <w:lang w:val="sr-Cyrl-RS"/>
              </w:rPr>
              <w:t>п.2.</w:t>
            </w:r>
          </w:p>
          <w:p w14:paraId="433B8D12" w14:textId="77777777" w:rsidR="00EE75FD" w:rsidRPr="00C602BA" w:rsidRDefault="00EE75FD" w:rsidP="000C6AE0">
            <w:pPr>
              <w:rPr>
                <w:lang w:val="sr-Cyrl-RS"/>
              </w:rPr>
            </w:pPr>
          </w:p>
          <w:p w14:paraId="5E9FBE8F" w14:textId="77777777" w:rsidR="00EE75FD" w:rsidRPr="00C602BA" w:rsidRDefault="00EE75FD" w:rsidP="000C6AE0">
            <w:pPr>
              <w:rPr>
                <w:lang w:val="sr-Cyrl-RS"/>
              </w:rPr>
            </w:pPr>
          </w:p>
          <w:p w14:paraId="315E57AE" w14:textId="6AB096BA" w:rsidR="00EE75FD" w:rsidRPr="00C602BA" w:rsidRDefault="00D00621" w:rsidP="000C6AE0">
            <w:pPr>
              <w:rPr>
                <w:lang w:val="sr-Cyrl-RS"/>
              </w:rPr>
            </w:pPr>
            <w:r w:rsidRPr="00C602BA">
              <w:rPr>
                <w:lang w:val="sr-Cyrl-RS"/>
              </w:rPr>
              <w:t>п.3.</w:t>
            </w:r>
          </w:p>
          <w:p w14:paraId="0B567EFD" w14:textId="77777777" w:rsidR="00EE75FD" w:rsidRPr="00C602BA" w:rsidRDefault="00EE75FD" w:rsidP="000C6AE0">
            <w:pPr>
              <w:rPr>
                <w:lang w:val="sr-Cyrl-RS"/>
              </w:rPr>
            </w:pPr>
          </w:p>
          <w:p w14:paraId="10525C0C" w14:textId="77777777" w:rsidR="00EE75FD" w:rsidRPr="00C602BA" w:rsidRDefault="00EE75FD" w:rsidP="000C6AE0">
            <w:pPr>
              <w:rPr>
                <w:lang w:val="sr-Cyrl-RS"/>
              </w:rPr>
            </w:pPr>
          </w:p>
          <w:p w14:paraId="0AE2D22C" w14:textId="77777777" w:rsidR="00D85F7C" w:rsidRPr="00C602BA" w:rsidRDefault="00D85F7C" w:rsidP="000C6AE0">
            <w:pPr>
              <w:rPr>
                <w:lang w:val="sr-Cyrl-RS"/>
              </w:rPr>
            </w:pPr>
            <w:r w:rsidRPr="00C602BA">
              <w:rPr>
                <w:lang w:val="sr-Cyrl-RS"/>
              </w:rPr>
              <w:t>п.4.1</w:t>
            </w:r>
          </w:p>
          <w:p w14:paraId="58CD2351" w14:textId="77777777" w:rsidR="00EE75FD" w:rsidRPr="00C602BA" w:rsidRDefault="00EE75FD" w:rsidP="000C6AE0">
            <w:pPr>
              <w:rPr>
                <w:lang w:val="sr-Cyrl-RS"/>
              </w:rPr>
            </w:pPr>
          </w:p>
          <w:p w14:paraId="50D0D0A9" w14:textId="77777777" w:rsidR="00EE75FD" w:rsidRPr="00C602BA" w:rsidRDefault="00EE75FD" w:rsidP="000C6AE0">
            <w:pPr>
              <w:rPr>
                <w:lang w:val="sr-Cyrl-RS"/>
              </w:rPr>
            </w:pPr>
          </w:p>
          <w:p w14:paraId="75E1D55C" w14:textId="77777777" w:rsidR="00EE75FD" w:rsidRPr="00C602BA" w:rsidRDefault="00EE75FD" w:rsidP="000C6AE0">
            <w:pPr>
              <w:rPr>
                <w:lang w:val="sr-Cyrl-RS"/>
              </w:rPr>
            </w:pPr>
          </w:p>
          <w:p w14:paraId="73C30ED3" w14:textId="77777777" w:rsidR="00EE75FD" w:rsidRPr="00C602BA" w:rsidRDefault="00EE75FD" w:rsidP="000C6AE0">
            <w:pPr>
              <w:rPr>
                <w:lang w:val="sr-Cyrl-RS"/>
              </w:rPr>
            </w:pPr>
          </w:p>
          <w:p w14:paraId="1D1C9DC7" w14:textId="77777777" w:rsidR="00EE75FD" w:rsidRPr="00C602BA" w:rsidRDefault="00EE75FD" w:rsidP="000C6AE0">
            <w:pPr>
              <w:rPr>
                <w:lang w:val="sr-Cyrl-RS"/>
              </w:rPr>
            </w:pPr>
          </w:p>
          <w:p w14:paraId="6DDDAF23" w14:textId="77777777" w:rsidR="00EE75FD" w:rsidRPr="00C602BA" w:rsidRDefault="00EE75FD" w:rsidP="000C6AE0">
            <w:pPr>
              <w:rPr>
                <w:lang w:val="sr-Cyrl-RS"/>
              </w:rPr>
            </w:pPr>
          </w:p>
          <w:p w14:paraId="6C94B55E" w14:textId="77777777" w:rsidR="00EE75FD" w:rsidRPr="00C602BA" w:rsidRDefault="00EE75FD" w:rsidP="000C6AE0">
            <w:pPr>
              <w:rPr>
                <w:lang w:val="sr-Cyrl-RS"/>
              </w:rPr>
            </w:pPr>
          </w:p>
          <w:p w14:paraId="1FFEC778" w14:textId="77777777" w:rsidR="00EE75FD" w:rsidRPr="00C602BA" w:rsidRDefault="00EE75FD" w:rsidP="000C6AE0">
            <w:pPr>
              <w:rPr>
                <w:lang w:val="sr-Cyrl-RS"/>
              </w:rPr>
            </w:pPr>
          </w:p>
          <w:p w14:paraId="226B6A9A" w14:textId="13933B15" w:rsidR="00D85F7C" w:rsidRPr="00C602BA" w:rsidRDefault="00D85F7C" w:rsidP="000C6AE0">
            <w:pPr>
              <w:rPr>
                <w:lang w:val="sr-Cyrl-RS"/>
              </w:rPr>
            </w:pPr>
            <w:r w:rsidRPr="00C602BA">
              <w:rPr>
                <w:lang w:val="sr-Cyrl-RS"/>
              </w:rPr>
              <w:t>п.4.2</w:t>
            </w:r>
            <w:r w:rsidR="00D00621" w:rsidRPr="00C602BA">
              <w:rPr>
                <w:lang w:val="sr-Cyrl-RS"/>
              </w:rPr>
              <w:t>.</w:t>
            </w:r>
          </w:p>
          <w:p w14:paraId="0C3704DD" w14:textId="77777777" w:rsidR="00EE75FD" w:rsidRPr="00C602BA" w:rsidRDefault="00EE75FD" w:rsidP="000C6AE0">
            <w:pPr>
              <w:rPr>
                <w:lang w:val="sr-Cyrl-RS"/>
              </w:rPr>
            </w:pPr>
          </w:p>
          <w:p w14:paraId="35C24397" w14:textId="77777777" w:rsidR="00EE75FD" w:rsidRPr="00C602BA" w:rsidRDefault="00EE75FD" w:rsidP="000C6AE0">
            <w:pPr>
              <w:rPr>
                <w:lang w:val="sr-Cyrl-RS"/>
              </w:rPr>
            </w:pPr>
          </w:p>
          <w:p w14:paraId="78A7BF42" w14:textId="77777777" w:rsidR="00EE75FD" w:rsidRPr="00C602BA" w:rsidRDefault="00EE75FD" w:rsidP="000C6AE0">
            <w:pPr>
              <w:rPr>
                <w:lang w:val="sr-Cyrl-RS"/>
              </w:rPr>
            </w:pPr>
          </w:p>
          <w:p w14:paraId="56614B26" w14:textId="77777777" w:rsidR="00EE75FD" w:rsidRPr="00C602BA" w:rsidRDefault="00EE75FD" w:rsidP="000C6AE0">
            <w:pPr>
              <w:rPr>
                <w:lang w:val="sr-Cyrl-RS"/>
              </w:rPr>
            </w:pPr>
          </w:p>
          <w:p w14:paraId="6D8CDA87" w14:textId="77777777" w:rsidR="00EE75FD" w:rsidRPr="00C602BA" w:rsidRDefault="00EE75FD" w:rsidP="000C6AE0">
            <w:pPr>
              <w:rPr>
                <w:lang w:val="sr-Cyrl-RS"/>
              </w:rPr>
            </w:pPr>
          </w:p>
          <w:p w14:paraId="4FA85232" w14:textId="77777777" w:rsidR="00EE75FD" w:rsidRPr="00C602BA" w:rsidRDefault="00EE75FD" w:rsidP="000C6AE0">
            <w:pPr>
              <w:rPr>
                <w:lang w:val="sr-Cyrl-RS"/>
              </w:rPr>
            </w:pPr>
          </w:p>
          <w:p w14:paraId="07662A66" w14:textId="77777777" w:rsidR="00EE75FD" w:rsidRPr="00C602BA" w:rsidRDefault="00EE75FD" w:rsidP="000C6AE0">
            <w:pPr>
              <w:rPr>
                <w:lang w:val="sr-Cyrl-RS"/>
              </w:rPr>
            </w:pPr>
          </w:p>
          <w:p w14:paraId="7575438C" w14:textId="77777777" w:rsidR="00EE75FD" w:rsidRPr="00C602BA" w:rsidRDefault="00EE75FD" w:rsidP="000C6AE0">
            <w:pPr>
              <w:rPr>
                <w:lang w:val="sr-Cyrl-RS"/>
              </w:rPr>
            </w:pPr>
          </w:p>
          <w:p w14:paraId="2EAD506A" w14:textId="77777777" w:rsidR="00EE75FD" w:rsidRPr="00C602BA" w:rsidRDefault="00EE75FD" w:rsidP="000C6AE0">
            <w:pPr>
              <w:rPr>
                <w:lang w:val="sr-Cyrl-RS"/>
              </w:rPr>
            </w:pPr>
          </w:p>
          <w:p w14:paraId="49F2C467" w14:textId="77777777" w:rsidR="00EE75FD" w:rsidRPr="00C602BA" w:rsidRDefault="00EE75FD" w:rsidP="000C6AE0">
            <w:pPr>
              <w:rPr>
                <w:lang w:val="sr-Cyrl-RS"/>
              </w:rPr>
            </w:pPr>
          </w:p>
          <w:p w14:paraId="016591B7" w14:textId="77777777" w:rsidR="00EE75FD" w:rsidRPr="00C602BA" w:rsidRDefault="00EE75FD" w:rsidP="000C6AE0">
            <w:pPr>
              <w:rPr>
                <w:lang w:val="sr-Cyrl-RS"/>
              </w:rPr>
            </w:pPr>
          </w:p>
          <w:p w14:paraId="3093DB58" w14:textId="77777777" w:rsidR="00EE75FD" w:rsidRPr="00C602BA" w:rsidRDefault="00EE75FD" w:rsidP="000C6AE0">
            <w:pPr>
              <w:rPr>
                <w:lang w:val="sr-Cyrl-RS"/>
              </w:rPr>
            </w:pPr>
          </w:p>
          <w:p w14:paraId="33528BD9" w14:textId="77777777" w:rsidR="00EE75FD" w:rsidRPr="00C602BA" w:rsidRDefault="00EE75FD" w:rsidP="000C6AE0">
            <w:pPr>
              <w:rPr>
                <w:lang w:val="sr-Cyrl-RS"/>
              </w:rPr>
            </w:pPr>
          </w:p>
          <w:p w14:paraId="00CBD0C0" w14:textId="77777777" w:rsidR="00EE75FD" w:rsidRPr="00C602BA" w:rsidRDefault="00EE75FD" w:rsidP="000C6AE0">
            <w:pPr>
              <w:rPr>
                <w:lang w:val="sr-Cyrl-RS"/>
              </w:rPr>
            </w:pPr>
          </w:p>
          <w:p w14:paraId="26140778" w14:textId="77777777" w:rsidR="00EE75FD" w:rsidRPr="00C602BA" w:rsidRDefault="00EE75FD" w:rsidP="000C6AE0">
            <w:pPr>
              <w:rPr>
                <w:lang w:val="sr-Cyrl-RS"/>
              </w:rPr>
            </w:pPr>
          </w:p>
          <w:p w14:paraId="696F3AC8" w14:textId="77777777" w:rsidR="00EE75FD" w:rsidRPr="00C602BA" w:rsidRDefault="00EE75FD" w:rsidP="000C6AE0">
            <w:pPr>
              <w:rPr>
                <w:lang w:val="sr-Cyrl-RS"/>
              </w:rPr>
            </w:pPr>
          </w:p>
          <w:p w14:paraId="6B2EF07B" w14:textId="77777777" w:rsidR="00EE75FD" w:rsidRPr="00C602BA" w:rsidRDefault="00EE75FD" w:rsidP="000C6AE0">
            <w:pPr>
              <w:rPr>
                <w:lang w:val="sr-Cyrl-RS"/>
              </w:rPr>
            </w:pPr>
          </w:p>
          <w:p w14:paraId="02CC991F" w14:textId="77777777" w:rsidR="00EE75FD" w:rsidRPr="00C602BA" w:rsidRDefault="00EE75FD" w:rsidP="000C6AE0">
            <w:pPr>
              <w:rPr>
                <w:lang w:val="sr-Cyrl-RS"/>
              </w:rPr>
            </w:pPr>
          </w:p>
          <w:p w14:paraId="7E1AE63E" w14:textId="77777777" w:rsidR="00EE75FD" w:rsidRPr="00C602BA" w:rsidRDefault="00EE75FD" w:rsidP="000C6AE0">
            <w:pPr>
              <w:rPr>
                <w:lang w:val="sr-Cyrl-RS"/>
              </w:rPr>
            </w:pPr>
          </w:p>
          <w:p w14:paraId="68FFCA44" w14:textId="77777777" w:rsidR="00EE75FD" w:rsidRPr="00C602BA" w:rsidRDefault="00EE75FD" w:rsidP="000C6AE0">
            <w:pPr>
              <w:rPr>
                <w:lang w:val="sr-Cyrl-RS"/>
              </w:rPr>
            </w:pPr>
          </w:p>
          <w:p w14:paraId="37FF7948" w14:textId="77777777" w:rsidR="00EE75FD" w:rsidRPr="00C602BA" w:rsidRDefault="00EE75FD" w:rsidP="000C6AE0">
            <w:pPr>
              <w:rPr>
                <w:lang w:val="sr-Cyrl-RS"/>
              </w:rPr>
            </w:pPr>
          </w:p>
          <w:p w14:paraId="5EDC8C2E" w14:textId="77777777" w:rsidR="00EE75FD" w:rsidRPr="00C602BA" w:rsidRDefault="00EE75FD" w:rsidP="000C6AE0">
            <w:pPr>
              <w:rPr>
                <w:lang w:val="sr-Cyrl-RS"/>
              </w:rPr>
            </w:pPr>
          </w:p>
          <w:p w14:paraId="4DFAB66C" w14:textId="77777777" w:rsidR="00EE75FD" w:rsidRPr="00C602BA" w:rsidRDefault="00EE75FD" w:rsidP="000C6AE0">
            <w:pPr>
              <w:rPr>
                <w:lang w:val="sr-Cyrl-RS"/>
              </w:rPr>
            </w:pPr>
          </w:p>
          <w:p w14:paraId="263534CA" w14:textId="77777777" w:rsidR="00EE75FD" w:rsidRPr="00C602BA" w:rsidRDefault="00EE75FD" w:rsidP="000C6AE0">
            <w:pPr>
              <w:rPr>
                <w:lang w:val="sr-Cyrl-RS"/>
              </w:rPr>
            </w:pPr>
          </w:p>
          <w:p w14:paraId="6236DDE8" w14:textId="77777777" w:rsidR="00EE75FD" w:rsidRPr="00C602BA" w:rsidRDefault="00EE75FD" w:rsidP="000C6AE0">
            <w:pPr>
              <w:rPr>
                <w:lang w:val="sr-Cyrl-RS"/>
              </w:rPr>
            </w:pPr>
          </w:p>
          <w:p w14:paraId="6DEBF3C8" w14:textId="77777777" w:rsidR="00EE75FD" w:rsidRPr="00C602BA" w:rsidRDefault="00EE75FD" w:rsidP="000C6AE0">
            <w:pPr>
              <w:rPr>
                <w:lang w:val="sr-Cyrl-RS"/>
              </w:rPr>
            </w:pPr>
          </w:p>
          <w:p w14:paraId="0FF42C15" w14:textId="77777777" w:rsidR="00EE75FD" w:rsidRPr="00C602BA" w:rsidRDefault="00EE75FD" w:rsidP="000C6AE0">
            <w:pPr>
              <w:rPr>
                <w:lang w:val="sr-Cyrl-RS"/>
              </w:rPr>
            </w:pPr>
          </w:p>
          <w:p w14:paraId="254BCED0" w14:textId="77777777" w:rsidR="00EE75FD" w:rsidRPr="00C602BA" w:rsidRDefault="00EE75FD" w:rsidP="000C6AE0">
            <w:pPr>
              <w:rPr>
                <w:lang w:val="sr-Cyrl-RS"/>
              </w:rPr>
            </w:pPr>
          </w:p>
          <w:p w14:paraId="6849C957" w14:textId="77777777" w:rsidR="00EE75FD" w:rsidRPr="00C602BA" w:rsidRDefault="00EE75FD" w:rsidP="000C6AE0">
            <w:pPr>
              <w:rPr>
                <w:lang w:val="sr-Cyrl-RS"/>
              </w:rPr>
            </w:pPr>
          </w:p>
          <w:p w14:paraId="71BE0F41" w14:textId="77777777" w:rsidR="00EE75FD" w:rsidRPr="00C602BA" w:rsidRDefault="00EE75FD" w:rsidP="000C6AE0">
            <w:pPr>
              <w:rPr>
                <w:lang w:val="sr-Cyrl-RS"/>
              </w:rPr>
            </w:pPr>
          </w:p>
          <w:p w14:paraId="235C2C19" w14:textId="77777777" w:rsidR="00EE75FD" w:rsidRPr="00C602BA" w:rsidRDefault="00EE75FD" w:rsidP="000C6AE0">
            <w:pPr>
              <w:rPr>
                <w:lang w:val="sr-Cyrl-RS"/>
              </w:rPr>
            </w:pPr>
          </w:p>
          <w:p w14:paraId="0E8CC5B8" w14:textId="77646952" w:rsidR="00D85F7C" w:rsidRPr="00C602BA" w:rsidRDefault="00D85F7C" w:rsidP="000C6AE0">
            <w:pPr>
              <w:rPr>
                <w:lang w:val="sr-Cyrl-RS"/>
              </w:rPr>
            </w:pPr>
            <w:r w:rsidRPr="00C602BA">
              <w:rPr>
                <w:lang w:val="sr-Cyrl-RS"/>
              </w:rPr>
              <w:t>п.4.3</w:t>
            </w:r>
            <w:r w:rsidR="00D00621" w:rsidRPr="00C602BA">
              <w:rPr>
                <w:lang w:val="sr-Cyrl-RS"/>
              </w:rPr>
              <w:t>.</w:t>
            </w:r>
          </w:p>
          <w:p w14:paraId="22147BBF" w14:textId="77777777" w:rsidR="00EE75FD" w:rsidRPr="00C602BA" w:rsidRDefault="00EE75FD" w:rsidP="000C6AE0">
            <w:pPr>
              <w:rPr>
                <w:lang w:val="sr-Cyrl-RS"/>
              </w:rPr>
            </w:pPr>
          </w:p>
          <w:p w14:paraId="06DC1EDD" w14:textId="77777777" w:rsidR="00EE75FD" w:rsidRPr="00C602BA" w:rsidRDefault="00EE75FD" w:rsidP="000C6AE0">
            <w:pPr>
              <w:rPr>
                <w:lang w:val="sr-Cyrl-RS"/>
              </w:rPr>
            </w:pPr>
          </w:p>
          <w:p w14:paraId="4598BAE8" w14:textId="77777777" w:rsidR="00EE75FD" w:rsidRPr="00C602BA" w:rsidRDefault="00EE75FD" w:rsidP="000C6AE0">
            <w:pPr>
              <w:rPr>
                <w:lang w:val="sr-Cyrl-RS"/>
              </w:rPr>
            </w:pPr>
          </w:p>
          <w:p w14:paraId="0F474015" w14:textId="77777777" w:rsidR="00EE75FD" w:rsidRPr="00C602BA" w:rsidRDefault="00EE75FD" w:rsidP="000C6AE0">
            <w:pPr>
              <w:rPr>
                <w:lang w:val="sr-Cyrl-RS"/>
              </w:rPr>
            </w:pPr>
          </w:p>
          <w:p w14:paraId="3B722B63" w14:textId="77777777" w:rsidR="00EE75FD" w:rsidRPr="00C602BA" w:rsidRDefault="00EE75FD" w:rsidP="000C6AE0">
            <w:pPr>
              <w:rPr>
                <w:lang w:val="sr-Cyrl-RS"/>
              </w:rPr>
            </w:pPr>
          </w:p>
          <w:p w14:paraId="25F752ED" w14:textId="77777777" w:rsidR="00EE75FD" w:rsidRPr="00C602BA" w:rsidRDefault="00EE75FD" w:rsidP="000C6AE0">
            <w:pPr>
              <w:rPr>
                <w:lang w:val="sr-Cyrl-RS"/>
              </w:rPr>
            </w:pPr>
          </w:p>
          <w:p w14:paraId="1C351F66" w14:textId="77777777" w:rsidR="00EE75FD" w:rsidRPr="00C602BA" w:rsidRDefault="00EE75FD" w:rsidP="000C6AE0">
            <w:pPr>
              <w:rPr>
                <w:lang w:val="sr-Cyrl-RS"/>
              </w:rPr>
            </w:pPr>
          </w:p>
          <w:p w14:paraId="3D02429A" w14:textId="77777777" w:rsidR="00EE75FD" w:rsidRPr="00C602BA" w:rsidRDefault="00EE75FD" w:rsidP="000C6AE0">
            <w:pPr>
              <w:rPr>
                <w:lang w:val="sr-Cyrl-RS"/>
              </w:rPr>
            </w:pPr>
          </w:p>
          <w:p w14:paraId="1AC1F0C7" w14:textId="77777777" w:rsidR="00EE75FD" w:rsidRPr="00C602BA" w:rsidRDefault="00EE75FD" w:rsidP="000C6AE0">
            <w:pPr>
              <w:rPr>
                <w:lang w:val="sr-Cyrl-RS"/>
              </w:rPr>
            </w:pPr>
          </w:p>
          <w:p w14:paraId="1D3ECC2D" w14:textId="77777777" w:rsidR="00EE75FD" w:rsidRPr="00C602BA" w:rsidRDefault="00EE75FD" w:rsidP="000C6AE0">
            <w:pPr>
              <w:rPr>
                <w:lang w:val="sr-Cyrl-RS"/>
              </w:rPr>
            </w:pPr>
          </w:p>
          <w:p w14:paraId="0D2B9193" w14:textId="77777777" w:rsidR="00EE75FD" w:rsidRPr="00C602BA" w:rsidRDefault="00EE75FD" w:rsidP="000C6AE0">
            <w:pPr>
              <w:rPr>
                <w:lang w:val="sr-Cyrl-RS"/>
              </w:rPr>
            </w:pPr>
          </w:p>
          <w:p w14:paraId="5B7C62DB" w14:textId="77777777" w:rsidR="00EE75FD" w:rsidRPr="00C602BA" w:rsidRDefault="00EE75FD" w:rsidP="000C6AE0">
            <w:pPr>
              <w:rPr>
                <w:lang w:val="sr-Cyrl-RS"/>
              </w:rPr>
            </w:pPr>
          </w:p>
          <w:p w14:paraId="4DE95D13" w14:textId="77777777" w:rsidR="00EE75FD" w:rsidRPr="00C602BA" w:rsidRDefault="00EE75FD" w:rsidP="000C6AE0">
            <w:pPr>
              <w:rPr>
                <w:lang w:val="sr-Cyrl-RS"/>
              </w:rPr>
            </w:pPr>
          </w:p>
          <w:p w14:paraId="0CA482DD" w14:textId="77777777" w:rsidR="00EE75FD" w:rsidRPr="00C602BA" w:rsidRDefault="00EE75FD" w:rsidP="000C6AE0">
            <w:pPr>
              <w:rPr>
                <w:lang w:val="sr-Cyrl-RS"/>
              </w:rPr>
            </w:pPr>
          </w:p>
          <w:p w14:paraId="1E3D0D69" w14:textId="77777777" w:rsidR="00EE75FD" w:rsidRPr="00C602BA" w:rsidRDefault="00EE75FD" w:rsidP="000C6AE0">
            <w:pPr>
              <w:rPr>
                <w:lang w:val="sr-Cyrl-RS"/>
              </w:rPr>
            </w:pPr>
          </w:p>
          <w:p w14:paraId="273846AB" w14:textId="77777777" w:rsidR="00EE75FD" w:rsidRPr="00C602BA" w:rsidRDefault="00EE75FD" w:rsidP="000C6AE0">
            <w:pPr>
              <w:rPr>
                <w:lang w:val="sr-Cyrl-RS"/>
              </w:rPr>
            </w:pPr>
          </w:p>
          <w:p w14:paraId="34FBD993" w14:textId="77777777" w:rsidR="00EE75FD" w:rsidRPr="00C602BA" w:rsidRDefault="00EE75FD" w:rsidP="000C6AE0">
            <w:pPr>
              <w:rPr>
                <w:lang w:val="sr-Cyrl-RS"/>
              </w:rPr>
            </w:pPr>
          </w:p>
          <w:p w14:paraId="3CD6B2DF" w14:textId="77777777" w:rsidR="00EE75FD" w:rsidRPr="00C602BA" w:rsidRDefault="00EE75FD" w:rsidP="000C6AE0">
            <w:pPr>
              <w:rPr>
                <w:lang w:val="sr-Cyrl-RS"/>
              </w:rPr>
            </w:pPr>
          </w:p>
          <w:p w14:paraId="1398E005" w14:textId="77777777" w:rsidR="00EE75FD" w:rsidRPr="00C602BA" w:rsidRDefault="00EE75FD" w:rsidP="000C6AE0">
            <w:pPr>
              <w:rPr>
                <w:lang w:val="sr-Cyrl-RS"/>
              </w:rPr>
            </w:pPr>
          </w:p>
          <w:p w14:paraId="5143F77A" w14:textId="62296FBD" w:rsidR="00D85F7C" w:rsidRPr="00C602BA" w:rsidRDefault="00D85F7C" w:rsidP="000C6AE0">
            <w:pPr>
              <w:rPr>
                <w:lang w:val="sr-Cyrl-RS"/>
              </w:rPr>
            </w:pPr>
            <w:r w:rsidRPr="00C602BA">
              <w:rPr>
                <w:lang w:val="sr-Cyrl-RS"/>
              </w:rPr>
              <w:t>п.4.4</w:t>
            </w:r>
            <w:r w:rsidR="00D00621" w:rsidRPr="00C602BA">
              <w:rPr>
                <w:lang w:val="sr-Cyrl-RS"/>
              </w:rPr>
              <w:t>.</w:t>
            </w:r>
          </w:p>
          <w:p w14:paraId="6AD6CC79" w14:textId="77777777" w:rsidR="00EE75FD" w:rsidRPr="00C602BA" w:rsidRDefault="00EE75FD" w:rsidP="000C6AE0">
            <w:pPr>
              <w:rPr>
                <w:lang w:val="sr-Cyrl-RS"/>
              </w:rPr>
            </w:pPr>
          </w:p>
          <w:p w14:paraId="4D6F21B0" w14:textId="77777777" w:rsidR="00EE75FD" w:rsidRPr="00C602BA" w:rsidRDefault="00EE75FD" w:rsidP="000C6AE0">
            <w:pPr>
              <w:rPr>
                <w:lang w:val="sr-Cyrl-RS"/>
              </w:rPr>
            </w:pPr>
          </w:p>
          <w:p w14:paraId="3B6C2DC9" w14:textId="77777777" w:rsidR="00EE75FD" w:rsidRPr="00C602BA" w:rsidRDefault="00EE75FD" w:rsidP="000C6AE0">
            <w:pPr>
              <w:rPr>
                <w:lang w:val="sr-Cyrl-RS"/>
              </w:rPr>
            </w:pPr>
          </w:p>
          <w:p w14:paraId="4025517C" w14:textId="77777777" w:rsidR="00EE75FD" w:rsidRPr="00C602BA" w:rsidRDefault="00EE75FD" w:rsidP="000C6AE0">
            <w:pPr>
              <w:rPr>
                <w:lang w:val="sr-Cyrl-RS"/>
              </w:rPr>
            </w:pPr>
          </w:p>
          <w:p w14:paraId="72B3D73D" w14:textId="77777777" w:rsidR="00EE75FD" w:rsidRPr="00C602BA" w:rsidRDefault="00EE75FD" w:rsidP="000C6AE0">
            <w:pPr>
              <w:rPr>
                <w:lang w:val="sr-Cyrl-RS"/>
              </w:rPr>
            </w:pPr>
          </w:p>
          <w:p w14:paraId="78552D27" w14:textId="77777777" w:rsidR="00EE75FD" w:rsidRPr="00C602BA" w:rsidRDefault="00EE75FD" w:rsidP="000C6AE0">
            <w:pPr>
              <w:rPr>
                <w:lang w:val="sr-Cyrl-RS"/>
              </w:rPr>
            </w:pPr>
          </w:p>
          <w:p w14:paraId="76B223E1" w14:textId="77777777" w:rsidR="00EE75FD" w:rsidRPr="00C602BA" w:rsidRDefault="00EE75FD" w:rsidP="000C6AE0">
            <w:pPr>
              <w:rPr>
                <w:lang w:val="sr-Cyrl-RS"/>
              </w:rPr>
            </w:pPr>
          </w:p>
          <w:p w14:paraId="2B17728A" w14:textId="77777777" w:rsidR="00EE75FD" w:rsidRPr="00C602BA" w:rsidRDefault="00EE75FD" w:rsidP="000C6AE0">
            <w:pPr>
              <w:rPr>
                <w:lang w:val="sr-Cyrl-RS"/>
              </w:rPr>
            </w:pPr>
          </w:p>
          <w:p w14:paraId="3D91DF17" w14:textId="77777777" w:rsidR="00EE75FD" w:rsidRPr="00C602BA" w:rsidRDefault="00EE75FD" w:rsidP="000C6AE0">
            <w:pPr>
              <w:rPr>
                <w:lang w:val="sr-Cyrl-RS"/>
              </w:rPr>
            </w:pPr>
          </w:p>
          <w:p w14:paraId="20284FB9" w14:textId="77777777" w:rsidR="00EE75FD" w:rsidRPr="00C602BA" w:rsidRDefault="00EE75FD" w:rsidP="000C6AE0">
            <w:pPr>
              <w:rPr>
                <w:lang w:val="sr-Cyrl-RS"/>
              </w:rPr>
            </w:pPr>
          </w:p>
          <w:p w14:paraId="458721EE" w14:textId="77777777" w:rsidR="00EE75FD" w:rsidRPr="00C602BA" w:rsidRDefault="00EE75FD" w:rsidP="000C6AE0">
            <w:pPr>
              <w:rPr>
                <w:lang w:val="sr-Cyrl-RS"/>
              </w:rPr>
            </w:pPr>
          </w:p>
          <w:p w14:paraId="6C2D8A5D" w14:textId="77777777" w:rsidR="00EE75FD" w:rsidRPr="00C602BA" w:rsidRDefault="00EE75FD" w:rsidP="000C6AE0">
            <w:pPr>
              <w:rPr>
                <w:lang w:val="sr-Cyrl-RS"/>
              </w:rPr>
            </w:pPr>
          </w:p>
          <w:p w14:paraId="2A2208FF" w14:textId="77777777" w:rsidR="00EE75FD" w:rsidRPr="00C602BA" w:rsidRDefault="00EE75FD" w:rsidP="000C6AE0">
            <w:pPr>
              <w:rPr>
                <w:lang w:val="sr-Cyrl-RS"/>
              </w:rPr>
            </w:pPr>
          </w:p>
          <w:p w14:paraId="76BFF82C" w14:textId="77777777" w:rsidR="00EE75FD" w:rsidRPr="00C602BA" w:rsidRDefault="00EE75FD" w:rsidP="000C6AE0">
            <w:pPr>
              <w:rPr>
                <w:lang w:val="sr-Cyrl-RS"/>
              </w:rPr>
            </w:pPr>
          </w:p>
          <w:p w14:paraId="3DA0B283" w14:textId="77777777" w:rsidR="00EE75FD" w:rsidRPr="00C602BA" w:rsidRDefault="00EE75FD" w:rsidP="000C6AE0">
            <w:pPr>
              <w:rPr>
                <w:lang w:val="sr-Cyrl-RS"/>
              </w:rPr>
            </w:pPr>
          </w:p>
          <w:p w14:paraId="58ED0F40" w14:textId="77777777" w:rsidR="00EE75FD" w:rsidRPr="00C602BA" w:rsidRDefault="00EE75FD" w:rsidP="000C6AE0">
            <w:pPr>
              <w:rPr>
                <w:lang w:val="sr-Cyrl-RS"/>
              </w:rPr>
            </w:pPr>
          </w:p>
          <w:p w14:paraId="196EE4EA" w14:textId="77777777" w:rsidR="00EE75FD" w:rsidRPr="00C602BA" w:rsidRDefault="00EE75FD" w:rsidP="000C6AE0">
            <w:pPr>
              <w:rPr>
                <w:lang w:val="sr-Cyrl-RS"/>
              </w:rPr>
            </w:pPr>
          </w:p>
          <w:p w14:paraId="4E50B69B" w14:textId="77777777" w:rsidR="00EE75FD" w:rsidRPr="00C602BA" w:rsidRDefault="00EE75FD" w:rsidP="000C6AE0">
            <w:pPr>
              <w:rPr>
                <w:lang w:val="sr-Cyrl-RS"/>
              </w:rPr>
            </w:pPr>
          </w:p>
          <w:p w14:paraId="097A2ABC" w14:textId="77777777" w:rsidR="00EE75FD" w:rsidRPr="00C602BA" w:rsidRDefault="00EE75FD" w:rsidP="000C6AE0">
            <w:pPr>
              <w:rPr>
                <w:lang w:val="sr-Cyrl-RS"/>
              </w:rPr>
            </w:pPr>
          </w:p>
          <w:p w14:paraId="2EC61A48" w14:textId="77777777" w:rsidR="00EE75FD" w:rsidRPr="00C602BA" w:rsidRDefault="00EE75FD" w:rsidP="000C6AE0">
            <w:pPr>
              <w:rPr>
                <w:lang w:val="sr-Cyrl-RS"/>
              </w:rPr>
            </w:pPr>
          </w:p>
          <w:p w14:paraId="00EB078A" w14:textId="77777777" w:rsidR="00EE75FD" w:rsidRPr="00C602BA" w:rsidRDefault="00EE75FD" w:rsidP="000C6AE0">
            <w:pPr>
              <w:rPr>
                <w:lang w:val="sr-Cyrl-RS"/>
              </w:rPr>
            </w:pPr>
          </w:p>
          <w:p w14:paraId="538CE245" w14:textId="77777777" w:rsidR="00EE75FD" w:rsidRPr="00C602BA" w:rsidRDefault="00EE75FD" w:rsidP="000C6AE0">
            <w:pPr>
              <w:rPr>
                <w:lang w:val="sr-Cyrl-RS"/>
              </w:rPr>
            </w:pPr>
          </w:p>
          <w:p w14:paraId="5ED14031" w14:textId="77777777" w:rsidR="00EE75FD" w:rsidRPr="00C602BA" w:rsidRDefault="00EE75FD" w:rsidP="000C6AE0">
            <w:pPr>
              <w:rPr>
                <w:lang w:val="sr-Cyrl-RS"/>
              </w:rPr>
            </w:pPr>
          </w:p>
          <w:p w14:paraId="1C9875EA" w14:textId="77777777" w:rsidR="00EE75FD" w:rsidRPr="00C602BA" w:rsidRDefault="00EE75FD" w:rsidP="000C6AE0">
            <w:pPr>
              <w:rPr>
                <w:lang w:val="sr-Cyrl-RS"/>
              </w:rPr>
            </w:pPr>
          </w:p>
          <w:p w14:paraId="1FF04AE1" w14:textId="77777777" w:rsidR="00EE75FD" w:rsidRPr="00C602BA" w:rsidRDefault="00EE75FD" w:rsidP="000C6AE0">
            <w:pPr>
              <w:rPr>
                <w:lang w:val="sr-Cyrl-RS"/>
              </w:rPr>
            </w:pPr>
          </w:p>
          <w:p w14:paraId="60756E68" w14:textId="77777777" w:rsidR="00EE75FD" w:rsidRPr="00C602BA" w:rsidRDefault="00EE75FD" w:rsidP="000C6AE0">
            <w:pPr>
              <w:rPr>
                <w:lang w:val="sr-Cyrl-RS"/>
              </w:rPr>
            </w:pPr>
          </w:p>
          <w:p w14:paraId="14196F5D" w14:textId="77777777" w:rsidR="00EE75FD" w:rsidRPr="00C602BA" w:rsidRDefault="00EE75FD" w:rsidP="000C6AE0">
            <w:pPr>
              <w:rPr>
                <w:lang w:val="sr-Cyrl-RS"/>
              </w:rPr>
            </w:pPr>
          </w:p>
          <w:p w14:paraId="2ED2059F" w14:textId="77777777" w:rsidR="00EE75FD" w:rsidRPr="00C602BA" w:rsidRDefault="00EE75FD" w:rsidP="000C6AE0">
            <w:pPr>
              <w:rPr>
                <w:lang w:val="sr-Cyrl-RS"/>
              </w:rPr>
            </w:pPr>
          </w:p>
          <w:p w14:paraId="4A2E7F80" w14:textId="77777777" w:rsidR="00EE75FD" w:rsidRPr="00C602BA" w:rsidRDefault="00EE75FD" w:rsidP="000C6AE0">
            <w:pPr>
              <w:rPr>
                <w:lang w:val="sr-Cyrl-RS"/>
              </w:rPr>
            </w:pPr>
          </w:p>
          <w:p w14:paraId="74DE2A10" w14:textId="77777777" w:rsidR="00EE75FD" w:rsidRPr="00C602BA" w:rsidRDefault="00EE75FD" w:rsidP="000C6AE0">
            <w:pPr>
              <w:rPr>
                <w:lang w:val="sr-Cyrl-RS"/>
              </w:rPr>
            </w:pPr>
          </w:p>
          <w:p w14:paraId="0A009C7B" w14:textId="77777777" w:rsidR="00EE75FD" w:rsidRPr="00C602BA" w:rsidRDefault="00EE75FD" w:rsidP="000C6AE0">
            <w:pPr>
              <w:rPr>
                <w:lang w:val="sr-Cyrl-RS"/>
              </w:rPr>
            </w:pPr>
          </w:p>
          <w:p w14:paraId="547FC71D" w14:textId="77777777" w:rsidR="00EE75FD" w:rsidRPr="00C602BA" w:rsidRDefault="00EE75FD" w:rsidP="000C6AE0">
            <w:pPr>
              <w:rPr>
                <w:lang w:val="sr-Cyrl-RS"/>
              </w:rPr>
            </w:pPr>
          </w:p>
          <w:p w14:paraId="450698B9" w14:textId="77777777" w:rsidR="00EE75FD" w:rsidRPr="00C602BA" w:rsidRDefault="00EE75FD" w:rsidP="000C6AE0">
            <w:pPr>
              <w:rPr>
                <w:lang w:val="sr-Cyrl-RS"/>
              </w:rPr>
            </w:pPr>
          </w:p>
          <w:p w14:paraId="291DCE58" w14:textId="77777777" w:rsidR="00EE75FD" w:rsidRPr="00C602BA" w:rsidRDefault="00EE75FD" w:rsidP="000C6AE0">
            <w:pPr>
              <w:rPr>
                <w:lang w:val="sr-Cyrl-RS"/>
              </w:rPr>
            </w:pPr>
          </w:p>
          <w:p w14:paraId="7781D756" w14:textId="77777777" w:rsidR="00EE75FD" w:rsidRPr="00C602BA" w:rsidRDefault="00EE75FD" w:rsidP="000C6AE0">
            <w:pPr>
              <w:rPr>
                <w:lang w:val="sr-Cyrl-RS"/>
              </w:rPr>
            </w:pPr>
          </w:p>
          <w:p w14:paraId="4B2F087C" w14:textId="77777777" w:rsidR="00EE75FD" w:rsidRPr="00C602BA" w:rsidRDefault="00EE75FD" w:rsidP="000C6AE0">
            <w:pPr>
              <w:rPr>
                <w:lang w:val="sr-Cyrl-RS"/>
              </w:rPr>
            </w:pPr>
          </w:p>
          <w:p w14:paraId="66655BD4" w14:textId="77777777" w:rsidR="00EE75FD" w:rsidRPr="00C602BA" w:rsidRDefault="00EE75FD" w:rsidP="000C6AE0">
            <w:pPr>
              <w:rPr>
                <w:lang w:val="sr-Cyrl-RS"/>
              </w:rPr>
            </w:pPr>
          </w:p>
          <w:p w14:paraId="5980CB9A" w14:textId="77777777" w:rsidR="00EE75FD" w:rsidRPr="00C602BA" w:rsidRDefault="00EE75FD" w:rsidP="000C6AE0">
            <w:pPr>
              <w:rPr>
                <w:lang w:val="sr-Cyrl-RS"/>
              </w:rPr>
            </w:pPr>
          </w:p>
          <w:p w14:paraId="3D0FA8E3" w14:textId="77777777" w:rsidR="00EE75FD" w:rsidRPr="00C602BA" w:rsidRDefault="00EE75FD" w:rsidP="000C6AE0">
            <w:pPr>
              <w:rPr>
                <w:lang w:val="sr-Cyrl-RS"/>
              </w:rPr>
            </w:pPr>
          </w:p>
          <w:p w14:paraId="1CCEF36B" w14:textId="77777777" w:rsidR="00EE75FD" w:rsidRPr="00C602BA" w:rsidRDefault="00EE75FD" w:rsidP="000C6AE0">
            <w:pPr>
              <w:rPr>
                <w:lang w:val="sr-Cyrl-RS"/>
              </w:rPr>
            </w:pPr>
          </w:p>
          <w:p w14:paraId="4A5D1960" w14:textId="77777777" w:rsidR="00EE75FD" w:rsidRPr="00C602BA" w:rsidRDefault="00EE75FD" w:rsidP="000C6AE0">
            <w:pPr>
              <w:rPr>
                <w:lang w:val="sr-Cyrl-RS"/>
              </w:rPr>
            </w:pPr>
          </w:p>
          <w:p w14:paraId="70A358FB" w14:textId="77777777" w:rsidR="00EE75FD" w:rsidRPr="00C602BA" w:rsidRDefault="00EE75FD" w:rsidP="000C6AE0">
            <w:pPr>
              <w:rPr>
                <w:lang w:val="sr-Cyrl-RS"/>
              </w:rPr>
            </w:pPr>
          </w:p>
          <w:p w14:paraId="45997E9C" w14:textId="77777777" w:rsidR="00EE75FD" w:rsidRPr="00C602BA" w:rsidRDefault="00EE75FD" w:rsidP="000C6AE0">
            <w:pPr>
              <w:rPr>
                <w:lang w:val="sr-Cyrl-RS"/>
              </w:rPr>
            </w:pPr>
          </w:p>
          <w:p w14:paraId="2C9AF007" w14:textId="77777777" w:rsidR="00EE75FD" w:rsidRPr="00C602BA" w:rsidRDefault="00EE75FD" w:rsidP="000C6AE0">
            <w:pPr>
              <w:rPr>
                <w:lang w:val="sr-Cyrl-RS"/>
              </w:rPr>
            </w:pPr>
          </w:p>
          <w:p w14:paraId="4EF70FB6" w14:textId="77777777" w:rsidR="00EE75FD" w:rsidRPr="00C602BA" w:rsidRDefault="00EE75FD" w:rsidP="000C6AE0">
            <w:pPr>
              <w:rPr>
                <w:lang w:val="sr-Cyrl-RS"/>
              </w:rPr>
            </w:pPr>
          </w:p>
          <w:p w14:paraId="7722AAC8" w14:textId="77777777" w:rsidR="00EE75FD" w:rsidRPr="00C602BA" w:rsidRDefault="00EE75FD" w:rsidP="000C6AE0">
            <w:pPr>
              <w:rPr>
                <w:lang w:val="sr-Cyrl-RS"/>
              </w:rPr>
            </w:pPr>
          </w:p>
          <w:p w14:paraId="07FEA98E" w14:textId="77777777" w:rsidR="00EE75FD" w:rsidRPr="00C602BA" w:rsidRDefault="00EE75FD" w:rsidP="000C6AE0">
            <w:pPr>
              <w:rPr>
                <w:lang w:val="sr-Cyrl-RS"/>
              </w:rPr>
            </w:pPr>
          </w:p>
          <w:p w14:paraId="4FBB5978" w14:textId="77777777" w:rsidR="00EE75FD" w:rsidRPr="00C602BA" w:rsidRDefault="00EE75FD" w:rsidP="000C6AE0">
            <w:pPr>
              <w:rPr>
                <w:lang w:val="sr-Cyrl-RS"/>
              </w:rPr>
            </w:pPr>
          </w:p>
          <w:p w14:paraId="616422DD" w14:textId="77777777" w:rsidR="00EE75FD" w:rsidRPr="00C602BA" w:rsidRDefault="00EE75FD" w:rsidP="000C6AE0">
            <w:pPr>
              <w:rPr>
                <w:lang w:val="sr-Cyrl-RS"/>
              </w:rPr>
            </w:pPr>
          </w:p>
          <w:p w14:paraId="599A630F" w14:textId="77777777" w:rsidR="00EE75FD" w:rsidRPr="00C602BA" w:rsidRDefault="00EE75FD" w:rsidP="000C6AE0">
            <w:pPr>
              <w:rPr>
                <w:lang w:val="sr-Cyrl-RS"/>
              </w:rPr>
            </w:pPr>
          </w:p>
          <w:p w14:paraId="12D70A13" w14:textId="77777777" w:rsidR="00EE75FD" w:rsidRPr="00C602BA" w:rsidRDefault="00EE75FD" w:rsidP="000C6AE0">
            <w:pPr>
              <w:rPr>
                <w:lang w:val="sr-Cyrl-RS"/>
              </w:rPr>
            </w:pPr>
          </w:p>
          <w:p w14:paraId="5EAA234A" w14:textId="77777777" w:rsidR="00EE75FD" w:rsidRPr="00C602BA" w:rsidRDefault="00EE75FD" w:rsidP="000C6AE0">
            <w:pPr>
              <w:rPr>
                <w:lang w:val="sr-Cyrl-RS"/>
              </w:rPr>
            </w:pPr>
          </w:p>
          <w:p w14:paraId="4018A40D" w14:textId="77777777" w:rsidR="00EE75FD" w:rsidRPr="00C602BA" w:rsidRDefault="00EE75FD" w:rsidP="000C6AE0">
            <w:pPr>
              <w:rPr>
                <w:lang w:val="sr-Cyrl-RS"/>
              </w:rPr>
            </w:pPr>
          </w:p>
          <w:p w14:paraId="0C5A5C38" w14:textId="77777777" w:rsidR="00EE75FD" w:rsidRPr="00C602BA" w:rsidRDefault="00EE75FD" w:rsidP="000C6AE0">
            <w:pPr>
              <w:rPr>
                <w:lang w:val="sr-Cyrl-RS"/>
              </w:rPr>
            </w:pPr>
          </w:p>
          <w:p w14:paraId="01908D7D" w14:textId="77777777" w:rsidR="00EE75FD" w:rsidRPr="00C602BA" w:rsidRDefault="00EE75FD" w:rsidP="000C6AE0">
            <w:pPr>
              <w:rPr>
                <w:lang w:val="sr-Cyrl-RS"/>
              </w:rPr>
            </w:pPr>
          </w:p>
          <w:p w14:paraId="2190B048" w14:textId="77777777" w:rsidR="00EE75FD" w:rsidRPr="00C602BA" w:rsidRDefault="00EE75FD" w:rsidP="000C6AE0">
            <w:pPr>
              <w:rPr>
                <w:lang w:val="sr-Cyrl-RS"/>
              </w:rPr>
            </w:pPr>
          </w:p>
          <w:p w14:paraId="680D78A7" w14:textId="124E627C" w:rsidR="00D85F7C" w:rsidRPr="00C602BA" w:rsidRDefault="00D85F7C" w:rsidP="000C6AE0">
            <w:pPr>
              <w:rPr>
                <w:lang w:val="sr-Cyrl-RS"/>
              </w:rPr>
            </w:pPr>
            <w:r w:rsidRPr="00C602BA">
              <w:rPr>
                <w:lang w:val="sr-Cyrl-RS"/>
              </w:rPr>
              <w:t>п.4.5</w:t>
            </w:r>
            <w:r w:rsidR="00D00621" w:rsidRPr="00C602BA">
              <w:rPr>
                <w:lang w:val="sr-Cyrl-RS"/>
              </w:rPr>
              <w:t>.</w:t>
            </w:r>
          </w:p>
          <w:p w14:paraId="46C772A7" w14:textId="77777777" w:rsidR="00EE75FD" w:rsidRPr="00C602BA" w:rsidRDefault="00EE75FD" w:rsidP="000C6AE0">
            <w:pPr>
              <w:rPr>
                <w:lang w:val="sr-Cyrl-RS"/>
              </w:rPr>
            </w:pPr>
          </w:p>
          <w:p w14:paraId="6C86545C" w14:textId="77777777" w:rsidR="00EE75FD" w:rsidRPr="00C602BA" w:rsidRDefault="00EE75FD" w:rsidP="000C6AE0">
            <w:pPr>
              <w:rPr>
                <w:lang w:val="sr-Cyrl-RS"/>
              </w:rPr>
            </w:pPr>
          </w:p>
          <w:p w14:paraId="785F2DED" w14:textId="77777777" w:rsidR="00EE75FD" w:rsidRPr="00C602BA" w:rsidRDefault="00EE75FD" w:rsidP="000C6AE0">
            <w:pPr>
              <w:rPr>
                <w:lang w:val="sr-Cyrl-RS"/>
              </w:rPr>
            </w:pPr>
          </w:p>
          <w:p w14:paraId="7671DB80" w14:textId="77777777" w:rsidR="00EE75FD" w:rsidRPr="00C602BA" w:rsidRDefault="00EE75FD" w:rsidP="000C6AE0">
            <w:pPr>
              <w:rPr>
                <w:lang w:val="sr-Cyrl-RS"/>
              </w:rPr>
            </w:pPr>
          </w:p>
          <w:p w14:paraId="08FEA7D4" w14:textId="77777777" w:rsidR="00EE75FD" w:rsidRPr="00C602BA" w:rsidRDefault="00EE75FD" w:rsidP="000C6AE0">
            <w:pPr>
              <w:rPr>
                <w:lang w:val="sr-Cyrl-RS"/>
              </w:rPr>
            </w:pPr>
          </w:p>
          <w:p w14:paraId="2C7919E7" w14:textId="77777777" w:rsidR="00EE75FD" w:rsidRPr="00C602BA" w:rsidRDefault="00EE75FD" w:rsidP="000C6AE0">
            <w:pPr>
              <w:rPr>
                <w:lang w:val="sr-Cyrl-RS"/>
              </w:rPr>
            </w:pPr>
          </w:p>
          <w:p w14:paraId="3CE37B00" w14:textId="77777777" w:rsidR="00EE75FD" w:rsidRPr="00C602BA" w:rsidRDefault="00EE75FD" w:rsidP="000C6AE0">
            <w:pPr>
              <w:rPr>
                <w:lang w:val="sr-Cyrl-RS"/>
              </w:rPr>
            </w:pPr>
          </w:p>
          <w:p w14:paraId="7DF27ECC" w14:textId="77777777" w:rsidR="00EE75FD" w:rsidRPr="00C602BA" w:rsidRDefault="00EE75FD" w:rsidP="000C6AE0">
            <w:pPr>
              <w:rPr>
                <w:lang w:val="sr-Cyrl-RS"/>
              </w:rPr>
            </w:pPr>
          </w:p>
          <w:p w14:paraId="5AF7431B" w14:textId="77777777" w:rsidR="00EE75FD" w:rsidRPr="00C602BA" w:rsidRDefault="00EE75FD" w:rsidP="000C6AE0">
            <w:pPr>
              <w:rPr>
                <w:lang w:val="sr-Cyrl-RS"/>
              </w:rPr>
            </w:pPr>
          </w:p>
          <w:p w14:paraId="5AD64B55" w14:textId="77777777" w:rsidR="00EE75FD" w:rsidRPr="00C602BA" w:rsidRDefault="00EE75FD" w:rsidP="000C6AE0">
            <w:pPr>
              <w:rPr>
                <w:lang w:val="sr-Cyrl-RS"/>
              </w:rPr>
            </w:pPr>
          </w:p>
          <w:p w14:paraId="6A14E4A0" w14:textId="77777777" w:rsidR="00EE75FD" w:rsidRPr="00C602BA" w:rsidRDefault="00EE75FD" w:rsidP="000C6AE0">
            <w:pPr>
              <w:rPr>
                <w:lang w:val="sr-Cyrl-RS"/>
              </w:rPr>
            </w:pPr>
          </w:p>
          <w:p w14:paraId="178E0CEB" w14:textId="6424D7F5" w:rsidR="00D85F7C" w:rsidRPr="00C602BA" w:rsidRDefault="00D85F7C" w:rsidP="000C6AE0">
            <w:pPr>
              <w:rPr>
                <w:lang w:val="sr-Cyrl-RS"/>
              </w:rPr>
            </w:pPr>
            <w:r w:rsidRPr="00C602BA">
              <w:rPr>
                <w:lang w:val="sr-Cyrl-RS"/>
              </w:rPr>
              <w:t>п.4.6</w:t>
            </w:r>
            <w:r w:rsidR="00D00621" w:rsidRPr="00C602BA">
              <w:rPr>
                <w:lang w:val="sr-Cyrl-RS"/>
              </w:rPr>
              <w:t>.</w:t>
            </w:r>
          </w:p>
        </w:tc>
        <w:tc>
          <w:tcPr>
            <w:tcW w:w="1192" w:type="pct"/>
          </w:tcPr>
          <w:p w14:paraId="46E30DEB" w14:textId="77777777" w:rsidR="003B0E45" w:rsidRPr="00C602BA" w:rsidRDefault="003B0E45">
            <w:pPr>
              <w:spacing w:before="120"/>
              <w:ind w:firstLine="13"/>
              <w:jc w:val="both"/>
              <w:rPr>
                <w:lang w:val="sr-Cyrl-RS"/>
              </w:rPr>
            </w:pPr>
            <w:r w:rsidRPr="00C602BA">
              <w:rPr>
                <w:lang w:val="sr-Cyrl-RS"/>
              </w:rPr>
              <w:lastRenderedPageBreak/>
              <w:t>Влада прописује врсте постројења и активности за које се издаје дозвола, постројења и активности на које се примењују општа обавезујућа правила, листу загађујућих материја и критеријуме за утврђивање најбоље доступних техника.</w:t>
            </w:r>
          </w:p>
          <w:p w14:paraId="0F99C259" w14:textId="77777777" w:rsidR="003B0E45" w:rsidRPr="00C602BA" w:rsidRDefault="003B0E45">
            <w:pPr>
              <w:spacing w:before="120"/>
              <w:ind w:firstLine="13"/>
              <w:jc w:val="both"/>
              <w:rPr>
                <w:b/>
                <w:lang w:val="sr-Cyrl-RS"/>
              </w:rPr>
            </w:pPr>
            <w:r w:rsidRPr="00C602BA">
              <w:rPr>
                <w:shd w:val="clear" w:color="auto" w:fill="FFFFFF"/>
                <w:lang w:val="sr-Cyrl-RS"/>
              </w:rPr>
              <w:t>Врсте активности и постројења за које се издаје интегрисана дозвола одштампане су уз ову уредбу и чине њен саставни део.</w:t>
            </w:r>
          </w:p>
          <w:p w14:paraId="18C178DF" w14:textId="77777777" w:rsidR="003B0E45" w:rsidRPr="00C602BA" w:rsidRDefault="003B0E45">
            <w:pPr>
              <w:jc w:val="both"/>
              <w:rPr>
                <w:lang w:val="sr-Cyrl-RS"/>
              </w:rPr>
            </w:pPr>
          </w:p>
          <w:p w14:paraId="5146C0C0" w14:textId="77777777" w:rsidR="003B0E45" w:rsidRPr="00C602BA" w:rsidRDefault="003B0E45">
            <w:pPr>
              <w:jc w:val="both"/>
              <w:rPr>
                <w:lang w:val="sr-Cyrl-RS"/>
              </w:rPr>
            </w:pPr>
            <w:r w:rsidRPr="00C602BA">
              <w:rPr>
                <w:rFonts w:eastAsia="Verdana"/>
                <w:b/>
                <w:lang w:val="sr-Cyrl-RS"/>
              </w:rPr>
              <w:t>Врсте активности и постројења за које се издаје интегрисана дозвола</w:t>
            </w:r>
          </w:p>
          <w:p w14:paraId="225D795E" w14:textId="77777777" w:rsidR="003B0E45" w:rsidRPr="00C602BA" w:rsidRDefault="003B0E45">
            <w:pPr>
              <w:spacing w:before="120"/>
              <w:jc w:val="both"/>
              <w:rPr>
                <w:lang w:val="sr-Cyrl-RS"/>
              </w:rPr>
            </w:pPr>
            <w:r w:rsidRPr="00C602BA">
              <w:rPr>
                <w:rFonts w:eastAsia="Verdana"/>
                <w:lang w:val="sr-Cyrl-RS"/>
              </w:rPr>
              <w:t>Вредности које су наведене односе се на производне капацитете или учинке (производњу).</w:t>
            </w:r>
          </w:p>
          <w:p w14:paraId="7705C909" w14:textId="77777777" w:rsidR="003B0E45" w:rsidRPr="00C602BA" w:rsidRDefault="003B0E45">
            <w:pPr>
              <w:spacing w:before="120"/>
              <w:jc w:val="both"/>
              <w:rPr>
                <w:lang w:val="sr-Cyrl-RS"/>
              </w:rPr>
            </w:pPr>
            <w:r w:rsidRPr="00C602BA">
              <w:rPr>
                <w:rFonts w:eastAsia="Verdana"/>
                <w:lang w:val="sr-Cyrl-RS"/>
              </w:rPr>
              <w:t>Ако оператер обавља више активности у оквиру исте индустријске гране или у оквиру истог постројења или на истом месту, капацитети таквих активности се збрајају.</w:t>
            </w:r>
          </w:p>
          <w:p w14:paraId="33FE5FD2" w14:textId="77777777" w:rsidR="003B0E45" w:rsidRPr="00C602BA" w:rsidRDefault="003B0E45">
            <w:pPr>
              <w:spacing w:before="120"/>
              <w:jc w:val="both"/>
              <w:rPr>
                <w:lang w:val="sr-Cyrl-RS"/>
              </w:rPr>
            </w:pPr>
            <w:r w:rsidRPr="00C602BA">
              <w:rPr>
                <w:rFonts w:eastAsia="Verdana"/>
                <w:lang w:val="sr-Cyrl-RS"/>
              </w:rPr>
              <w:t xml:space="preserve">Ове врсте не обухватају постројења која се користе за </w:t>
            </w:r>
            <w:r w:rsidRPr="00C602BA">
              <w:rPr>
                <w:rFonts w:eastAsia="Verdana"/>
                <w:lang w:val="sr-Cyrl-RS"/>
              </w:rPr>
              <w:lastRenderedPageBreak/>
              <w:t>истраживања, развој и тестирање нових производа или процеса.</w:t>
            </w:r>
          </w:p>
          <w:p w14:paraId="40AED760" w14:textId="77777777" w:rsidR="003B0E45" w:rsidRPr="00C602BA" w:rsidRDefault="003B0E45">
            <w:pPr>
              <w:spacing w:before="120"/>
              <w:jc w:val="both"/>
              <w:rPr>
                <w:lang w:val="sr-Cyrl-RS"/>
              </w:rPr>
            </w:pPr>
            <w:r w:rsidRPr="00C602BA">
              <w:rPr>
                <w:rFonts w:eastAsia="Verdana"/>
                <w:lang w:val="sr-Cyrl-RS"/>
              </w:rPr>
              <w:t>1. Производња енергије</w:t>
            </w:r>
          </w:p>
          <w:p w14:paraId="0E8960C9" w14:textId="77777777" w:rsidR="003B0E45" w:rsidRPr="00C602BA" w:rsidRDefault="003B0E45">
            <w:pPr>
              <w:spacing w:before="120"/>
              <w:jc w:val="both"/>
              <w:rPr>
                <w:lang w:val="sr-Cyrl-RS"/>
              </w:rPr>
            </w:pPr>
            <w:r w:rsidRPr="00C602BA">
              <w:rPr>
                <w:rFonts w:eastAsia="Verdana"/>
                <w:lang w:val="sr-Cyrl-RS"/>
              </w:rPr>
              <w:t>1.1. Термоенергетска постројења са топлотним улазом изнад 50 МW</w:t>
            </w:r>
            <w:r w:rsidRPr="00C602BA">
              <w:rPr>
                <w:rFonts w:eastAsia="Verdana"/>
                <w:vertAlign w:val="superscript"/>
                <w:lang w:val="sr-Cyrl-RS"/>
              </w:rPr>
              <w:t>1</w:t>
            </w:r>
          </w:p>
          <w:p w14:paraId="4752A981" w14:textId="77777777" w:rsidR="003B0E45" w:rsidRPr="00C602BA" w:rsidRDefault="003B0E45">
            <w:pPr>
              <w:spacing w:before="120"/>
              <w:jc w:val="both"/>
              <w:rPr>
                <w:lang w:val="sr-Cyrl-RS"/>
              </w:rPr>
            </w:pPr>
            <w:r w:rsidRPr="00C602BA">
              <w:rPr>
                <w:rFonts w:eastAsia="Verdana"/>
                <w:lang w:val="sr-Cyrl-RS"/>
              </w:rPr>
              <w:t>1.2. Рафинерије минералних уља и гаса</w:t>
            </w:r>
          </w:p>
          <w:p w14:paraId="493D9354" w14:textId="77777777" w:rsidR="003B0E45" w:rsidRPr="00C602BA" w:rsidRDefault="003B0E45">
            <w:pPr>
              <w:spacing w:before="120"/>
              <w:jc w:val="both"/>
              <w:rPr>
                <w:lang w:val="sr-Cyrl-RS"/>
              </w:rPr>
            </w:pPr>
            <w:r w:rsidRPr="00C602BA">
              <w:rPr>
                <w:rFonts w:eastAsia="Verdana"/>
                <w:lang w:val="sr-Cyrl-RS"/>
              </w:rPr>
              <w:t>1.3. Коксаре</w:t>
            </w:r>
          </w:p>
          <w:p w14:paraId="5A49D2B5" w14:textId="77777777" w:rsidR="003B0E45" w:rsidRPr="00C602BA" w:rsidRDefault="003B0E45">
            <w:pPr>
              <w:spacing w:before="120"/>
              <w:jc w:val="both"/>
              <w:rPr>
                <w:lang w:val="sr-Cyrl-RS"/>
              </w:rPr>
            </w:pPr>
            <w:r w:rsidRPr="00C602BA">
              <w:rPr>
                <w:rFonts w:eastAsia="Verdana"/>
                <w:lang w:val="sr-Cyrl-RS"/>
              </w:rPr>
              <w:t>1.4. Постројења за гасификацију угља и производњу течних горива из угља</w:t>
            </w:r>
          </w:p>
          <w:p w14:paraId="5D2557BF" w14:textId="77777777" w:rsidR="003B0E45" w:rsidRPr="00C602BA" w:rsidRDefault="003B0E45">
            <w:pPr>
              <w:spacing w:before="120"/>
              <w:jc w:val="both"/>
              <w:rPr>
                <w:lang w:val="sr-Cyrl-RS"/>
              </w:rPr>
            </w:pPr>
            <w:r w:rsidRPr="00C602BA">
              <w:rPr>
                <w:rFonts w:eastAsia="Verdana"/>
                <w:lang w:val="sr-Cyrl-RS"/>
              </w:rPr>
              <w:t>2. Производња и прерада метала</w:t>
            </w:r>
          </w:p>
          <w:p w14:paraId="7CA42D19" w14:textId="77777777" w:rsidR="003B0E45" w:rsidRPr="00C602BA" w:rsidRDefault="003B0E45">
            <w:pPr>
              <w:spacing w:before="120"/>
              <w:jc w:val="both"/>
              <w:rPr>
                <w:lang w:val="sr-Cyrl-RS"/>
              </w:rPr>
            </w:pPr>
            <w:r w:rsidRPr="00C602BA">
              <w:rPr>
                <w:rFonts w:eastAsia="Verdana"/>
                <w:lang w:val="sr-Cyrl-RS"/>
              </w:rPr>
              <w:t>2.1. Постројења за печење или синтеровање металне руде (укључујући сулфидну руду)</w:t>
            </w:r>
          </w:p>
          <w:p w14:paraId="41631BCE" w14:textId="77777777" w:rsidR="003B0E45" w:rsidRPr="00C602BA" w:rsidRDefault="003B0E45">
            <w:pPr>
              <w:spacing w:before="120"/>
              <w:jc w:val="both"/>
              <w:rPr>
                <w:lang w:val="sr-Cyrl-RS"/>
              </w:rPr>
            </w:pPr>
            <w:r w:rsidRPr="00C602BA">
              <w:rPr>
                <w:rFonts w:eastAsia="Verdana"/>
                <w:lang w:val="sr-Cyrl-RS"/>
              </w:rPr>
              <w:t>2.2. Постројења за производњу сировог гвожђа или челика (примарно или секундарно топљење) укључујући континуално ливење, са капацитетом који прелази 2,5 т/х</w:t>
            </w:r>
          </w:p>
          <w:p w14:paraId="122E9444" w14:textId="77777777" w:rsidR="003B0E45" w:rsidRPr="00C602BA" w:rsidRDefault="003B0E45">
            <w:pPr>
              <w:spacing w:before="120"/>
              <w:jc w:val="both"/>
              <w:rPr>
                <w:lang w:val="sr-Cyrl-RS"/>
              </w:rPr>
            </w:pPr>
            <w:r w:rsidRPr="00C602BA">
              <w:rPr>
                <w:rFonts w:eastAsia="Verdana"/>
                <w:lang w:val="sr-Cyrl-RS"/>
              </w:rPr>
              <w:t>2.3. Постројења за прераду у црној металургији:</w:t>
            </w:r>
          </w:p>
          <w:p w14:paraId="1FFAB3CC" w14:textId="77777777" w:rsidR="003B0E45" w:rsidRPr="00C602BA" w:rsidRDefault="003B0E45">
            <w:pPr>
              <w:spacing w:before="120"/>
              <w:jc w:val="both"/>
              <w:rPr>
                <w:lang w:val="sr-Cyrl-RS"/>
              </w:rPr>
            </w:pPr>
            <w:r w:rsidRPr="00C602BA">
              <w:rPr>
                <w:rFonts w:eastAsia="Verdana"/>
                <w:lang w:val="sr-Cyrl-RS"/>
              </w:rPr>
              <w:t xml:space="preserve">(а) топле ваљаонице са капацитетом изнад 20 т/х сировог челика </w:t>
            </w:r>
          </w:p>
          <w:p w14:paraId="6FD04A56" w14:textId="77777777" w:rsidR="003B0E45" w:rsidRPr="00C602BA" w:rsidRDefault="003B0E45">
            <w:pPr>
              <w:spacing w:before="120"/>
              <w:jc w:val="both"/>
              <w:rPr>
                <w:lang w:val="sr-Cyrl-RS"/>
              </w:rPr>
            </w:pPr>
            <w:r w:rsidRPr="00C602BA">
              <w:rPr>
                <w:rFonts w:eastAsia="Verdana"/>
                <w:lang w:val="sr-Cyrl-RS"/>
              </w:rPr>
              <w:t xml:space="preserve">(б) ковачнице са аутоматским чекићима чија енергија прелази 50 кЈ по једном чекићу, код којих </w:t>
            </w:r>
            <w:r w:rsidRPr="00C602BA">
              <w:rPr>
                <w:rFonts w:eastAsia="Verdana"/>
                <w:lang w:val="sr-Cyrl-RS"/>
              </w:rPr>
              <w:lastRenderedPageBreak/>
              <w:t>употребљена топлотна снага прелази 20 МW</w:t>
            </w:r>
          </w:p>
          <w:p w14:paraId="24C0AC0C" w14:textId="77777777" w:rsidR="003B0E45" w:rsidRPr="00C602BA" w:rsidRDefault="003B0E45">
            <w:pPr>
              <w:spacing w:before="120"/>
              <w:jc w:val="both"/>
              <w:rPr>
                <w:lang w:val="sr-Cyrl-RS"/>
              </w:rPr>
            </w:pPr>
            <w:r w:rsidRPr="00C602BA">
              <w:rPr>
                <w:rFonts w:eastAsia="Verdana"/>
                <w:lang w:val="sr-Cyrl-RS"/>
              </w:rPr>
              <w:t xml:space="preserve">(в) примена растопљених металних превлака, са улазом који прелази две т/х сировог челика </w:t>
            </w:r>
          </w:p>
          <w:p w14:paraId="0E9503EE" w14:textId="77777777" w:rsidR="003B0E45" w:rsidRPr="00C602BA" w:rsidRDefault="003B0E45">
            <w:pPr>
              <w:spacing w:before="120"/>
              <w:jc w:val="both"/>
              <w:rPr>
                <w:lang w:val="sr-Cyrl-RS"/>
              </w:rPr>
            </w:pPr>
            <w:r w:rsidRPr="00C602BA">
              <w:rPr>
                <w:rFonts w:eastAsia="Verdana"/>
                <w:lang w:val="sr-Cyrl-RS"/>
              </w:rPr>
              <w:t>2.4. Ливница црне металургије са производним капацитетом преко 20 т на дан</w:t>
            </w:r>
          </w:p>
          <w:p w14:paraId="05C48473" w14:textId="77777777" w:rsidR="003B0E45" w:rsidRPr="00C602BA" w:rsidRDefault="003B0E45">
            <w:pPr>
              <w:spacing w:before="120"/>
              <w:jc w:val="both"/>
              <w:rPr>
                <w:lang w:val="sr-Cyrl-RS"/>
              </w:rPr>
            </w:pPr>
            <w:r w:rsidRPr="00C602BA">
              <w:rPr>
                <w:rFonts w:eastAsia="Verdana"/>
                <w:lang w:val="sr-Cyrl-RS"/>
              </w:rPr>
              <w:t>2.5. Постројења:</w:t>
            </w:r>
          </w:p>
          <w:p w14:paraId="5F19F216" w14:textId="77777777" w:rsidR="003B0E45" w:rsidRPr="00C602BA" w:rsidRDefault="003B0E45">
            <w:pPr>
              <w:spacing w:before="120"/>
              <w:jc w:val="both"/>
              <w:rPr>
                <w:lang w:val="sr-Cyrl-RS"/>
              </w:rPr>
            </w:pPr>
            <w:r w:rsidRPr="00C602BA">
              <w:rPr>
                <w:rFonts w:eastAsia="Verdana"/>
                <w:lang w:val="sr-Cyrl-RS"/>
              </w:rPr>
              <w:t>(а) за производњу обојених сирових метала из руде, концентрата или секунданрних сировина путем металуршких и хемијских процеса или електролитичким процесима</w:t>
            </w:r>
          </w:p>
          <w:p w14:paraId="01692CAF" w14:textId="77777777" w:rsidR="003B0E45" w:rsidRPr="00C602BA" w:rsidRDefault="003B0E45">
            <w:pPr>
              <w:spacing w:before="120"/>
              <w:jc w:val="both"/>
              <w:rPr>
                <w:lang w:val="sr-Cyrl-RS"/>
              </w:rPr>
            </w:pPr>
            <w:r w:rsidRPr="00C602BA">
              <w:rPr>
                <w:rFonts w:eastAsia="Verdana"/>
                <w:lang w:val="sr-Cyrl-RS"/>
              </w:rPr>
              <w:t>(б) за топљење, укључујући и легирање обојених метала, као и производе добијене поновном прерадом (рафинација, ливење итд.), са капацитетом топљења од преко четири т дневно за олово и кадмијум или 20 т дневно за све остале метале</w:t>
            </w:r>
          </w:p>
          <w:p w14:paraId="3AE3DE43" w14:textId="77777777" w:rsidR="003B0E45" w:rsidRPr="00C602BA" w:rsidRDefault="003B0E45">
            <w:pPr>
              <w:spacing w:before="120"/>
              <w:jc w:val="both"/>
              <w:rPr>
                <w:lang w:val="sr-Cyrl-RS"/>
              </w:rPr>
            </w:pPr>
            <w:r w:rsidRPr="00C602BA">
              <w:rPr>
                <w:rFonts w:eastAsia="Verdana"/>
                <w:lang w:val="sr-Cyrl-RS"/>
              </w:rPr>
              <w:t>2.6. Постројења за површинску обраду метала и пластичних материјала коришћењем електролитичких или хемијских процеса, где запремина каде за третман прелази 30 мł</w:t>
            </w:r>
          </w:p>
          <w:p w14:paraId="52D27C05" w14:textId="77777777" w:rsidR="003B0E45" w:rsidRPr="00C602BA" w:rsidRDefault="003B0E45">
            <w:pPr>
              <w:spacing w:before="120"/>
              <w:jc w:val="both"/>
              <w:rPr>
                <w:lang w:val="sr-Cyrl-RS"/>
              </w:rPr>
            </w:pPr>
            <w:r w:rsidRPr="00C602BA">
              <w:rPr>
                <w:rFonts w:eastAsia="Verdana"/>
                <w:lang w:val="sr-Cyrl-RS"/>
              </w:rPr>
              <w:t>3. Индустрија минерала</w:t>
            </w:r>
          </w:p>
          <w:p w14:paraId="6FEC9C49" w14:textId="77777777" w:rsidR="003B0E45" w:rsidRPr="00C602BA" w:rsidRDefault="003B0E45">
            <w:pPr>
              <w:spacing w:before="120"/>
              <w:jc w:val="both"/>
              <w:rPr>
                <w:lang w:val="sr-Cyrl-RS"/>
              </w:rPr>
            </w:pPr>
            <w:r w:rsidRPr="00C602BA">
              <w:rPr>
                <w:rFonts w:eastAsia="Verdana"/>
                <w:lang w:val="sr-Cyrl-RS"/>
              </w:rPr>
              <w:lastRenderedPageBreak/>
              <w:t>3.1. Постројења за производњу цементног клинкера у ротационим пећима, производног капацитета који прелази 500 т дневно, или за производњу креча у ротационим пећима, производног капацитета који прелази 50 т дневно, или у другим пећима, чији производни капацитет прелази 50 т дневно</w:t>
            </w:r>
          </w:p>
          <w:p w14:paraId="63349FDE" w14:textId="77777777" w:rsidR="003B0E45" w:rsidRPr="00C602BA" w:rsidRDefault="003B0E45">
            <w:pPr>
              <w:spacing w:before="120"/>
              <w:jc w:val="both"/>
              <w:rPr>
                <w:lang w:val="sr-Cyrl-RS"/>
              </w:rPr>
            </w:pPr>
            <w:r w:rsidRPr="00C602BA">
              <w:rPr>
                <w:rFonts w:eastAsia="Verdana"/>
                <w:lang w:val="sr-Cyrl-RS"/>
              </w:rPr>
              <w:t>3.2. Постројења за производњу азбеста и производа на бази азбеста</w:t>
            </w:r>
          </w:p>
          <w:p w14:paraId="74E5F185" w14:textId="77777777" w:rsidR="003B0E45" w:rsidRPr="00C602BA" w:rsidRDefault="003B0E45">
            <w:pPr>
              <w:spacing w:before="120"/>
              <w:jc w:val="both"/>
              <w:rPr>
                <w:lang w:val="sr-Cyrl-RS"/>
              </w:rPr>
            </w:pPr>
            <w:r w:rsidRPr="00C602BA">
              <w:rPr>
                <w:rFonts w:eastAsia="Verdana"/>
                <w:lang w:val="sr-Cyrl-RS"/>
              </w:rPr>
              <w:t>3.3. Постројења за израду стакла, укључујући стаклена влакна, са капацитетом топљења који прелази 20 т дневно</w:t>
            </w:r>
          </w:p>
          <w:p w14:paraId="346F6E68" w14:textId="77777777" w:rsidR="003B0E45" w:rsidRPr="00C602BA" w:rsidRDefault="003B0E45">
            <w:pPr>
              <w:spacing w:before="120"/>
              <w:jc w:val="both"/>
              <w:rPr>
                <w:lang w:val="sr-Cyrl-RS"/>
              </w:rPr>
            </w:pPr>
            <w:r w:rsidRPr="00C602BA">
              <w:rPr>
                <w:rFonts w:eastAsia="Verdana"/>
                <w:lang w:val="sr-Cyrl-RS"/>
              </w:rPr>
              <w:t>3.4. Постројења за топљење минералних материја, укључујући производњу минералних влакана, са капацитетом топљења који прелази 20 т дневно</w:t>
            </w:r>
          </w:p>
          <w:p w14:paraId="31EB659F" w14:textId="77777777" w:rsidR="003B0E45" w:rsidRPr="00C602BA" w:rsidRDefault="003B0E45">
            <w:pPr>
              <w:spacing w:before="120"/>
              <w:jc w:val="both"/>
              <w:rPr>
                <w:lang w:val="sr-Cyrl-RS"/>
              </w:rPr>
            </w:pPr>
            <w:r w:rsidRPr="00C602BA">
              <w:rPr>
                <w:rFonts w:eastAsia="Verdana"/>
                <w:lang w:val="sr-Cyrl-RS"/>
              </w:rPr>
              <w:t>3.5. Постројења за производњу керамичких производа печењем, а нарочито црепа, цигле, ватросталне опеке, плочица, керамичког посуђа или порцелана, са производним капацитетом који прелази 75 т дневно, и/или са капацитетом пећи који прелази 4 м</w:t>
            </w:r>
            <w:r w:rsidRPr="00C602BA">
              <w:rPr>
                <w:rFonts w:eastAsia="Verdana"/>
                <w:vertAlign w:val="superscript"/>
                <w:lang w:val="sr-Cyrl-RS"/>
              </w:rPr>
              <w:t>3</w:t>
            </w:r>
            <w:r w:rsidRPr="00C602BA">
              <w:rPr>
                <w:rFonts w:eastAsia="Verdana"/>
                <w:lang w:val="sr-Cyrl-RS"/>
              </w:rPr>
              <w:t>, са густином пуњења по пећи која прелази 300 кг/м</w:t>
            </w:r>
            <w:r w:rsidRPr="00C602BA">
              <w:rPr>
                <w:rFonts w:eastAsia="Verdana"/>
                <w:vertAlign w:val="superscript"/>
                <w:lang w:val="sr-Cyrl-RS"/>
              </w:rPr>
              <w:t>3</w:t>
            </w:r>
          </w:p>
          <w:p w14:paraId="2EA6566F" w14:textId="77777777" w:rsidR="003B0E45" w:rsidRPr="00C602BA" w:rsidRDefault="003B0E45">
            <w:pPr>
              <w:spacing w:before="120"/>
              <w:jc w:val="both"/>
              <w:rPr>
                <w:lang w:val="sr-Cyrl-RS"/>
              </w:rPr>
            </w:pPr>
            <w:r w:rsidRPr="00C602BA">
              <w:rPr>
                <w:rFonts w:eastAsia="Verdana"/>
                <w:lang w:val="sr-Cyrl-RS"/>
              </w:rPr>
              <w:lastRenderedPageBreak/>
              <w:t>4. Хемијска индустрија</w:t>
            </w:r>
          </w:p>
          <w:p w14:paraId="3E4EB9B7" w14:textId="77777777" w:rsidR="003B0E45" w:rsidRPr="00C602BA" w:rsidRDefault="003B0E45">
            <w:pPr>
              <w:spacing w:before="120"/>
              <w:jc w:val="both"/>
              <w:rPr>
                <w:lang w:val="sr-Cyrl-RS"/>
              </w:rPr>
            </w:pPr>
            <w:r w:rsidRPr="00C602BA">
              <w:rPr>
                <w:rFonts w:eastAsia="Verdana"/>
                <w:lang w:val="sr-Cyrl-RS"/>
              </w:rPr>
              <w:t>Производња у категоријама делатности које се налазе у овом одељку односи се на индустријску производњу у којој се примењује хемијска обрада материја или група материја наведених у одељцима 4.1 до 4.6.</w:t>
            </w:r>
          </w:p>
          <w:p w14:paraId="6D376FB4" w14:textId="77777777" w:rsidR="003B0E45" w:rsidRPr="00C602BA" w:rsidRDefault="003B0E45">
            <w:pPr>
              <w:spacing w:before="120"/>
              <w:jc w:val="both"/>
              <w:rPr>
                <w:lang w:val="sr-Cyrl-RS"/>
              </w:rPr>
            </w:pPr>
            <w:r w:rsidRPr="00C602BA">
              <w:rPr>
                <w:rFonts w:eastAsia="Verdana"/>
                <w:lang w:val="sr-Cyrl-RS"/>
              </w:rPr>
              <w:t>4.1. Хемијска постројења за производњу основних органских хемикалија као што су:</w:t>
            </w:r>
          </w:p>
          <w:p w14:paraId="02C53E83" w14:textId="77777777" w:rsidR="003B0E45" w:rsidRPr="00C602BA" w:rsidRDefault="003B0E45">
            <w:pPr>
              <w:spacing w:before="120"/>
              <w:jc w:val="both"/>
              <w:rPr>
                <w:lang w:val="sr-Cyrl-RS"/>
              </w:rPr>
            </w:pPr>
            <w:r w:rsidRPr="00C602BA">
              <w:rPr>
                <w:rFonts w:eastAsia="Verdana"/>
                <w:lang w:val="sr-Cyrl-RS"/>
              </w:rPr>
              <w:t>(а) прости угљоводоници (линеарни или циклични, засићени или незасићени, неароматични или ароматични)</w:t>
            </w:r>
          </w:p>
          <w:p w14:paraId="63FBCD47" w14:textId="77777777" w:rsidR="003B0E45" w:rsidRPr="00C602BA" w:rsidRDefault="003B0E45">
            <w:pPr>
              <w:spacing w:before="120"/>
              <w:jc w:val="both"/>
              <w:rPr>
                <w:lang w:val="sr-Cyrl-RS"/>
              </w:rPr>
            </w:pPr>
            <w:r w:rsidRPr="00C602BA">
              <w:rPr>
                <w:rFonts w:eastAsia="Verdana"/>
                <w:lang w:val="sr-Cyrl-RS"/>
              </w:rPr>
              <w:t>(б) угљоводоници који садрже кисеоник, као што су алкохол, алдехиди, кетони, карбоксилне киселине, естри, ацетати, етри, пероксиди, епоксидне смоле</w:t>
            </w:r>
          </w:p>
          <w:p w14:paraId="4DFF04A5" w14:textId="77777777" w:rsidR="003B0E45" w:rsidRPr="00C602BA" w:rsidRDefault="003B0E45">
            <w:pPr>
              <w:spacing w:before="120"/>
              <w:jc w:val="both"/>
              <w:rPr>
                <w:lang w:val="sr-Cyrl-RS"/>
              </w:rPr>
            </w:pPr>
            <w:r w:rsidRPr="00C602BA">
              <w:rPr>
                <w:rFonts w:eastAsia="Verdana"/>
                <w:lang w:val="sr-Cyrl-RS"/>
              </w:rPr>
              <w:t>(в) сумпоровани угљоводоници</w:t>
            </w:r>
          </w:p>
          <w:p w14:paraId="4B621558" w14:textId="77777777" w:rsidR="003B0E45" w:rsidRPr="00C602BA" w:rsidRDefault="003B0E45">
            <w:pPr>
              <w:spacing w:before="120"/>
              <w:jc w:val="both"/>
              <w:rPr>
                <w:lang w:val="sr-Cyrl-RS"/>
              </w:rPr>
            </w:pPr>
            <w:r w:rsidRPr="00C602BA">
              <w:rPr>
                <w:rFonts w:eastAsia="Verdana"/>
                <w:lang w:val="sr-Cyrl-RS"/>
              </w:rPr>
              <w:t>(г) азотовани угљоводоници, као што су амини, амиди, азотаста једињења, азотна једињења или нитратна једињења, нитрили, цијанати, изоцијанати</w:t>
            </w:r>
          </w:p>
          <w:p w14:paraId="0CD99DEC" w14:textId="77777777" w:rsidR="003B0E45" w:rsidRPr="00C602BA" w:rsidRDefault="003B0E45">
            <w:pPr>
              <w:spacing w:before="120"/>
              <w:jc w:val="both"/>
              <w:rPr>
                <w:lang w:val="sr-Cyrl-RS"/>
              </w:rPr>
            </w:pPr>
            <w:r w:rsidRPr="00C602BA">
              <w:rPr>
                <w:rFonts w:eastAsia="Verdana"/>
                <w:lang w:val="sr-Cyrl-RS"/>
              </w:rPr>
              <w:t>(д) угљоводоници који садрже фосфор</w:t>
            </w:r>
          </w:p>
          <w:p w14:paraId="138C2F1E" w14:textId="77777777" w:rsidR="003B0E45" w:rsidRPr="00C602BA" w:rsidRDefault="003B0E45">
            <w:pPr>
              <w:spacing w:before="120"/>
              <w:jc w:val="both"/>
              <w:rPr>
                <w:lang w:val="sr-Cyrl-RS"/>
              </w:rPr>
            </w:pPr>
            <w:r w:rsidRPr="00C602BA">
              <w:rPr>
                <w:rFonts w:eastAsia="Verdana"/>
                <w:lang w:val="sr-Cyrl-RS"/>
              </w:rPr>
              <w:t>(ђ) халогенизовани угљоводоници</w:t>
            </w:r>
          </w:p>
          <w:p w14:paraId="03F85736" w14:textId="77777777" w:rsidR="003B0E45" w:rsidRPr="00C602BA" w:rsidRDefault="003B0E45">
            <w:pPr>
              <w:spacing w:before="120"/>
              <w:jc w:val="both"/>
              <w:rPr>
                <w:lang w:val="sr-Cyrl-RS"/>
              </w:rPr>
            </w:pPr>
            <w:r w:rsidRPr="00C602BA">
              <w:rPr>
                <w:rFonts w:eastAsia="Verdana"/>
                <w:lang w:val="sr-Cyrl-RS"/>
              </w:rPr>
              <w:t>(е) органо-метална једињења</w:t>
            </w:r>
          </w:p>
          <w:p w14:paraId="693666C4" w14:textId="77777777" w:rsidR="003B0E45" w:rsidRPr="00C602BA" w:rsidRDefault="003B0E45">
            <w:pPr>
              <w:spacing w:before="120"/>
              <w:jc w:val="both"/>
              <w:rPr>
                <w:lang w:val="sr-Cyrl-RS"/>
              </w:rPr>
            </w:pPr>
            <w:r w:rsidRPr="00C602BA">
              <w:rPr>
                <w:rFonts w:eastAsia="Verdana"/>
                <w:lang w:val="sr-Cyrl-RS"/>
              </w:rPr>
              <w:lastRenderedPageBreak/>
              <w:t>(ж) пластични материјали (полимерна синтетичка влакна или влакна на бази целолозе)</w:t>
            </w:r>
          </w:p>
          <w:p w14:paraId="67115739" w14:textId="77777777" w:rsidR="003B0E45" w:rsidRPr="00C602BA" w:rsidRDefault="003B0E45">
            <w:pPr>
              <w:spacing w:before="120"/>
              <w:jc w:val="both"/>
              <w:rPr>
                <w:lang w:val="sr-Cyrl-RS"/>
              </w:rPr>
            </w:pPr>
            <w:r w:rsidRPr="00C602BA">
              <w:rPr>
                <w:rFonts w:eastAsia="Verdana"/>
                <w:lang w:val="sr-Cyrl-RS"/>
              </w:rPr>
              <w:t>(з) синтетичка гума</w:t>
            </w:r>
          </w:p>
          <w:p w14:paraId="1F4C26BC" w14:textId="77777777" w:rsidR="003B0E45" w:rsidRPr="00C602BA" w:rsidRDefault="003B0E45">
            <w:pPr>
              <w:spacing w:before="120"/>
              <w:jc w:val="both"/>
              <w:rPr>
                <w:lang w:val="sr-Cyrl-RS"/>
              </w:rPr>
            </w:pPr>
            <w:r w:rsidRPr="00C602BA">
              <w:rPr>
                <w:rFonts w:eastAsia="Verdana"/>
                <w:lang w:val="sr-Cyrl-RS"/>
              </w:rPr>
              <w:t>(и) боје и пигменти</w:t>
            </w:r>
          </w:p>
          <w:p w14:paraId="4776CBE5" w14:textId="77777777" w:rsidR="003B0E45" w:rsidRPr="00C602BA" w:rsidRDefault="003B0E45">
            <w:pPr>
              <w:spacing w:before="120"/>
              <w:jc w:val="both"/>
              <w:rPr>
                <w:lang w:val="sr-Cyrl-RS"/>
              </w:rPr>
            </w:pPr>
            <w:r w:rsidRPr="00C602BA">
              <w:rPr>
                <w:rFonts w:eastAsia="Verdana"/>
                <w:lang w:val="sr-Cyrl-RS"/>
              </w:rPr>
              <w:t>(ј) површински активне материје и сурфактанти</w:t>
            </w:r>
          </w:p>
          <w:p w14:paraId="3378E29D" w14:textId="77777777" w:rsidR="003B0E45" w:rsidRPr="00C602BA" w:rsidRDefault="003B0E45">
            <w:pPr>
              <w:spacing w:before="120"/>
              <w:jc w:val="both"/>
              <w:rPr>
                <w:lang w:val="sr-Cyrl-RS"/>
              </w:rPr>
            </w:pPr>
            <w:r w:rsidRPr="00C602BA">
              <w:rPr>
                <w:rFonts w:eastAsia="Verdana"/>
                <w:lang w:val="sr-Cyrl-RS"/>
              </w:rPr>
              <w:t>4.2. Хемијска постројења за производњу основних неорганских хемикалија, као:</w:t>
            </w:r>
          </w:p>
          <w:p w14:paraId="3F9A7362" w14:textId="77777777" w:rsidR="003B0E45" w:rsidRPr="00C602BA" w:rsidRDefault="003B0E45">
            <w:pPr>
              <w:spacing w:before="120"/>
              <w:jc w:val="both"/>
              <w:rPr>
                <w:lang w:val="sr-Cyrl-RS"/>
              </w:rPr>
            </w:pPr>
            <w:r w:rsidRPr="00C602BA">
              <w:rPr>
                <w:rFonts w:eastAsia="Verdana"/>
                <w:lang w:val="sr-Cyrl-RS"/>
              </w:rPr>
              <w:t>(а) гасови, као што су амонијак, хлор или хлороводоник, флуор или флуороводоник, угљендиоксиди, сумпорна једињења, азотови оксиди, водоник, сумпордиоксид, угљентетрахлорид</w:t>
            </w:r>
          </w:p>
          <w:p w14:paraId="234941FB" w14:textId="77777777" w:rsidR="003B0E45" w:rsidRPr="00C602BA" w:rsidRDefault="003B0E45">
            <w:pPr>
              <w:spacing w:before="120"/>
              <w:jc w:val="both"/>
              <w:rPr>
                <w:lang w:val="sr-Cyrl-RS"/>
              </w:rPr>
            </w:pPr>
            <w:r w:rsidRPr="00C602BA">
              <w:rPr>
                <w:rFonts w:eastAsia="Verdana"/>
                <w:lang w:val="sr-Cyrl-RS"/>
              </w:rPr>
              <w:t>(б) киселине, као што су хромна киселина, флуороводонична киселина, фосфорна киселина, азотна киселина, хлороводонична киселина, сумпорна киселина, олеум, сумпораста киселина</w:t>
            </w:r>
          </w:p>
          <w:p w14:paraId="4C7509AF" w14:textId="77777777" w:rsidR="003B0E45" w:rsidRPr="00C602BA" w:rsidRDefault="003B0E45">
            <w:pPr>
              <w:spacing w:before="120"/>
              <w:jc w:val="both"/>
              <w:rPr>
                <w:lang w:val="sr-Cyrl-RS"/>
              </w:rPr>
            </w:pPr>
            <w:r w:rsidRPr="00C602BA">
              <w:rPr>
                <w:rFonts w:eastAsia="Verdana"/>
                <w:lang w:val="sr-Cyrl-RS"/>
              </w:rPr>
              <w:t>(в) базе, као што су амонијум хидроксид, калијум хидроксид, натријум хидроксид</w:t>
            </w:r>
          </w:p>
          <w:p w14:paraId="41014DB3" w14:textId="77777777" w:rsidR="003B0E45" w:rsidRPr="00C602BA" w:rsidRDefault="003B0E45">
            <w:pPr>
              <w:spacing w:before="120"/>
              <w:jc w:val="both"/>
              <w:rPr>
                <w:lang w:val="sr-Cyrl-RS"/>
              </w:rPr>
            </w:pPr>
            <w:r w:rsidRPr="00C602BA">
              <w:rPr>
                <w:rFonts w:eastAsia="Verdana"/>
                <w:lang w:val="sr-Cyrl-RS"/>
              </w:rPr>
              <w:t>(г) соли, као што су амонијум хлорид, калијум хлорат, калијум карбонат, натријумкарбонат, перборат, сребро-нитрат</w:t>
            </w:r>
          </w:p>
          <w:p w14:paraId="6A0E9EAC" w14:textId="77777777" w:rsidR="003B0E45" w:rsidRPr="00C602BA" w:rsidRDefault="003B0E45">
            <w:pPr>
              <w:spacing w:before="120"/>
              <w:jc w:val="both"/>
              <w:rPr>
                <w:lang w:val="sr-Cyrl-RS"/>
              </w:rPr>
            </w:pPr>
            <w:r w:rsidRPr="00C602BA">
              <w:rPr>
                <w:rFonts w:eastAsia="Verdana"/>
                <w:lang w:val="sr-Cyrl-RS"/>
              </w:rPr>
              <w:lastRenderedPageBreak/>
              <w:t>(д) неметали, метални оксиди или друга неорганска једињења, као што су калцијум карбид, силицијум, силицијум карбид</w:t>
            </w:r>
          </w:p>
          <w:p w14:paraId="4DEA13BC" w14:textId="77777777" w:rsidR="003B0E45" w:rsidRPr="00C602BA" w:rsidRDefault="003B0E45">
            <w:pPr>
              <w:spacing w:before="120"/>
              <w:jc w:val="both"/>
              <w:rPr>
                <w:lang w:val="sr-Cyrl-RS"/>
              </w:rPr>
            </w:pPr>
            <w:r w:rsidRPr="00C602BA">
              <w:rPr>
                <w:rFonts w:eastAsia="Verdana"/>
                <w:lang w:val="sr-Cyrl-RS"/>
              </w:rPr>
              <w:t>4.3. Хемијска постројења за производњу фосфорних, азотних или калијумових ђубрива (проста или сложена вештачка ђубрива)</w:t>
            </w:r>
          </w:p>
          <w:p w14:paraId="2803F8AD" w14:textId="77777777" w:rsidR="003B0E45" w:rsidRPr="00C602BA" w:rsidRDefault="003B0E45">
            <w:pPr>
              <w:spacing w:before="120"/>
              <w:jc w:val="both"/>
              <w:rPr>
                <w:lang w:val="sr-Cyrl-RS"/>
              </w:rPr>
            </w:pPr>
            <w:r w:rsidRPr="00C602BA">
              <w:rPr>
                <w:rFonts w:eastAsia="Verdana"/>
                <w:lang w:val="sr-Cyrl-RS"/>
              </w:rPr>
              <w:t>4.4. Хемијска постројења за производњу основних производа за заштиту биља и биоцида</w:t>
            </w:r>
          </w:p>
          <w:p w14:paraId="3B67D579" w14:textId="77777777" w:rsidR="003B0E45" w:rsidRPr="00C602BA" w:rsidRDefault="003B0E45">
            <w:pPr>
              <w:spacing w:before="120"/>
              <w:jc w:val="both"/>
              <w:rPr>
                <w:lang w:val="sr-Cyrl-RS"/>
              </w:rPr>
            </w:pPr>
            <w:r w:rsidRPr="00C602BA">
              <w:rPr>
                <w:rFonts w:eastAsia="Verdana"/>
                <w:lang w:val="sr-Cyrl-RS"/>
              </w:rPr>
              <w:t>4.5. Постројења у којима се примењују хемијски или биолошки процеси у производњи основних фармацеутских производа</w:t>
            </w:r>
          </w:p>
          <w:p w14:paraId="19754785" w14:textId="77777777" w:rsidR="003B0E45" w:rsidRPr="00C602BA" w:rsidRDefault="003B0E45">
            <w:pPr>
              <w:spacing w:before="120"/>
              <w:jc w:val="both"/>
              <w:rPr>
                <w:lang w:val="sr-Cyrl-RS"/>
              </w:rPr>
            </w:pPr>
            <w:r w:rsidRPr="00C602BA">
              <w:rPr>
                <w:rFonts w:eastAsia="Verdana"/>
                <w:lang w:val="sr-Cyrl-RS"/>
              </w:rPr>
              <w:t>4.6. Хемијска постројења за производњу експлозива</w:t>
            </w:r>
          </w:p>
          <w:p w14:paraId="43457483" w14:textId="77777777" w:rsidR="003B0E45" w:rsidRPr="00C602BA" w:rsidRDefault="003B0E45">
            <w:pPr>
              <w:spacing w:before="120"/>
              <w:jc w:val="both"/>
              <w:rPr>
                <w:lang w:val="sr-Cyrl-RS"/>
              </w:rPr>
            </w:pPr>
            <w:r w:rsidRPr="00C602BA">
              <w:rPr>
                <w:rFonts w:eastAsia="Verdana"/>
                <w:lang w:val="sr-Cyrl-RS"/>
              </w:rPr>
              <w:t>5. Управљање отпадом</w:t>
            </w:r>
          </w:p>
          <w:p w14:paraId="5A938C19" w14:textId="77777777" w:rsidR="003B0E45" w:rsidRPr="00C602BA" w:rsidRDefault="003B0E45">
            <w:pPr>
              <w:spacing w:before="120"/>
              <w:jc w:val="both"/>
              <w:rPr>
                <w:lang w:val="sr-Cyrl-RS"/>
              </w:rPr>
            </w:pPr>
            <w:r w:rsidRPr="00C602BA">
              <w:rPr>
                <w:rFonts w:eastAsia="Verdana"/>
                <w:lang w:val="sr-Cyrl-RS"/>
              </w:rPr>
              <w:t>5.1. Постројења намењена за одлагање или поновно искоришћење опасног отпада са капацитетом који прелази 10 т дневно</w:t>
            </w:r>
            <w:r w:rsidRPr="00C602BA">
              <w:rPr>
                <w:rFonts w:eastAsia="Verdana"/>
                <w:vertAlign w:val="superscript"/>
                <w:lang w:val="sr-Cyrl-RS"/>
              </w:rPr>
              <w:t>2</w:t>
            </w:r>
          </w:p>
          <w:p w14:paraId="697271FF" w14:textId="77777777" w:rsidR="003B0E45" w:rsidRPr="00C602BA" w:rsidRDefault="003B0E45">
            <w:pPr>
              <w:spacing w:before="120"/>
              <w:jc w:val="both"/>
              <w:rPr>
                <w:lang w:val="sr-Cyrl-RS"/>
              </w:rPr>
            </w:pPr>
            <w:r w:rsidRPr="00C602BA">
              <w:rPr>
                <w:rFonts w:eastAsia="Verdana"/>
                <w:lang w:val="sr-Cyrl-RS"/>
              </w:rPr>
              <w:t>5.2. Постројења за спаљивање комуналног отпада чији капацитет прелази три т/х</w:t>
            </w:r>
            <w:r w:rsidRPr="00C602BA">
              <w:rPr>
                <w:rFonts w:eastAsia="Verdana"/>
                <w:vertAlign w:val="superscript"/>
                <w:lang w:val="sr-Cyrl-RS"/>
              </w:rPr>
              <w:t>3</w:t>
            </w:r>
          </w:p>
          <w:p w14:paraId="668C3873" w14:textId="77777777" w:rsidR="003B0E45" w:rsidRPr="00C602BA" w:rsidRDefault="003B0E45">
            <w:pPr>
              <w:spacing w:before="120"/>
              <w:jc w:val="both"/>
              <w:rPr>
                <w:lang w:val="sr-Cyrl-RS"/>
              </w:rPr>
            </w:pPr>
            <w:r w:rsidRPr="00C602BA">
              <w:rPr>
                <w:rFonts w:eastAsia="Verdana"/>
                <w:lang w:val="sr-Cyrl-RS"/>
              </w:rPr>
              <w:t>5.3. Постројења за одлагање неопасног отпада капацитета преко 50 т на дан</w:t>
            </w:r>
            <w:r w:rsidRPr="00C602BA">
              <w:rPr>
                <w:rFonts w:eastAsia="Verdana"/>
                <w:vertAlign w:val="superscript"/>
                <w:lang w:val="sr-Cyrl-RS"/>
              </w:rPr>
              <w:t>4</w:t>
            </w:r>
          </w:p>
          <w:p w14:paraId="2C5E7470" w14:textId="77777777" w:rsidR="003B0E45" w:rsidRPr="00C602BA" w:rsidRDefault="003B0E45">
            <w:pPr>
              <w:spacing w:before="120"/>
              <w:jc w:val="both"/>
              <w:rPr>
                <w:lang w:val="sr-Cyrl-RS"/>
              </w:rPr>
            </w:pPr>
            <w:r w:rsidRPr="00C602BA">
              <w:rPr>
                <w:rFonts w:eastAsia="Verdana"/>
                <w:lang w:val="sr-Cyrl-RS"/>
              </w:rPr>
              <w:lastRenderedPageBreak/>
              <w:t xml:space="preserve">5.4. Депоније које примају више од 10 т отпада на дан или укупног капацитета који прелази 25.000 т, искључујући депоније инертног отпада </w:t>
            </w:r>
          </w:p>
          <w:p w14:paraId="3EA5AC4D" w14:textId="77777777" w:rsidR="003B0E45" w:rsidRPr="00C602BA" w:rsidRDefault="003B0E45">
            <w:pPr>
              <w:spacing w:before="120"/>
              <w:jc w:val="both"/>
              <w:rPr>
                <w:lang w:val="sr-Cyrl-RS"/>
              </w:rPr>
            </w:pPr>
            <w:r w:rsidRPr="00C602BA">
              <w:rPr>
                <w:rFonts w:eastAsia="Verdana"/>
                <w:lang w:val="sr-Cyrl-RS"/>
              </w:rPr>
              <w:t xml:space="preserve">6. Остале активности </w:t>
            </w:r>
          </w:p>
          <w:p w14:paraId="74CFE7FA" w14:textId="77777777" w:rsidR="003B0E45" w:rsidRPr="00C602BA" w:rsidRDefault="003B0E45">
            <w:pPr>
              <w:spacing w:before="120"/>
              <w:jc w:val="both"/>
              <w:rPr>
                <w:lang w:val="sr-Cyrl-RS"/>
              </w:rPr>
            </w:pPr>
            <w:r w:rsidRPr="00C602BA">
              <w:rPr>
                <w:rFonts w:eastAsia="Verdana"/>
                <w:lang w:val="sr-Cyrl-RS"/>
              </w:rPr>
              <w:t>6.1. Индустријски погони за производњу:</w:t>
            </w:r>
          </w:p>
          <w:p w14:paraId="67035223" w14:textId="77777777" w:rsidR="003B0E45" w:rsidRPr="00C602BA" w:rsidRDefault="003B0E45">
            <w:pPr>
              <w:spacing w:before="120"/>
              <w:jc w:val="both"/>
              <w:rPr>
                <w:lang w:val="sr-Cyrl-RS"/>
              </w:rPr>
            </w:pPr>
            <w:r w:rsidRPr="00C602BA">
              <w:rPr>
                <w:rFonts w:eastAsia="Verdana"/>
                <w:lang w:val="sr-Cyrl-RS"/>
              </w:rPr>
              <w:t>(а) пулпе из дрвета или других влакнастих материјала</w:t>
            </w:r>
          </w:p>
          <w:p w14:paraId="0572ED59" w14:textId="77777777" w:rsidR="003B0E45" w:rsidRPr="00C602BA" w:rsidRDefault="003B0E45">
            <w:pPr>
              <w:spacing w:before="120"/>
              <w:jc w:val="both"/>
              <w:rPr>
                <w:lang w:val="sr-Cyrl-RS"/>
              </w:rPr>
            </w:pPr>
            <w:r w:rsidRPr="00C602BA">
              <w:rPr>
                <w:rFonts w:eastAsia="Verdana"/>
                <w:lang w:val="sr-Cyrl-RS"/>
              </w:rPr>
              <w:t>(б) папира и картона, са производним капацитетом који прелази 20 т на дан</w:t>
            </w:r>
          </w:p>
          <w:p w14:paraId="250820A3" w14:textId="77777777" w:rsidR="003B0E45" w:rsidRPr="00C602BA" w:rsidRDefault="003B0E45">
            <w:pPr>
              <w:spacing w:before="120"/>
              <w:jc w:val="both"/>
              <w:rPr>
                <w:lang w:val="sr-Cyrl-RS"/>
              </w:rPr>
            </w:pPr>
            <w:r w:rsidRPr="00C602BA">
              <w:rPr>
                <w:rFonts w:eastAsia="Verdana"/>
                <w:lang w:val="sr-Cyrl-RS"/>
              </w:rPr>
              <w:t>6.2. Постројења за предтретман (операције као што су прање, бељење итд.) или бојење предива или текстила, чији производни капацитет прелази 10 т на дан</w:t>
            </w:r>
          </w:p>
          <w:p w14:paraId="43D8D49F" w14:textId="77777777" w:rsidR="003B0E45" w:rsidRPr="00C602BA" w:rsidRDefault="003B0E45">
            <w:pPr>
              <w:spacing w:before="120"/>
              <w:jc w:val="both"/>
              <w:rPr>
                <w:lang w:val="sr-Cyrl-RS"/>
              </w:rPr>
            </w:pPr>
            <w:r w:rsidRPr="00C602BA">
              <w:rPr>
                <w:rFonts w:eastAsia="Verdana"/>
                <w:lang w:val="sr-Cyrl-RS"/>
              </w:rPr>
              <w:t>6.3. Постројења за штављење коже, производног капацитета изнад 12 т финалних производа на дан</w:t>
            </w:r>
          </w:p>
          <w:p w14:paraId="7061B592" w14:textId="77777777" w:rsidR="003B0E45" w:rsidRPr="00C602BA" w:rsidRDefault="003B0E45">
            <w:pPr>
              <w:spacing w:before="120"/>
              <w:jc w:val="both"/>
              <w:rPr>
                <w:lang w:val="sr-Cyrl-RS"/>
              </w:rPr>
            </w:pPr>
            <w:r w:rsidRPr="00C602BA">
              <w:rPr>
                <w:rFonts w:eastAsia="Verdana"/>
                <w:lang w:val="sr-Cyrl-RS"/>
              </w:rPr>
              <w:t xml:space="preserve">6.4. Постројења за прераду хране, укључујући: </w:t>
            </w:r>
          </w:p>
          <w:p w14:paraId="6F7F8BC3" w14:textId="77777777" w:rsidR="003B0E45" w:rsidRPr="00C602BA" w:rsidRDefault="003B0E45">
            <w:pPr>
              <w:spacing w:before="120"/>
              <w:jc w:val="both"/>
              <w:rPr>
                <w:lang w:val="sr-Cyrl-RS"/>
              </w:rPr>
            </w:pPr>
            <w:r w:rsidRPr="00C602BA">
              <w:rPr>
                <w:rFonts w:eastAsia="Verdana"/>
                <w:lang w:val="sr-Cyrl-RS"/>
              </w:rPr>
              <w:t>(а) кланице са производним капацитетом већим од 50 т на дан</w:t>
            </w:r>
          </w:p>
          <w:p w14:paraId="0B219D12" w14:textId="77777777" w:rsidR="003B0E45" w:rsidRPr="00C602BA" w:rsidRDefault="003B0E45">
            <w:pPr>
              <w:spacing w:before="120"/>
              <w:jc w:val="both"/>
              <w:rPr>
                <w:lang w:val="sr-Cyrl-RS"/>
              </w:rPr>
            </w:pPr>
            <w:r w:rsidRPr="00C602BA">
              <w:rPr>
                <w:rFonts w:eastAsia="Verdana"/>
                <w:lang w:val="sr-Cyrl-RS"/>
              </w:rPr>
              <w:t>(б) третман и обрада одређена за производњу прехрамбених производа из:</w:t>
            </w:r>
          </w:p>
          <w:p w14:paraId="23937E4D" w14:textId="77777777" w:rsidR="003B0E45" w:rsidRPr="00C602BA" w:rsidRDefault="003B0E45">
            <w:pPr>
              <w:spacing w:before="120"/>
              <w:jc w:val="both"/>
              <w:rPr>
                <w:lang w:val="sr-Cyrl-RS"/>
              </w:rPr>
            </w:pPr>
            <w:r w:rsidRPr="00C602BA">
              <w:rPr>
                <w:rFonts w:eastAsia="Verdana"/>
                <w:lang w:val="sr-Cyrl-RS"/>
              </w:rPr>
              <w:t xml:space="preserve">– животињских сировина (изузев млека) са производним </w:t>
            </w:r>
            <w:r w:rsidRPr="00C602BA">
              <w:rPr>
                <w:rFonts w:eastAsia="Verdana"/>
                <w:lang w:val="sr-Cyrl-RS"/>
              </w:rPr>
              <w:lastRenderedPageBreak/>
              <w:t>капацитетом финалних производа већим од 75 т на дан</w:t>
            </w:r>
          </w:p>
          <w:p w14:paraId="6C6123BD" w14:textId="77777777" w:rsidR="003B0E45" w:rsidRPr="00C602BA" w:rsidRDefault="003B0E45">
            <w:pPr>
              <w:spacing w:before="120"/>
              <w:jc w:val="both"/>
              <w:rPr>
                <w:lang w:val="sr-Cyrl-RS"/>
              </w:rPr>
            </w:pPr>
            <w:r w:rsidRPr="00C602BA">
              <w:rPr>
                <w:rFonts w:eastAsia="Verdana"/>
                <w:lang w:val="sr-Cyrl-RS"/>
              </w:rPr>
              <w:t>– биљних сировина са производним капацитетом финалних производа већим од 300 т на дан (просечна тромесечна вредност)</w:t>
            </w:r>
          </w:p>
          <w:p w14:paraId="65A50CB5" w14:textId="77777777" w:rsidR="003B0E45" w:rsidRPr="00C602BA" w:rsidRDefault="003B0E45">
            <w:pPr>
              <w:spacing w:before="120"/>
              <w:jc w:val="both"/>
              <w:rPr>
                <w:lang w:val="sr-Cyrl-RS"/>
              </w:rPr>
            </w:pPr>
            <w:r w:rsidRPr="00C602BA">
              <w:rPr>
                <w:rFonts w:eastAsia="Verdana"/>
                <w:lang w:val="sr-Cyrl-RS"/>
              </w:rPr>
              <w:t>(в) третман и прерада млека, код којих је количина примљеног млека већа од 200 т на дан (просечна годишња вредност)</w:t>
            </w:r>
          </w:p>
          <w:p w14:paraId="07E5701F" w14:textId="77777777" w:rsidR="003B0E45" w:rsidRPr="00C602BA" w:rsidRDefault="003B0E45">
            <w:pPr>
              <w:spacing w:before="120"/>
              <w:jc w:val="both"/>
              <w:rPr>
                <w:lang w:val="sr-Cyrl-RS"/>
              </w:rPr>
            </w:pPr>
            <w:r w:rsidRPr="00C602BA">
              <w:rPr>
                <w:rFonts w:eastAsia="Verdana"/>
                <w:lang w:val="sr-Cyrl-RS"/>
              </w:rPr>
              <w:t>6.5. Постројења за одлагање и рециклажу животињских трупла и животињског отпада са капацитетом третмана већим од 10 т на дан</w:t>
            </w:r>
          </w:p>
          <w:p w14:paraId="080B0C1D" w14:textId="77777777" w:rsidR="003B0E45" w:rsidRPr="00C602BA" w:rsidRDefault="003B0E45">
            <w:pPr>
              <w:spacing w:before="120"/>
              <w:jc w:val="both"/>
              <w:rPr>
                <w:lang w:val="sr-Cyrl-RS"/>
              </w:rPr>
            </w:pPr>
            <w:r w:rsidRPr="00C602BA">
              <w:rPr>
                <w:rFonts w:eastAsia="Verdana"/>
                <w:lang w:val="sr-Cyrl-RS"/>
              </w:rPr>
              <w:t>6.6. Постројења за товљење живине или свиња са више од:</w:t>
            </w:r>
          </w:p>
          <w:p w14:paraId="2ADC6684" w14:textId="77777777" w:rsidR="003B0E45" w:rsidRPr="00C602BA" w:rsidRDefault="003B0E45">
            <w:pPr>
              <w:spacing w:before="120"/>
              <w:jc w:val="both"/>
              <w:rPr>
                <w:lang w:val="sr-Cyrl-RS"/>
              </w:rPr>
            </w:pPr>
            <w:r w:rsidRPr="00C602BA">
              <w:rPr>
                <w:rFonts w:eastAsia="Verdana"/>
                <w:lang w:val="sr-Cyrl-RS"/>
              </w:rPr>
              <w:t>(а) 40.000 места за живину</w:t>
            </w:r>
          </w:p>
          <w:p w14:paraId="64558F59" w14:textId="77777777" w:rsidR="003B0E45" w:rsidRPr="00C602BA" w:rsidRDefault="003B0E45">
            <w:pPr>
              <w:spacing w:before="120"/>
              <w:jc w:val="both"/>
              <w:rPr>
                <w:lang w:val="sr-Cyrl-RS"/>
              </w:rPr>
            </w:pPr>
            <w:r w:rsidRPr="00C602BA">
              <w:rPr>
                <w:rFonts w:eastAsia="Verdana"/>
                <w:lang w:val="sr-Cyrl-RS"/>
              </w:rPr>
              <w:t>(б) 2.000 места за свиње за расплод (тежине преко 30 кг)</w:t>
            </w:r>
          </w:p>
          <w:p w14:paraId="4169286B" w14:textId="77777777" w:rsidR="003B0E45" w:rsidRPr="00C602BA" w:rsidRDefault="003B0E45">
            <w:pPr>
              <w:spacing w:before="120"/>
              <w:jc w:val="both"/>
              <w:rPr>
                <w:lang w:val="sr-Cyrl-RS"/>
              </w:rPr>
            </w:pPr>
            <w:r w:rsidRPr="00C602BA">
              <w:rPr>
                <w:rFonts w:eastAsia="Verdana"/>
                <w:lang w:val="sr-Cyrl-RS"/>
              </w:rPr>
              <w:t>(в) 750 места за крмаче</w:t>
            </w:r>
            <w:r w:rsidRPr="00C602BA">
              <w:rPr>
                <w:rFonts w:eastAsia="Verdana"/>
                <w:vertAlign w:val="superscript"/>
                <w:lang w:val="sr-Cyrl-RS"/>
              </w:rPr>
              <w:t>5</w:t>
            </w:r>
          </w:p>
          <w:p w14:paraId="7A40579A" w14:textId="77777777" w:rsidR="003B0E45" w:rsidRPr="00C602BA" w:rsidRDefault="003B0E45">
            <w:pPr>
              <w:spacing w:before="120"/>
              <w:jc w:val="both"/>
              <w:rPr>
                <w:lang w:val="sr-Cyrl-RS"/>
              </w:rPr>
            </w:pPr>
            <w:r w:rsidRPr="00C602BA">
              <w:rPr>
                <w:rFonts w:eastAsia="Verdana"/>
                <w:lang w:val="sr-Cyrl-RS"/>
              </w:rPr>
              <w:t>6.7. Постројења за површинску обраду материјала, предмета или производа коришћењем органских растварача, посебно за одећу, штампање, превлачење, одмашћивање, водоотпорност, бојење, чишћење или импрегнацију, са капацитетом изнад 150 кг/х или више од 200 т годишње</w:t>
            </w:r>
          </w:p>
          <w:p w14:paraId="116D9AC5" w14:textId="77777777" w:rsidR="003B0E45" w:rsidRPr="00C602BA" w:rsidRDefault="003B0E45">
            <w:pPr>
              <w:spacing w:before="120"/>
              <w:jc w:val="both"/>
              <w:rPr>
                <w:lang w:val="sr-Cyrl-RS"/>
              </w:rPr>
            </w:pPr>
            <w:r w:rsidRPr="00C602BA">
              <w:rPr>
                <w:rFonts w:eastAsia="Verdana"/>
                <w:lang w:val="sr-Cyrl-RS"/>
              </w:rPr>
              <w:lastRenderedPageBreak/>
              <w:t>6.8. Постројења за производњу угљеника или електрографита, инсинерацијом или графитизацијом</w:t>
            </w:r>
          </w:p>
          <w:p w14:paraId="34D739BB" w14:textId="77777777" w:rsidR="003B0E45" w:rsidRPr="00C602BA" w:rsidRDefault="003B0E45">
            <w:pPr>
              <w:spacing w:before="120"/>
              <w:jc w:val="both"/>
              <w:rPr>
                <w:lang w:val="sr-Cyrl-RS"/>
              </w:rPr>
            </w:pPr>
            <w:r w:rsidRPr="00C602BA">
              <w:rPr>
                <w:rFonts w:eastAsia="Verdana"/>
                <w:i/>
                <w:lang w:val="sr-Cyrl-RS"/>
              </w:rPr>
              <w:t>–––––––––––––---------</w:t>
            </w:r>
          </w:p>
          <w:p w14:paraId="3FCE7D52" w14:textId="77777777" w:rsidR="003B0E45" w:rsidRPr="00C602BA" w:rsidRDefault="003B0E45">
            <w:pPr>
              <w:spacing w:before="120"/>
              <w:jc w:val="both"/>
              <w:rPr>
                <w:lang w:val="sr-Cyrl-RS"/>
              </w:rPr>
            </w:pPr>
            <w:r w:rsidRPr="00C602BA">
              <w:rPr>
                <w:rFonts w:eastAsia="Verdana"/>
                <w:b/>
                <w:vertAlign w:val="superscript"/>
                <w:lang w:val="sr-Cyrl-RS"/>
              </w:rPr>
              <w:t>1</w:t>
            </w:r>
            <w:r w:rsidRPr="00C602BA">
              <w:rPr>
                <w:rFonts w:eastAsia="Verdana"/>
                <w:vertAlign w:val="subscript"/>
                <w:lang w:val="sr-Cyrl-RS"/>
              </w:rPr>
              <w:t>Материјални захтев из Директиве 88/609/ЕЕЗ о великим термоенергетским постројењима.</w:t>
            </w:r>
          </w:p>
          <w:p w14:paraId="6FAA8A14" w14:textId="77777777" w:rsidR="003B0E45" w:rsidRPr="00C602BA" w:rsidRDefault="003B0E45">
            <w:pPr>
              <w:spacing w:before="120"/>
              <w:jc w:val="both"/>
              <w:rPr>
                <w:lang w:val="sr-Cyrl-RS"/>
              </w:rPr>
            </w:pPr>
            <w:r w:rsidRPr="00C602BA">
              <w:rPr>
                <w:rFonts w:eastAsia="Verdana"/>
                <w:b/>
                <w:vertAlign w:val="superscript"/>
                <w:lang w:val="sr-Cyrl-RS"/>
              </w:rPr>
              <w:t>2</w:t>
            </w:r>
            <w:r w:rsidRPr="00C602BA">
              <w:rPr>
                <w:rFonts w:eastAsia="Verdana"/>
                <w:vertAlign w:val="subscript"/>
                <w:lang w:val="sr-Cyrl-RS"/>
              </w:rPr>
              <w:t>Према дефиницији датој у списку из члана 1 (4) Директиве 91/689/ЕЕЗ и према дефиницији наведеној у Анексу IIА и Анексу  IIВ (радне операције Р1, Р5, Р6, Р8 и Р9) уз директиву 75/442/ЕЕЗ и у Директиви Савета 75/439/ЕЕЗ од 16. јуна 1975. године о одлагању отпадних уља</w:t>
            </w:r>
            <w:r w:rsidRPr="00C602BA">
              <w:rPr>
                <w:rFonts w:eastAsia="Verdana"/>
                <w:vertAlign w:val="superscript"/>
                <w:lang w:val="sr-Cyrl-RS"/>
              </w:rPr>
              <w:t>.</w:t>
            </w:r>
          </w:p>
          <w:p w14:paraId="3F925BAD" w14:textId="7C80128E" w:rsidR="003B0E45" w:rsidRPr="00C602BA" w:rsidRDefault="003B0E45" w:rsidP="000C6AE0">
            <w:pPr>
              <w:jc w:val="both"/>
              <w:rPr>
                <w:lang w:val="sr-Cyrl-RS"/>
              </w:rPr>
            </w:pPr>
            <w:r w:rsidRPr="00C602BA">
              <w:rPr>
                <w:rFonts w:eastAsia="Verdana"/>
                <w:b/>
                <w:vertAlign w:val="superscript"/>
                <w:lang w:val="sr-Cyrl-RS"/>
              </w:rPr>
              <w:t>3</w:t>
            </w:r>
            <w:r w:rsidRPr="00C602BA">
              <w:rPr>
                <w:rFonts w:eastAsia="Verdana"/>
                <w:vertAlign w:val="subscript"/>
                <w:lang w:val="sr-Cyrl-RS"/>
              </w:rPr>
              <w:t>Према дефиницији датој у Директиви Савета 89/369/ЕЕЗ од 8. јуна 1989. године о спречавању загађења ваздуха из нових постројења за спаљивање комуналног отпада, као и у Директиви Савета 89/429/ЕЕЗ од 21. јуна 1989. године о смањењу загађења ваздуха из постојећих</w:t>
            </w:r>
            <w:r w:rsidRPr="00C602BA">
              <w:rPr>
                <w:rFonts w:eastAsia="Verdana"/>
                <w:i/>
                <w:vertAlign w:val="subscript"/>
                <w:lang w:val="sr-Cyrl-RS"/>
              </w:rPr>
              <w:t xml:space="preserve"> </w:t>
            </w:r>
          </w:p>
        </w:tc>
        <w:tc>
          <w:tcPr>
            <w:tcW w:w="430" w:type="pct"/>
          </w:tcPr>
          <w:p w14:paraId="6CD3E08D" w14:textId="5854C400" w:rsidR="003B0E45" w:rsidRPr="00C602BA" w:rsidRDefault="003B0E45" w:rsidP="000C6AE0">
            <w:pPr>
              <w:jc w:val="center"/>
              <w:rPr>
                <w:b/>
                <w:bCs/>
                <w:lang w:val="sr-Cyrl-RS"/>
              </w:rPr>
            </w:pPr>
            <w:r w:rsidRPr="00C602BA">
              <w:rPr>
                <w:b/>
                <w:bCs/>
                <w:lang w:val="sr-Cyrl-RS"/>
              </w:rPr>
              <w:lastRenderedPageBreak/>
              <w:t>ДУ</w:t>
            </w:r>
          </w:p>
        </w:tc>
        <w:tc>
          <w:tcPr>
            <w:tcW w:w="727" w:type="pct"/>
          </w:tcPr>
          <w:p w14:paraId="46F01BED" w14:textId="77777777" w:rsidR="003B0E45" w:rsidRPr="00C602BA" w:rsidRDefault="003B0E45">
            <w:pPr>
              <w:spacing w:before="120"/>
              <w:ind w:firstLine="14"/>
              <w:jc w:val="both"/>
              <w:rPr>
                <w:lang w:val="sr-Cyrl-RS"/>
              </w:rPr>
            </w:pPr>
            <w:r w:rsidRPr="00C602BA">
              <w:rPr>
                <w:lang w:val="sr-Cyrl-RS"/>
              </w:rPr>
              <w:t xml:space="preserve">Важећа Уредба о врстама активности и постројења је делимично усклађена са Анексом II Директиве. Недостаје потпуна транспозиција активности и постројења под тач. 5.1, 5.3, 6.1ц, 6.9, 6.10 и 6.11 у Анексу II Директиве. </w:t>
            </w:r>
          </w:p>
          <w:p w14:paraId="046C2A78" w14:textId="77777777" w:rsidR="003B0E45" w:rsidRPr="00C602BA" w:rsidRDefault="003B0E45">
            <w:pPr>
              <w:spacing w:before="120"/>
              <w:ind w:firstLine="14"/>
              <w:jc w:val="both"/>
              <w:rPr>
                <w:lang w:val="sr-Cyrl-RS"/>
              </w:rPr>
            </w:pPr>
            <w:r w:rsidRPr="00C602BA">
              <w:rPr>
                <w:lang w:val="sr-Cyrl-RS"/>
              </w:rPr>
              <w:t>Потпуна усклађеност постиже се доношењем  Уредбе из члана 5. став 4. овог закона.</w:t>
            </w:r>
          </w:p>
          <w:p w14:paraId="44A5E921" w14:textId="77777777" w:rsidR="003B0E45" w:rsidRPr="00C602BA" w:rsidRDefault="003B0E45">
            <w:pPr>
              <w:spacing w:before="120"/>
              <w:ind w:firstLine="14"/>
              <w:jc w:val="both"/>
              <w:rPr>
                <w:color w:val="333333"/>
                <w:lang w:val="sr-Cyrl-RS"/>
              </w:rPr>
            </w:pPr>
            <w:r w:rsidRPr="00C602BA">
              <w:rPr>
                <w:lang w:val="sr-Cyrl-RS"/>
              </w:rPr>
              <w:t>Пр</w:t>
            </w:r>
            <w:r w:rsidRPr="00C602BA">
              <w:rPr>
                <w:color w:val="333333"/>
                <w:lang w:val="sr-Cyrl-RS"/>
              </w:rPr>
              <w:t xml:space="preserve">ема НПАА доношење Уредбе предвиђено је за 4. квартал 2026. године </w:t>
            </w:r>
          </w:p>
          <w:p w14:paraId="175A5FDC" w14:textId="77777777" w:rsidR="003B0E45" w:rsidRPr="00C602BA" w:rsidRDefault="003B0E45" w:rsidP="000C6AE0">
            <w:pPr>
              <w:ind w:firstLine="21"/>
              <w:jc w:val="both"/>
              <w:rPr>
                <w:bCs/>
                <w:lang w:val="sr-Cyrl-RS"/>
              </w:rPr>
            </w:pPr>
          </w:p>
        </w:tc>
        <w:tc>
          <w:tcPr>
            <w:tcW w:w="660" w:type="pct"/>
          </w:tcPr>
          <w:p w14:paraId="011C3E49" w14:textId="77777777" w:rsidR="003B0E45" w:rsidRPr="00C602BA" w:rsidRDefault="003B0E45" w:rsidP="000C6AE0">
            <w:pPr>
              <w:jc w:val="center"/>
              <w:rPr>
                <w:lang w:val="sr-Cyrl-RS"/>
              </w:rPr>
            </w:pPr>
          </w:p>
        </w:tc>
      </w:tr>
      <w:tr w:rsidR="00BF7CAF" w:rsidRPr="00C602BA" w14:paraId="7591167C" w14:textId="77777777" w:rsidTr="00A141BA">
        <w:trPr>
          <w:trHeight w:val="529"/>
        </w:trPr>
        <w:tc>
          <w:tcPr>
            <w:tcW w:w="395" w:type="pct"/>
            <w:shd w:val="clear" w:color="auto" w:fill="D0CECE" w:themeFill="background2" w:themeFillShade="E6"/>
          </w:tcPr>
          <w:p w14:paraId="5865EDE2" w14:textId="77777777" w:rsidR="00445394" w:rsidRPr="00C602BA" w:rsidRDefault="00EE75FD" w:rsidP="00EE75FD">
            <w:pPr>
              <w:ind w:firstLine="5"/>
              <w:jc w:val="center"/>
              <w:rPr>
                <w:lang w:val="sr-Cyrl-RS"/>
              </w:rPr>
            </w:pPr>
            <w:r w:rsidRPr="00C602BA">
              <w:rPr>
                <w:lang w:val="sr-Cyrl-RS"/>
              </w:rPr>
              <w:lastRenderedPageBreak/>
              <w:t>а</w:t>
            </w:r>
            <w:r w:rsidR="00445394" w:rsidRPr="00C602BA">
              <w:rPr>
                <w:lang w:val="sr-Cyrl-RS"/>
              </w:rPr>
              <w:t xml:space="preserve"> II</w:t>
            </w:r>
          </w:p>
          <w:p w14:paraId="5963D2D0" w14:textId="77777777" w:rsidR="00EE75FD" w:rsidRPr="00C602BA" w:rsidRDefault="00EE75FD" w:rsidP="00EE75FD">
            <w:pPr>
              <w:ind w:firstLine="5"/>
              <w:jc w:val="center"/>
              <w:rPr>
                <w:lang w:val="sr-Cyrl-RS"/>
              </w:rPr>
            </w:pPr>
          </w:p>
          <w:p w14:paraId="1837E2AE" w14:textId="77777777" w:rsidR="00EE75FD" w:rsidRPr="00C602BA" w:rsidRDefault="00EE75FD" w:rsidP="00EE75FD">
            <w:pPr>
              <w:ind w:firstLine="5"/>
              <w:jc w:val="center"/>
              <w:rPr>
                <w:lang w:val="sr-Cyrl-RS"/>
              </w:rPr>
            </w:pPr>
            <w:r w:rsidRPr="00C602BA">
              <w:rPr>
                <w:lang w:val="sr-Cyrl-RS"/>
              </w:rPr>
              <w:t>а II.1</w:t>
            </w:r>
          </w:p>
          <w:p w14:paraId="32FFE8C8" w14:textId="77777777" w:rsidR="00EE75FD" w:rsidRPr="00C602BA" w:rsidRDefault="00EE75FD" w:rsidP="00EE75FD">
            <w:pPr>
              <w:ind w:firstLine="5"/>
              <w:jc w:val="center"/>
              <w:rPr>
                <w:lang w:val="sr-Cyrl-RS"/>
              </w:rPr>
            </w:pPr>
          </w:p>
          <w:p w14:paraId="1E9203A5" w14:textId="77777777" w:rsidR="00EE75FD" w:rsidRPr="00C602BA" w:rsidRDefault="00EE75FD" w:rsidP="00EE75FD">
            <w:pPr>
              <w:ind w:firstLine="5"/>
              <w:jc w:val="center"/>
              <w:rPr>
                <w:lang w:val="sr-Cyrl-RS"/>
              </w:rPr>
            </w:pPr>
          </w:p>
          <w:p w14:paraId="62A29340" w14:textId="77777777" w:rsidR="00EE75FD" w:rsidRPr="00C602BA" w:rsidRDefault="00EE75FD" w:rsidP="00EE75FD">
            <w:pPr>
              <w:ind w:firstLine="5"/>
              <w:jc w:val="center"/>
              <w:rPr>
                <w:lang w:val="sr-Cyrl-RS"/>
              </w:rPr>
            </w:pPr>
          </w:p>
          <w:p w14:paraId="11F7F4F1" w14:textId="77777777" w:rsidR="00EE75FD" w:rsidRPr="00C602BA" w:rsidRDefault="00EE75FD" w:rsidP="00EE75FD">
            <w:pPr>
              <w:ind w:firstLine="5"/>
              <w:jc w:val="center"/>
              <w:rPr>
                <w:lang w:val="sr-Cyrl-RS"/>
              </w:rPr>
            </w:pPr>
          </w:p>
          <w:p w14:paraId="707C6A3C" w14:textId="77777777" w:rsidR="00EE75FD" w:rsidRPr="00C602BA" w:rsidRDefault="00EE75FD" w:rsidP="00EE75FD">
            <w:pPr>
              <w:ind w:firstLine="5"/>
              <w:jc w:val="center"/>
              <w:rPr>
                <w:lang w:val="sr-Cyrl-RS"/>
              </w:rPr>
            </w:pPr>
          </w:p>
          <w:p w14:paraId="700471D6" w14:textId="77777777" w:rsidR="00EE75FD" w:rsidRPr="00C602BA" w:rsidRDefault="00EE75FD" w:rsidP="00EE75FD">
            <w:pPr>
              <w:ind w:firstLine="5"/>
              <w:jc w:val="center"/>
              <w:rPr>
                <w:lang w:val="sr-Cyrl-RS"/>
              </w:rPr>
            </w:pPr>
          </w:p>
          <w:p w14:paraId="75900A43" w14:textId="77777777" w:rsidR="00EE75FD" w:rsidRPr="00C602BA" w:rsidRDefault="00EE75FD" w:rsidP="00EE75FD">
            <w:pPr>
              <w:ind w:firstLine="5"/>
              <w:jc w:val="center"/>
              <w:rPr>
                <w:lang w:val="sr-Cyrl-RS"/>
              </w:rPr>
            </w:pPr>
          </w:p>
          <w:p w14:paraId="31E69F5B" w14:textId="77777777" w:rsidR="00EE75FD" w:rsidRPr="00C602BA" w:rsidRDefault="00EE75FD" w:rsidP="00EE75FD">
            <w:pPr>
              <w:ind w:firstLine="5"/>
              <w:jc w:val="center"/>
              <w:rPr>
                <w:lang w:val="sr-Cyrl-RS"/>
              </w:rPr>
            </w:pPr>
          </w:p>
          <w:p w14:paraId="777C3900" w14:textId="77777777" w:rsidR="00EE75FD" w:rsidRPr="00C602BA" w:rsidRDefault="00EE75FD" w:rsidP="00EE75FD">
            <w:pPr>
              <w:ind w:firstLine="5"/>
              <w:jc w:val="center"/>
              <w:rPr>
                <w:lang w:val="sr-Cyrl-RS"/>
              </w:rPr>
            </w:pPr>
          </w:p>
          <w:p w14:paraId="73A3B81F" w14:textId="77777777" w:rsidR="00EE75FD" w:rsidRPr="00C602BA" w:rsidRDefault="00EE75FD" w:rsidP="00EE75FD">
            <w:pPr>
              <w:ind w:firstLine="5"/>
              <w:jc w:val="center"/>
              <w:rPr>
                <w:lang w:val="sr-Cyrl-RS"/>
              </w:rPr>
            </w:pPr>
          </w:p>
          <w:p w14:paraId="6ADB78AB" w14:textId="77777777" w:rsidR="00EE75FD" w:rsidRPr="00C602BA" w:rsidRDefault="00EE75FD" w:rsidP="00EE75FD">
            <w:pPr>
              <w:ind w:firstLine="5"/>
              <w:jc w:val="center"/>
              <w:rPr>
                <w:lang w:val="sr-Cyrl-RS"/>
              </w:rPr>
            </w:pPr>
          </w:p>
          <w:p w14:paraId="00B11842" w14:textId="77777777" w:rsidR="00EE75FD" w:rsidRPr="00C602BA" w:rsidRDefault="00EE75FD" w:rsidP="00EE75FD">
            <w:pPr>
              <w:ind w:firstLine="5"/>
              <w:jc w:val="center"/>
              <w:rPr>
                <w:lang w:val="sr-Cyrl-RS"/>
              </w:rPr>
            </w:pPr>
          </w:p>
          <w:p w14:paraId="24FC5141" w14:textId="77777777" w:rsidR="00EE75FD" w:rsidRPr="00C602BA" w:rsidRDefault="00EE75FD" w:rsidP="00EE75FD">
            <w:pPr>
              <w:ind w:firstLine="5"/>
              <w:jc w:val="center"/>
              <w:rPr>
                <w:lang w:val="sr-Cyrl-RS"/>
              </w:rPr>
            </w:pPr>
          </w:p>
          <w:p w14:paraId="7EC5E3B5" w14:textId="77777777" w:rsidR="00EE75FD" w:rsidRPr="00C602BA" w:rsidRDefault="00EE75FD" w:rsidP="00EE75FD">
            <w:pPr>
              <w:ind w:firstLine="5"/>
              <w:jc w:val="center"/>
              <w:rPr>
                <w:lang w:val="sr-Cyrl-RS"/>
              </w:rPr>
            </w:pPr>
          </w:p>
          <w:p w14:paraId="08BD8BD5" w14:textId="77777777" w:rsidR="00EE75FD" w:rsidRPr="00C602BA" w:rsidRDefault="00EE75FD" w:rsidP="00EE75FD">
            <w:pPr>
              <w:ind w:firstLine="5"/>
              <w:jc w:val="center"/>
              <w:rPr>
                <w:lang w:val="sr-Cyrl-RS"/>
              </w:rPr>
            </w:pPr>
          </w:p>
          <w:p w14:paraId="6AAA29FE" w14:textId="77777777" w:rsidR="00EE75FD" w:rsidRPr="00C602BA" w:rsidRDefault="00EE75FD" w:rsidP="00EE75FD">
            <w:pPr>
              <w:ind w:firstLine="5"/>
              <w:jc w:val="center"/>
              <w:rPr>
                <w:lang w:val="sr-Cyrl-RS"/>
              </w:rPr>
            </w:pPr>
          </w:p>
          <w:p w14:paraId="1D19D748" w14:textId="77777777" w:rsidR="00EE75FD" w:rsidRPr="00C602BA" w:rsidRDefault="00EE75FD" w:rsidP="00EE75FD">
            <w:pPr>
              <w:ind w:firstLine="5"/>
              <w:jc w:val="center"/>
              <w:rPr>
                <w:lang w:val="sr-Cyrl-RS"/>
              </w:rPr>
            </w:pPr>
          </w:p>
          <w:p w14:paraId="0364AF1D" w14:textId="77777777" w:rsidR="00EE75FD" w:rsidRPr="00C602BA" w:rsidRDefault="00EE75FD" w:rsidP="00EE75FD">
            <w:pPr>
              <w:ind w:firstLine="5"/>
              <w:jc w:val="center"/>
              <w:rPr>
                <w:lang w:val="sr-Cyrl-RS"/>
              </w:rPr>
            </w:pPr>
          </w:p>
          <w:p w14:paraId="389A7BA8" w14:textId="047603A1" w:rsidR="00EE75FD" w:rsidRPr="00C602BA" w:rsidRDefault="00EE75FD" w:rsidP="00EE75FD">
            <w:pPr>
              <w:ind w:firstLine="5"/>
              <w:jc w:val="center"/>
              <w:rPr>
                <w:lang w:val="sr-Cyrl-RS"/>
              </w:rPr>
            </w:pPr>
            <w:r w:rsidRPr="00C602BA">
              <w:rPr>
                <w:lang w:val="sr-Cyrl-RS"/>
              </w:rPr>
              <w:t>а II.</w:t>
            </w:r>
            <w:r w:rsidR="00A141BA" w:rsidRPr="00C602BA">
              <w:rPr>
                <w:lang w:val="sr-Cyrl-RS"/>
              </w:rPr>
              <w:t>2</w:t>
            </w:r>
          </w:p>
          <w:p w14:paraId="4156C398" w14:textId="77777777" w:rsidR="00EE75FD" w:rsidRPr="00C602BA" w:rsidRDefault="00EE75FD" w:rsidP="00EE75FD">
            <w:pPr>
              <w:ind w:firstLine="5"/>
              <w:jc w:val="center"/>
              <w:rPr>
                <w:lang w:val="sr-Cyrl-RS"/>
              </w:rPr>
            </w:pPr>
          </w:p>
          <w:p w14:paraId="33480B1F" w14:textId="65736D60" w:rsidR="00EE75FD" w:rsidRPr="00C602BA" w:rsidRDefault="00EE75FD" w:rsidP="00EE75FD">
            <w:pPr>
              <w:ind w:firstLine="5"/>
              <w:jc w:val="center"/>
              <w:rPr>
                <w:lang w:val="sr-Cyrl-RS"/>
              </w:rPr>
            </w:pPr>
          </w:p>
        </w:tc>
        <w:tc>
          <w:tcPr>
            <w:tcW w:w="1088" w:type="pct"/>
            <w:shd w:val="clear" w:color="auto" w:fill="D0CECE" w:themeFill="background2" w:themeFillShade="E6"/>
          </w:tcPr>
          <w:p w14:paraId="29DE6A5A" w14:textId="77777777" w:rsidR="00445394" w:rsidRPr="00C602BA" w:rsidRDefault="00445394" w:rsidP="00DF0D04">
            <w:pPr>
              <w:spacing w:before="120"/>
              <w:jc w:val="both"/>
              <w:rPr>
                <w:lang w:val="sr-Cyrl-RS"/>
              </w:rPr>
            </w:pPr>
            <w:r w:rsidRPr="00C602BA">
              <w:rPr>
                <w:lang w:val="sr-Cyrl-RS"/>
              </w:rPr>
              <w:t xml:space="preserve">List of polluting substances </w:t>
            </w:r>
          </w:p>
          <w:p w14:paraId="54A2CEF1" w14:textId="77777777" w:rsidR="00445394" w:rsidRPr="00C602BA" w:rsidRDefault="00445394" w:rsidP="00DF0D04">
            <w:pPr>
              <w:spacing w:before="120"/>
              <w:jc w:val="both"/>
              <w:rPr>
                <w:lang w:val="sr-Cyrl-RS"/>
              </w:rPr>
            </w:pPr>
            <w:r w:rsidRPr="00C602BA">
              <w:rPr>
                <w:lang w:val="sr-Cyrl-RS"/>
              </w:rPr>
              <w:t xml:space="preserve">AIR </w:t>
            </w:r>
          </w:p>
          <w:p w14:paraId="04E9E200" w14:textId="77777777" w:rsidR="00445394" w:rsidRPr="00C602BA" w:rsidRDefault="00445394" w:rsidP="00DF0D04">
            <w:pPr>
              <w:spacing w:before="120"/>
              <w:jc w:val="both"/>
              <w:rPr>
                <w:lang w:val="sr-Cyrl-RS"/>
              </w:rPr>
            </w:pPr>
            <w:r w:rsidRPr="00C602BA">
              <w:rPr>
                <w:lang w:val="sr-Cyrl-RS"/>
              </w:rPr>
              <w:t xml:space="preserve">1. Sulphur dioxide and other sulphur compounds </w:t>
            </w:r>
          </w:p>
          <w:p w14:paraId="1B8FC370" w14:textId="77777777" w:rsidR="00445394" w:rsidRPr="00C602BA" w:rsidRDefault="00445394" w:rsidP="00DF0D04">
            <w:pPr>
              <w:jc w:val="both"/>
              <w:rPr>
                <w:lang w:val="sr-Cyrl-RS"/>
              </w:rPr>
            </w:pPr>
            <w:r w:rsidRPr="00C602BA">
              <w:rPr>
                <w:lang w:val="sr-Cyrl-RS"/>
              </w:rPr>
              <w:t xml:space="preserve">2. Oxides of nitrogen and other nitrogen compounds </w:t>
            </w:r>
          </w:p>
          <w:p w14:paraId="75496452" w14:textId="77777777" w:rsidR="00445394" w:rsidRPr="00C602BA" w:rsidRDefault="00445394" w:rsidP="00DF0D04">
            <w:pPr>
              <w:jc w:val="both"/>
              <w:rPr>
                <w:lang w:val="sr-Cyrl-RS"/>
              </w:rPr>
            </w:pPr>
            <w:r w:rsidRPr="00C602BA">
              <w:rPr>
                <w:lang w:val="sr-Cyrl-RS"/>
              </w:rPr>
              <w:t xml:space="preserve">3. Carbon monoxide </w:t>
            </w:r>
          </w:p>
          <w:p w14:paraId="1B9A8651" w14:textId="77777777" w:rsidR="00445394" w:rsidRPr="00C602BA" w:rsidRDefault="00445394" w:rsidP="00DF0D04">
            <w:pPr>
              <w:jc w:val="both"/>
              <w:rPr>
                <w:lang w:val="sr-Cyrl-RS"/>
              </w:rPr>
            </w:pPr>
            <w:r w:rsidRPr="00C602BA">
              <w:rPr>
                <w:lang w:val="sr-Cyrl-RS"/>
              </w:rPr>
              <w:t xml:space="preserve">4. Volatile organic compounds </w:t>
            </w:r>
          </w:p>
          <w:p w14:paraId="121F93E4" w14:textId="77777777" w:rsidR="00445394" w:rsidRPr="00C602BA" w:rsidRDefault="00445394" w:rsidP="00DF0D04">
            <w:pPr>
              <w:jc w:val="both"/>
              <w:rPr>
                <w:lang w:val="sr-Cyrl-RS"/>
              </w:rPr>
            </w:pPr>
            <w:r w:rsidRPr="00C602BA">
              <w:rPr>
                <w:lang w:val="sr-Cyrl-RS"/>
              </w:rPr>
              <w:t xml:space="preserve">5. Metals and their compounds </w:t>
            </w:r>
          </w:p>
          <w:p w14:paraId="607949B9" w14:textId="77777777" w:rsidR="00445394" w:rsidRPr="00C602BA" w:rsidRDefault="00445394" w:rsidP="00DF0D04">
            <w:pPr>
              <w:jc w:val="both"/>
              <w:rPr>
                <w:lang w:val="sr-Cyrl-RS"/>
              </w:rPr>
            </w:pPr>
            <w:r w:rsidRPr="00C602BA">
              <w:rPr>
                <w:lang w:val="sr-Cyrl-RS"/>
              </w:rPr>
              <w:t>6. Dust including fine particulate matter 7. Asbestos (suspended particulates, fibres)</w:t>
            </w:r>
          </w:p>
          <w:p w14:paraId="3AC4A733" w14:textId="77777777" w:rsidR="00DF0D04" w:rsidRPr="00C602BA" w:rsidRDefault="00445394" w:rsidP="00DF0D04">
            <w:pPr>
              <w:jc w:val="both"/>
              <w:rPr>
                <w:lang w:val="sr-Cyrl-RS"/>
              </w:rPr>
            </w:pPr>
            <w:r w:rsidRPr="00C602BA">
              <w:rPr>
                <w:lang w:val="sr-Cyrl-RS"/>
              </w:rPr>
              <w:t xml:space="preserve">8. Chlorine and its compounds </w:t>
            </w:r>
          </w:p>
          <w:p w14:paraId="477034A3" w14:textId="77777777" w:rsidR="00DF0D04" w:rsidRPr="00C602BA" w:rsidRDefault="00445394" w:rsidP="00DF0D04">
            <w:pPr>
              <w:jc w:val="both"/>
              <w:rPr>
                <w:lang w:val="sr-Cyrl-RS"/>
              </w:rPr>
            </w:pPr>
            <w:r w:rsidRPr="00C602BA">
              <w:rPr>
                <w:lang w:val="sr-Cyrl-RS"/>
              </w:rPr>
              <w:t xml:space="preserve">9. Fluorine and its compounds </w:t>
            </w:r>
          </w:p>
          <w:p w14:paraId="00910217" w14:textId="36A01EEB" w:rsidR="00445394" w:rsidRPr="00C602BA" w:rsidRDefault="00445394" w:rsidP="00DF0D04">
            <w:pPr>
              <w:jc w:val="both"/>
              <w:rPr>
                <w:lang w:val="sr-Cyrl-RS"/>
              </w:rPr>
            </w:pPr>
            <w:r w:rsidRPr="00C602BA">
              <w:rPr>
                <w:lang w:val="sr-Cyrl-RS"/>
              </w:rPr>
              <w:t xml:space="preserve">10. Arsenic and its compounds </w:t>
            </w:r>
          </w:p>
          <w:p w14:paraId="5609E826" w14:textId="77777777" w:rsidR="00445394" w:rsidRPr="00C602BA" w:rsidRDefault="00445394" w:rsidP="00DF0D04">
            <w:pPr>
              <w:jc w:val="both"/>
              <w:rPr>
                <w:lang w:val="sr-Cyrl-RS"/>
              </w:rPr>
            </w:pPr>
            <w:r w:rsidRPr="00C602BA">
              <w:rPr>
                <w:lang w:val="sr-Cyrl-RS"/>
              </w:rPr>
              <w:t xml:space="preserve">11. Cyanides </w:t>
            </w:r>
          </w:p>
          <w:p w14:paraId="551BD1B2" w14:textId="77777777" w:rsidR="00445394" w:rsidRPr="00C602BA" w:rsidRDefault="00445394" w:rsidP="00DF0D04">
            <w:pPr>
              <w:jc w:val="both"/>
              <w:rPr>
                <w:lang w:val="sr-Cyrl-RS"/>
              </w:rPr>
            </w:pPr>
            <w:r w:rsidRPr="00C602BA">
              <w:rPr>
                <w:lang w:val="sr-Cyrl-RS"/>
              </w:rPr>
              <w:t xml:space="preserve">12. Substances and mixtures which have been proved to possess carcinogenic or mutagenic properties or properties which may affect reproduction via the air </w:t>
            </w:r>
          </w:p>
          <w:p w14:paraId="27488171" w14:textId="77777777" w:rsidR="00445394" w:rsidRPr="00C602BA" w:rsidRDefault="00445394" w:rsidP="00DF0D04">
            <w:pPr>
              <w:jc w:val="both"/>
              <w:rPr>
                <w:lang w:val="sr-Cyrl-RS"/>
              </w:rPr>
            </w:pPr>
            <w:r w:rsidRPr="00C602BA">
              <w:rPr>
                <w:lang w:val="sr-Cyrl-RS"/>
              </w:rPr>
              <w:t xml:space="preserve">13. Polychlorinated dibenzodioxins and polychlorinated dibenzofurans </w:t>
            </w:r>
          </w:p>
          <w:p w14:paraId="239A957C" w14:textId="77777777" w:rsidR="00445394" w:rsidRPr="00C602BA" w:rsidRDefault="00445394" w:rsidP="00DF0D04">
            <w:pPr>
              <w:spacing w:before="120"/>
              <w:jc w:val="both"/>
              <w:rPr>
                <w:lang w:val="sr-Cyrl-RS"/>
              </w:rPr>
            </w:pPr>
          </w:p>
          <w:p w14:paraId="7C6569D2" w14:textId="77777777" w:rsidR="00445394" w:rsidRPr="00C602BA" w:rsidRDefault="00445394" w:rsidP="00DF0D04">
            <w:pPr>
              <w:spacing w:before="120"/>
              <w:jc w:val="both"/>
              <w:rPr>
                <w:lang w:val="sr-Cyrl-RS"/>
              </w:rPr>
            </w:pPr>
            <w:r w:rsidRPr="00C602BA">
              <w:rPr>
                <w:lang w:val="sr-Cyrl-RS"/>
              </w:rPr>
              <w:t xml:space="preserve">WATER </w:t>
            </w:r>
          </w:p>
          <w:p w14:paraId="59998AD5" w14:textId="77777777" w:rsidR="00445394" w:rsidRPr="00C602BA" w:rsidRDefault="00445394" w:rsidP="00DF0D04">
            <w:pPr>
              <w:spacing w:before="120"/>
              <w:jc w:val="both"/>
              <w:rPr>
                <w:lang w:val="sr-Cyrl-RS"/>
              </w:rPr>
            </w:pPr>
            <w:r w:rsidRPr="00C602BA">
              <w:rPr>
                <w:lang w:val="sr-Cyrl-RS"/>
              </w:rPr>
              <w:t xml:space="preserve">1. Organohalogen compounds and substances which may form </w:t>
            </w:r>
            <w:r w:rsidRPr="00C602BA">
              <w:rPr>
                <w:lang w:val="sr-Cyrl-RS"/>
              </w:rPr>
              <w:lastRenderedPageBreak/>
              <w:t xml:space="preserve">such compounds in the aquatic environment </w:t>
            </w:r>
          </w:p>
          <w:p w14:paraId="726FFCCB" w14:textId="77777777" w:rsidR="00445394" w:rsidRPr="00C602BA" w:rsidRDefault="00445394" w:rsidP="00DF0D04">
            <w:pPr>
              <w:jc w:val="both"/>
              <w:rPr>
                <w:lang w:val="sr-Cyrl-RS"/>
              </w:rPr>
            </w:pPr>
            <w:r w:rsidRPr="00C602BA">
              <w:rPr>
                <w:lang w:val="sr-Cyrl-RS"/>
              </w:rPr>
              <w:t xml:space="preserve">2. Organophosphorus compounds </w:t>
            </w:r>
          </w:p>
          <w:p w14:paraId="4D41FBC5" w14:textId="77777777" w:rsidR="00445394" w:rsidRPr="00C602BA" w:rsidRDefault="00445394" w:rsidP="00DF0D04">
            <w:pPr>
              <w:jc w:val="both"/>
              <w:rPr>
                <w:lang w:val="sr-Cyrl-RS"/>
              </w:rPr>
            </w:pPr>
            <w:r w:rsidRPr="00C602BA">
              <w:rPr>
                <w:lang w:val="sr-Cyrl-RS"/>
              </w:rPr>
              <w:t xml:space="preserve">3. Organotin compounds </w:t>
            </w:r>
          </w:p>
          <w:p w14:paraId="77649080" w14:textId="77777777" w:rsidR="00445394" w:rsidRPr="00C602BA" w:rsidRDefault="00445394" w:rsidP="00DF0D04">
            <w:pPr>
              <w:jc w:val="both"/>
              <w:rPr>
                <w:lang w:val="sr-Cyrl-RS"/>
              </w:rPr>
            </w:pPr>
            <w:r w:rsidRPr="00C602BA">
              <w:rPr>
                <w:lang w:val="sr-Cyrl-RS"/>
              </w:rPr>
              <w:t xml:space="preserve">4. Substances and mixtures which have been proved to possess carcinogenic or mutagenic properties or properties which may affect reproduction in or via the aquatic environment </w:t>
            </w:r>
          </w:p>
          <w:p w14:paraId="680879D4" w14:textId="77777777" w:rsidR="00445394" w:rsidRPr="00C602BA" w:rsidRDefault="00445394" w:rsidP="00DF0D04">
            <w:pPr>
              <w:jc w:val="both"/>
              <w:rPr>
                <w:lang w:val="sr-Cyrl-RS"/>
              </w:rPr>
            </w:pPr>
            <w:r w:rsidRPr="00C602BA">
              <w:rPr>
                <w:lang w:val="sr-Cyrl-RS"/>
              </w:rPr>
              <w:t xml:space="preserve">5. Persistent hydrocarbons and persistent and bioaccumulable organic toxic substances </w:t>
            </w:r>
          </w:p>
          <w:p w14:paraId="2836B99F" w14:textId="77777777" w:rsidR="00445394" w:rsidRPr="00C602BA" w:rsidRDefault="00445394" w:rsidP="00DF0D04">
            <w:pPr>
              <w:jc w:val="both"/>
              <w:rPr>
                <w:lang w:val="sr-Cyrl-RS"/>
              </w:rPr>
            </w:pPr>
            <w:r w:rsidRPr="00C602BA">
              <w:rPr>
                <w:lang w:val="sr-Cyrl-RS"/>
              </w:rPr>
              <w:t xml:space="preserve">6. Cyanides </w:t>
            </w:r>
          </w:p>
          <w:p w14:paraId="567BC90D" w14:textId="77777777" w:rsidR="00445394" w:rsidRPr="00C602BA" w:rsidRDefault="00445394" w:rsidP="00DF0D04">
            <w:pPr>
              <w:jc w:val="both"/>
              <w:rPr>
                <w:lang w:val="sr-Cyrl-RS"/>
              </w:rPr>
            </w:pPr>
            <w:r w:rsidRPr="00C602BA">
              <w:rPr>
                <w:lang w:val="sr-Cyrl-RS"/>
              </w:rPr>
              <w:t xml:space="preserve">7. Metals and their compounds </w:t>
            </w:r>
          </w:p>
          <w:p w14:paraId="65DCCBB7" w14:textId="77777777" w:rsidR="00445394" w:rsidRPr="00C602BA" w:rsidRDefault="00445394" w:rsidP="00DF0D04">
            <w:pPr>
              <w:jc w:val="both"/>
              <w:rPr>
                <w:lang w:val="sr-Cyrl-RS"/>
              </w:rPr>
            </w:pPr>
            <w:r w:rsidRPr="00C602BA">
              <w:rPr>
                <w:lang w:val="sr-Cyrl-RS"/>
              </w:rPr>
              <w:t xml:space="preserve">8. Arsenic and its compounds </w:t>
            </w:r>
          </w:p>
          <w:p w14:paraId="62801D12" w14:textId="77777777" w:rsidR="00445394" w:rsidRPr="00C602BA" w:rsidRDefault="00445394" w:rsidP="00DF0D04">
            <w:pPr>
              <w:jc w:val="both"/>
              <w:rPr>
                <w:lang w:val="sr-Cyrl-RS"/>
              </w:rPr>
            </w:pPr>
            <w:r w:rsidRPr="00C602BA">
              <w:rPr>
                <w:lang w:val="sr-Cyrl-RS"/>
              </w:rPr>
              <w:t xml:space="preserve">9. Biocides and plant protection products </w:t>
            </w:r>
          </w:p>
          <w:p w14:paraId="67E82376" w14:textId="77777777" w:rsidR="00445394" w:rsidRPr="00C602BA" w:rsidRDefault="00445394" w:rsidP="00DF0D04">
            <w:pPr>
              <w:jc w:val="both"/>
              <w:rPr>
                <w:lang w:val="sr-Cyrl-RS"/>
              </w:rPr>
            </w:pPr>
            <w:r w:rsidRPr="00C602BA">
              <w:rPr>
                <w:lang w:val="sr-Cyrl-RS"/>
              </w:rPr>
              <w:t xml:space="preserve">10. Materials in suspension </w:t>
            </w:r>
          </w:p>
          <w:p w14:paraId="4FA56399" w14:textId="77777777" w:rsidR="00445394" w:rsidRPr="00C602BA" w:rsidRDefault="00445394" w:rsidP="00DF0D04">
            <w:pPr>
              <w:jc w:val="both"/>
              <w:rPr>
                <w:lang w:val="sr-Cyrl-RS"/>
              </w:rPr>
            </w:pPr>
            <w:r w:rsidRPr="00C602BA">
              <w:rPr>
                <w:lang w:val="sr-Cyrl-RS"/>
              </w:rPr>
              <w:t xml:space="preserve">11. Substances which contribute to eutrophication (in particular, nitrates and phosphates) </w:t>
            </w:r>
          </w:p>
          <w:p w14:paraId="16EAB67B" w14:textId="77777777" w:rsidR="00445394" w:rsidRPr="00C602BA" w:rsidRDefault="00445394" w:rsidP="00DF0D04">
            <w:pPr>
              <w:jc w:val="both"/>
              <w:rPr>
                <w:lang w:val="sr-Cyrl-RS"/>
              </w:rPr>
            </w:pPr>
            <w:r w:rsidRPr="00C602BA">
              <w:rPr>
                <w:lang w:val="sr-Cyrl-RS"/>
              </w:rPr>
              <w:t xml:space="preserve">12. Substances which have an unfavourable influence on the oxygen balance (and can be measured using parameters such as BOD, COD, etc.) </w:t>
            </w:r>
          </w:p>
          <w:p w14:paraId="6DDF812C" w14:textId="4567549D" w:rsidR="00445394" w:rsidRPr="00C602BA" w:rsidRDefault="00445394" w:rsidP="00DF0D04">
            <w:pPr>
              <w:jc w:val="both"/>
              <w:rPr>
                <w:lang w:val="sr-Cyrl-RS"/>
              </w:rPr>
            </w:pPr>
            <w:r w:rsidRPr="00C602BA">
              <w:rPr>
                <w:lang w:val="sr-Cyrl-RS"/>
              </w:rPr>
              <w:t>13. Substances listed in Annex X to Directive 2000/60/EC</w:t>
            </w:r>
          </w:p>
        </w:tc>
        <w:tc>
          <w:tcPr>
            <w:tcW w:w="508" w:type="pct"/>
          </w:tcPr>
          <w:p w14:paraId="2825F343" w14:textId="77777777" w:rsidR="00445394" w:rsidRPr="00C602BA" w:rsidRDefault="00445394" w:rsidP="00085B50">
            <w:pPr>
              <w:rPr>
                <w:b/>
                <w:lang w:val="sr-Cyrl-RS"/>
              </w:rPr>
            </w:pPr>
            <w:r w:rsidRPr="00C602BA">
              <w:rPr>
                <w:b/>
                <w:lang w:val="sr-Cyrl-RS"/>
              </w:rPr>
              <w:lastRenderedPageBreak/>
              <w:t>01</w:t>
            </w:r>
          </w:p>
          <w:p w14:paraId="52F21E37" w14:textId="77777777" w:rsidR="00445394" w:rsidRPr="00C602BA" w:rsidRDefault="00445394" w:rsidP="00085B50">
            <w:pPr>
              <w:rPr>
                <w:lang w:val="sr-Cyrl-RS"/>
              </w:rPr>
            </w:pPr>
            <w:r w:rsidRPr="00C602BA">
              <w:rPr>
                <w:lang w:val="sr-Cyrl-RS"/>
              </w:rPr>
              <w:t>5.4</w:t>
            </w:r>
          </w:p>
          <w:p w14:paraId="2D7E0BC2" w14:textId="77777777" w:rsidR="00445394" w:rsidRPr="00C602BA" w:rsidRDefault="00445394" w:rsidP="00085B50">
            <w:pPr>
              <w:rPr>
                <w:lang w:val="sr-Cyrl-RS"/>
              </w:rPr>
            </w:pPr>
          </w:p>
          <w:p w14:paraId="5795DAE8" w14:textId="77777777" w:rsidR="00445394" w:rsidRPr="00C602BA" w:rsidRDefault="00445394" w:rsidP="00085B50">
            <w:pPr>
              <w:pStyle w:val="auto-style2"/>
              <w:shd w:val="clear" w:color="auto" w:fill="FFFFFF"/>
              <w:spacing w:after="0"/>
              <w:jc w:val="center"/>
              <w:rPr>
                <w:sz w:val="20"/>
                <w:szCs w:val="20"/>
                <w:lang w:val="sr-Cyrl-RS"/>
              </w:rPr>
            </w:pPr>
          </w:p>
          <w:p w14:paraId="196C7FC7" w14:textId="734D6338" w:rsidR="00445394" w:rsidRPr="00C602BA" w:rsidRDefault="00445394" w:rsidP="00445394">
            <w:pPr>
              <w:pStyle w:val="auto-style1"/>
              <w:shd w:val="clear" w:color="auto" w:fill="FFFFFF"/>
              <w:rPr>
                <w:b/>
                <w:sz w:val="20"/>
                <w:szCs w:val="20"/>
                <w:lang w:val="sr-Cyrl-RS"/>
              </w:rPr>
            </w:pPr>
            <w:r w:rsidRPr="00C602BA">
              <w:rPr>
                <w:b/>
                <w:sz w:val="20"/>
                <w:szCs w:val="20"/>
                <w:lang w:val="sr-Cyrl-RS"/>
              </w:rPr>
              <w:t>08</w:t>
            </w:r>
          </w:p>
          <w:p w14:paraId="726EC504" w14:textId="53F3BFB0" w:rsidR="00445394" w:rsidRPr="00C602BA" w:rsidRDefault="00445394" w:rsidP="00085B50">
            <w:pPr>
              <w:pStyle w:val="auto-style1"/>
              <w:shd w:val="clear" w:color="auto" w:fill="FFFFFF"/>
              <w:spacing w:before="120" w:beforeAutospacing="0" w:after="0" w:afterAutospacing="0"/>
              <w:rPr>
                <w:sz w:val="20"/>
                <w:szCs w:val="20"/>
                <w:lang w:val="sr-Cyrl-RS"/>
              </w:rPr>
            </w:pPr>
            <w:r w:rsidRPr="00C602BA">
              <w:rPr>
                <w:sz w:val="20"/>
                <w:szCs w:val="20"/>
                <w:lang w:val="sr-Cyrl-RS"/>
              </w:rPr>
              <w:t>4.2 1</w:t>
            </w:r>
            <w:r w:rsidR="00D85F7C" w:rsidRPr="00C602BA">
              <w:rPr>
                <w:sz w:val="20"/>
                <w:szCs w:val="20"/>
                <w:lang w:val="sr-Cyrl-RS"/>
              </w:rPr>
              <w:t>.</w:t>
            </w:r>
          </w:p>
          <w:p w14:paraId="2514BB8F" w14:textId="77777777" w:rsidR="00445394" w:rsidRPr="00C602BA" w:rsidRDefault="00445394" w:rsidP="00085B50">
            <w:pPr>
              <w:pStyle w:val="auto-style1"/>
              <w:shd w:val="clear" w:color="auto" w:fill="FFFFFF"/>
              <w:spacing w:before="120" w:beforeAutospacing="0" w:after="0" w:afterAutospacing="0"/>
              <w:rPr>
                <w:sz w:val="20"/>
                <w:szCs w:val="20"/>
                <w:lang w:val="sr-Cyrl-RS"/>
              </w:rPr>
            </w:pPr>
          </w:p>
          <w:p w14:paraId="276C2A21" w14:textId="77777777" w:rsidR="00445394" w:rsidRPr="00C602BA" w:rsidRDefault="00445394" w:rsidP="00085B50">
            <w:pPr>
              <w:pStyle w:val="auto-style1"/>
              <w:shd w:val="clear" w:color="auto" w:fill="FFFFFF"/>
              <w:spacing w:before="120" w:beforeAutospacing="0" w:after="0" w:afterAutospacing="0"/>
              <w:rPr>
                <w:sz w:val="20"/>
                <w:szCs w:val="20"/>
                <w:lang w:val="sr-Cyrl-RS"/>
              </w:rPr>
            </w:pPr>
          </w:p>
          <w:p w14:paraId="7B98EAE8" w14:textId="77777777" w:rsidR="00445394" w:rsidRPr="00C602BA" w:rsidRDefault="00445394" w:rsidP="00085B50">
            <w:pPr>
              <w:pStyle w:val="auto-style1"/>
              <w:shd w:val="clear" w:color="auto" w:fill="FFFFFF"/>
              <w:spacing w:before="120" w:beforeAutospacing="0" w:after="0" w:afterAutospacing="0"/>
              <w:rPr>
                <w:sz w:val="20"/>
                <w:szCs w:val="20"/>
                <w:lang w:val="sr-Cyrl-RS"/>
              </w:rPr>
            </w:pPr>
          </w:p>
          <w:p w14:paraId="3478CBF4" w14:textId="77777777" w:rsidR="00445394" w:rsidRPr="00C602BA" w:rsidRDefault="00445394" w:rsidP="00085B50">
            <w:pPr>
              <w:pStyle w:val="auto-style1"/>
              <w:shd w:val="clear" w:color="auto" w:fill="FFFFFF"/>
              <w:spacing w:before="120" w:beforeAutospacing="0" w:after="0" w:afterAutospacing="0"/>
              <w:rPr>
                <w:sz w:val="20"/>
                <w:szCs w:val="20"/>
                <w:lang w:val="sr-Cyrl-RS"/>
              </w:rPr>
            </w:pPr>
            <w:r w:rsidRPr="00C602BA">
              <w:rPr>
                <w:sz w:val="20"/>
                <w:szCs w:val="20"/>
                <w:lang w:val="sr-Cyrl-RS"/>
              </w:rPr>
              <w:t>4.3</w:t>
            </w:r>
          </w:p>
          <w:p w14:paraId="19352B48" w14:textId="77777777" w:rsidR="00445394" w:rsidRPr="00C602BA" w:rsidRDefault="00445394" w:rsidP="00085B50">
            <w:pPr>
              <w:pStyle w:val="auto-style1"/>
              <w:shd w:val="clear" w:color="auto" w:fill="FFFFFF"/>
              <w:spacing w:before="120" w:beforeAutospacing="0" w:after="0" w:afterAutospacing="0"/>
              <w:rPr>
                <w:sz w:val="20"/>
                <w:szCs w:val="20"/>
                <w:lang w:val="sr-Cyrl-RS"/>
              </w:rPr>
            </w:pPr>
          </w:p>
          <w:p w14:paraId="27CA2241" w14:textId="77777777" w:rsidR="00445394" w:rsidRPr="00C602BA" w:rsidRDefault="00445394" w:rsidP="00085B50">
            <w:pPr>
              <w:pStyle w:val="auto-style1"/>
              <w:shd w:val="clear" w:color="auto" w:fill="FFFFFF"/>
              <w:spacing w:before="120" w:beforeAutospacing="0" w:after="0" w:afterAutospacing="0"/>
              <w:rPr>
                <w:sz w:val="20"/>
                <w:szCs w:val="20"/>
                <w:lang w:val="sr-Cyrl-RS"/>
              </w:rPr>
            </w:pPr>
          </w:p>
          <w:p w14:paraId="7439F5A1" w14:textId="166DD88E" w:rsidR="00445394" w:rsidRPr="00C602BA" w:rsidRDefault="00445394" w:rsidP="00085B50">
            <w:pPr>
              <w:pStyle w:val="auto-style1"/>
              <w:shd w:val="clear" w:color="auto" w:fill="FFFFFF"/>
              <w:spacing w:before="120" w:beforeAutospacing="0" w:after="0" w:afterAutospacing="0"/>
              <w:rPr>
                <w:sz w:val="20"/>
                <w:szCs w:val="20"/>
                <w:lang w:val="sr-Cyrl-RS"/>
              </w:rPr>
            </w:pPr>
            <w:r w:rsidRPr="00C602BA">
              <w:rPr>
                <w:sz w:val="20"/>
                <w:szCs w:val="20"/>
                <w:lang w:val="sr-Cyrl-RS"/>
              </w:rPr>
              <w:t xml:space="preserve">Приог </w:t>
            </w:r>
          </w:p>
          <w:p w14:paraId="1986A2EB" w14:textId="77777777" w:rsidR="00EE75FD" w:rsidRPr="00C602BA" w:rsidRDefault="00EE75FD" w:rsidP="00085B50">
            <w:pPr>
              <w:pStyle w:val="auto-style1"/>
              <w:shd w:val="clear" w:color="auto" w:fill="FFFFFF"/>
              <w:spacing w:before="120" w:beforeAutospacing="0" w:after="0" w:afterAutospacing="0"/>
              <w:rPr>
                <w:sz w:val="20"/>
                <w:szCs w:val="20"/>
                <w:lang w:val="sr-Cyrl-RS"/>
              </w:rPr>
            </w:pPr>
          </w:p>
          <w:p w14:paraId="5D24BE67" w14:textId="3DC8C1A2" w:rsidR="00EE75FD" w:rsidRPr="00C602BA" w:rsidRDefault="00EE75FD" w:rsidP="00085B50">
            <w:pPr>
              <w:pStyle w:val="auto-style1"/>
              <w:shd w:val="clear" w:color="auto" w:fill="FFFFFF"/>
              <w:spacing w:before="120" w:beforeAutospacing="0" w:after="0" w:afterAutospacing="0"/>
              <w:rPr>
                <w:sz w:val="20"/>
                <w:szCs w:val="20"/>
                <w:lang w:val="sr-Cyrl-RS"/>
              </w:rPr>
            </w:pPr>
            <w:r w:rsidRPr="00C602BA">
              <w:rPr>
                <w:sz w:val="20"/>
                <w:szCs w:val="20"/>
                <w:lang w:val="sr-Cyrl-RS"/>
              </w:rPr>
              <w:t>п1</w:t>
            </w:r>
            <w:r w:rsidR="00D00621" w:rsidRPr="00C602BA">
              <w:rPr>
                <w:sz w:val="20"/>
                <w:szCs w:val="20"/>
                <w:lang w:val="sr-Cyrl-RS"/>
              </w:rPr>
              <w:t>.</w:t>
            </w:r>
          </w:p>
          <w:p w14:paraId="0D25A0D6" w14:textId="77777777" w:rsidR="00EE75FD" w:rsidRPr="00C602BA" w:rsidRDefault="00EE75FD" w:rsidP="00085B50">
            <w:pPr>
              <w:pStyle w:val="auto-style1"/>
              <w:shd w:val="clear" w:color="auto" w:fill="FFFFFF"/>
              <w:spacing w:before="120" w:beforeAutospacing="0" w:after="0" w:afterAutospacing="0"/>
              <w:rPr>
                <w:sz w:val="20"/>
                <w:szCs w:val="20"/>
                <w:lang w:val="sr-Cyrl-RS"/>
              </w:rPr>
            </w:pPr>
          </w:p>
          <w:p w14:paraId="7797FC98" w14:textId="77777777" w:rsidR="00EE75FD" w:rsidRPr="00C602BA" w:rsidRDefault="00EE75FD" w:rsidP="00085B50">
            <w:pPr>
              <w:pStyle w:val="auto-style1"/>
              <w:shd w:val="clear" w:color="auto" w:fill="FFFFFF"/>
              <w:spacing w:before="120" w:beforeAutospacing="0" w:after="0" w:afterAutospacing="0"/>
              <w:rPr>
                <w:sz w:val="20"/>
                <w:szCs w:val="20"/>
                <w:lang w:val="sr-Cyrl-RS"/>
              </w:rPr>
            </w:pPr>
          </w:p>
          <w:p w14:paraId="1CC23EAB" w14:textId="77777777" w:rsidR="00EE75FD" w:rsidRPr="00C602BA" w:rsidRDefault="00EE75FD" w:rsidP="00085B50">
            <w:pPr>
              <w:pStyle w:val="auto-style1"/>
              <w:shd w:val="clear" w:color="auto" w:fill="FFFFFF"/>
              <w:spacing w:before="120" w:beforeAutospacing="0" w:after="0" w:afterAutospacing="0"/>
              <w:rPr>
                <w:sz w:val="20"/>
                <w:szCs w:val="20"/>
                <w:lang w:val="sr-Cyrl-RS"/>
              </w:rPr>
            </w:pPr>
          </w:p>
          <w:p w14:paraId="62EAEBE1" w14:textId="77777777" w:rsidR="00EE75FD" w:rsidRPr="00C602BA" w:rsidRDefault="00EE75FD" w:rsidP="00085B50">
            <w:pPr>
              <w:pStyle w:val="auto-style1"/>
              <w:shd w:val="clear" w:color="auto" w:fill="FFFFFF"/>
              <w:spacing w:before="120" w:beforeAutospacing="0" w:after="0" w:afterAutospacing="0"/>
              <w:rPr>
                <w:sz w:val="20"/>
                <w:szCs w:val="20"/>
                <w:lang w:val="sr-Cyrl-RS"/>
              </w:rPr>
            </w:pPr>
          </w:p>
          <w:p w14:paraId="6967F4B2" w14:textId="77777777" w:rsidR="00EE75FD" w:rsidRPr="00C602BA" w:rsidRDefault="00EE75FD" w:rsidP="00085B50">
            <w:pPr>
              <w:pStyle w:val="auto-style1"/>
              <w:shd w:val="clear" w:color="auto" w:fill="FFFFFF"/>
              <w:spacing w:before="120" w:beforeAutospacing="0" w:after="0" w:afterAutospacing="0"/>
              <w:rPr>
                <w:sz w:val="20"/>
                <w:szCs w:val="20"/>
                <w:lang w:val="sr-Cyrl-RS"/>
              </w:rPr>
            </w:pPr>
          </w:p>
          <w:p w14:paraId="54234853" w14:textId="77777777" w:rsidR="00EE75FD" w:rsidRPr="00C602BA" w:rsidRDefault="00EE75FD" w:rsidP="00085B50">
            <w:pPr>
              <w:pStyle w:val="auto-style1"/>
              <w:shd w:val="clear" w:color="auto" w:fill="FFFFFF"/>
              <w:spacing w:before="120" w:beforeAutospacing="0" w:after="0" w:afterAutospacing="0"/>
              <w:rPr>
                <w:sz w:val="20"/>
                <w:szCs w:val="20"/>
                <w:lang w:val="sr-Cyrl-RS"/>
              </w:rPr>
            </w:pPr>
          </w:p>
          <w:p w14:paraId="689A7510" w14:textId="77777777" w:rsidR="00EE75FD" w:rsidRPr="00C602BA" w:rsidRDefault="00EE75FD" w:rsidP="00085B50">
            <w:pPr>
              <w:pStyle w:val="auto-style1"/>
              <w:shd w:val="clear" w:color="auto" w:fill="FFFFFF"/>
              <w:spacing w:before="120" w:beforeAutospacing="0" w:after="0" w:afterAutospacing="0"/>
              <w:rPr>
                <w:sz w:val="20"/>
                <w:szCs w:val="20"/>
                <w:lang w:val="sr-Cyrl-RS"/>
              </w:rPr>
            </w:pPr>
          </w:p>
          <w:p w14:paraId="0889C9A6" w14:textId="77777777" w:rsidR="00EE75FD" w:rsidRPr="00C602BA" w:rsidRDefault="00EE75FD" w:rsidP="00085B50">
            <w:pPr>
              <w:pStyle w:val="auto-style1"/>
              <w:shd w:val="clear" w:color="auto" w:fill="FFFFFF"/>
              <w:spacing w:before="120" w:beforeAutospacing="0" w:after="0" w:afterAutospacing="0"/>
              <w:rPr>
                <w:sz w:val="20"/>
                <w:szCs w:val="20"/>
                <w:lang w:val="sr-Cyrl-RS"/>
              </w:rPr>
            </w:pPr>
          </w:p>
          <w:p w14:paraId="290988D3" w14:textId="77777777" w:rsidR="00EE75FD" w:rsidRPr="00C602BA" w:rsidRDefault="00EE75FD" w:rsidP="00085B50">
            <w:pPr>
              <w:pStyle w:val="auto-style1"/>
              <w:shd w:val="clear" w:color="auto" w:fill="FFFFFF"/>
              <w:spacing w:before="120" w:beforeAutospacing="0" w:after="0" w:afterAutospacing="0"/>
              <w:rPr>
                <w:sz w:val="20"/>
                <w:szCs w:val="20"/>
                <w:lang w:val="sr-Cyrl-RS"/>
              </w:rPr>
            </w:pPr>
          </w:p>
          <w:p w14:paraId="6DD2BDDF" w14:textId="77777777" w:rsidR="00EE75FD" w:rsidRPr="00C602BA" w:rsidRDefault="00EE75FD" w:rsidP="00085B50">
            <w:pPr>
              <w:pStyle w:val="auto-style1"/>
              <w:shd w:val="clear" w:color="auto" w:fill="FFFFFF"/>
              <w:spacing w:before="120" w:beforeAutospacing="0" w:after="0" w:afterAutospacing="0"/>
              <w:rPr>
                <w:sz w:val="20"/>
                <w:szCs w:val="20"/>
                <w:lang w:val="sr-Cyrl-RS"/>
              </w:rPr>
            </w:pPr>
          </w:p>
          <w:p w14:paraId="48CB0F32" w14:textId="77777777" w:rsidR="00EE75FD" w:rsidRPr="00C602BA" w:rsidRDefault="00EE75FD" w:rsidP="00085B50">
            <w:pPr>
              <w:pStyle w:val="auto-style1"/>
              <w:shd w:val="clear" w:color="auto" w:fill="FFFFFF"/>
              <w:spacing w:before="120" w:beforeAutospacing="0" w:after="0" w:afterAutospacing="0"/>
              <w:rPr>
                <w:sz w:val="20"/>
                <w:szCs w:val="20"/>
                <w:lang w:val="sr-Cyrl-RS"/>
              </w:rPr>
            </w:pPr>
          </w:p>
          <w:p w14:paraId="3112BC52" w14:textId="77777777" w:rsidR="00EE75FD" w:rsidRPr="00C602BA" w:rsidRDefault="00EE75FD" w:rsidP="00085B50">
            <w:pPr>
              <w:pStyle w:val="auto-style1"/>
              <w:shd w:val="clear" w:color="auto" w:fill="FFFFFF"/>
              <w:spacing w:before="120" w:beforeAutospacing="0" w:after="0" w:afterAutospacing="0"/>
              <w:rPr>
                <w:sz w:val="20"/>
                <w:szCs w:val="20"/>
                <w:lang w:val="sr-Cyrl-RS"/>
              </w:rPr>
            </w:pPr>
          </w:p>
          <w:p w14:paraId="36CF5062" w14:textId="77777777" w:rsidR="00EE75FD" w:rsidRPr="00C602BA" w:rsidRDefault="00EE75FD" w:rsidP="00085B50">
            <w:pPr>
              <w:pStyle w:val="auto-style1"/>
              <w:shd w:val="clear" w:color="auto" w:fill="FFFFFF"/>
              <w:spacing w:before="120" w:beforeAutospacing="0" w:after="0" w:afterAutospacing="0"/>
              <w:rPr>
                <w:sz w:val="20"/>
                <w:szCs w:val="20"/>
                <w:lang w:val="sr-Cyrl-RS"/>
              </w:rPr>
            </w:pPr>
          </w:p>
          <w:p w14:paraId="4A4B9B17" w14:textId="77777777" w:rsidR="00EE75FD" w:rsidRPr="00C602BA" w:rsidRDefault="00EE75FD" w:rsidP="00085B50">
            <w:pPr>
              <w:pStyle w:val="auto-style1"/>
              <w:shd w:val="clear" w:color="auto" w:fill="FFFFFF"/>
              <w:spacing w:before="120" w:beforeAutospacing="0" w:after="0" w:afterAutospacing="0"/>
              <w:rPr>
                <w:sz w:val="20"/>
                <w:szCs w:val="20"/>
                <w:lang w:val="sr-Cyrl-RS"/>
              </w:rPr>
            </w:pPr>
          </w:p>
          <w:p w14:paraId="518992E0" w14:textId="77777777" w:rsidR="00EE75FD" w:rsidRPr="00C602BA" w:rsidRDefault="00EE75FD" w:rsidP="00085B50">
            <w:pPr>
              <w:pStyle w:val="auto-style1"/>
              <w:shd w:val="clear" w:color="auto" w:fill="FFFFFF"/>
              <w:spacing w:before="120" w:beforeAutospacing="0" w:after="0" w:afterAutospacing="0"/>
              <w:rPr>
                <w:sz w:val="20"/>
                <w:szCs w:val="20"/>
                <w:lang w:val="sr-Cyrl-RS"/>
              </w:rPr>
            </w:pPr>
          </w:p>
          <w:p w14:paraId="4CEF32D2" w14:textId="59B948A1" w:rsidR="00EE75FD" w:rsidRPr="00C602BA" w:rsidRDefault="00EE75FD" w:rsidP="00085B50">
            <w:pPr>
              <w:pStyle w:val="auto-style1"/>
              <w:shd w:val="clear" w:color="auto" w:fill="FFFFFF"/>
              <w:spacing w:before="120" w:beforeAutospacing="0" w:after="0" w:afterAutospacing="0"/>
              <w:rPr>
                <w:sz w:val="20"/>
                <w:szCs w:val="20"/>
                <w:lang w:val="sr-Cyrl-RS"/>
              </w:rPr>
            </w:pPr>
            <w:r w:rsidRPr="00C602BA">
              <w:rPr>
                <w:sz w:val="20"/>
                <w:szCs w:val="20"/>
                <w:lang w:val="sr-Cyrl-RS"/>
              </w:rPr>
              <w:t>п.2</w:t>
            </w:r>
            <w:r w:rsidR="00D00621" w:rsidRPr="00C602BA">
              <w:rPr>
                <w:sz w:val="20"/>
                <w:szCs w:val="20"/>
                <w:lang w:val="sr-Cyrl-RS"/>
              </w:rPr>
              <w:t>.</w:t>
            </w:r>
          </w:p>
          <w:p w14:paraId="326B57D1" w14:textId="136F1D3A" w:rsidR="00445394" w:rsidRPr="00C602BA" w:rsidRDefault="00445394" w:rsidP="00445394">
            <w:pPr>
              <w:jc w:val="both"/>
              <w:rPr>
                <w:b/>
                <w:lang w:val="sr-Cyrl-RS"/>
              </w:rPr>
            </w:pPr>
          </w:p>
        </w:tc>
        <w:tc>
          <w:tcPr>
            <w:tcW w:w="1192" w:type="pct"/>
          </w:tcPr>
          <w:p w14:paraId="6E9108F6" w14:textId="77777777" w:rsidR="00445394" w:rsidRPr="00C602BA" w:rsidRDefault="00445394" w:rsidP="00085B50">
            <w:pPr>
              <w:spacing w:before="120"/>
              <w:ind w:firstLine="13"/>
              <w:jc w:val="both"/>
              <w:rPr>
                <w:lang w:val="sr-Cyrl-RS"/>
              </w:rPr>
            </w:pPr>
            <w:r w:rsidRPr="00C602BA">
              <w:rPr>
                <w:lang w:val="sr-Cyrl-RS"/>
              </w:rPr>
              <w:lastRenderedPageBreak/>
              <w:t>Влада прописује врсте постројења и активности за које се издаје дозвола, постројења и активности на које се примењују општа обавезујућа правила, листу загађујућих материја критеријуме за утврђивање најбоље доступних техника.</w:t>
            </w:r>
          </w:p>
          <w:p w14:paraId="4D11BFBA" w14:textId="77777777" w:rsidR="00445394" w:rsidRPr="00C602BA" w:rsidRDefault="00445394" w:rsidP="00085B50">
            <w:pPr>
              <w:spacing w:before="120"/>
              <w:ind w:firstLine="13"/>
              <w:jc w:val="both"/>
              <w:rPr>
                <w:b/>
                <w:lang w:val="sr-Cyrl-RS"/>
              </w:rPr>
            </w:pPr>
          </w:p>
          <w:p w14:paraId="3CF50DE0" w14:textId="77777777" w:rsidR="00445394" w:rsidRPr="00C602BA" w:rsidRDefault="00445394" w:rsidP="00085B50">
            <w:pPr>
              <w:jc w:val="both"/>
              <w:rPr>
                <w:lang w:val="sr-Cyrl-RS"/>
              </w:rPr>
            </w:pPr>
            <w:r w:rsidRPr="00C602BA">
              <w:rPr>
                <w:lang w:val="sr-Cyrl-RS"/>
              </w:rPr>
              <w:t>Ради обезбеђивања еквивалентног нивоа заштите животне средине као целине и спречавања виших нивоа загађења у животној средини граничне вредности емисије из става 1. овог члана утврђују се према следећим критеријумима, и то:</w:t>
            </w:r>
          </w:p>
          <w:p w14:paraId="202212E8" w14:textId="77777777" w:rsidR="00445394" w:rsidRPr="00C602BA" w:rsidRDefault="00445394" w:rsidP="00085B50">
            <w:pPr>
              <w:pStyle w:val="ListParagraph"/>
              <w:numPr>
                <w:ilvl w:val="0"/>
                <w:numId w:val="48"/>
              </w:numPr>
              <w:tabs>
                <w:tab w:val="left" w:pos="296"/>
              </w:tabs>
              <w:ind w:left="0" w:firstLine="0"/>
              <w:jc w:val="both"/>
              <w:rPr>
                <w:lang w:val="sr-Cyrl-RS"/>
              </w:rPr>
            </w:pPr>
            <w:r w:rsidRPr="00C602BA">
              <w:rPr>
                <w:lang w:val="sr-Cyrl-RS"/>
              </w:rPr>
              <w:t>врсти загађујућих материја или групи материја које се испуштају у животну средину и које се узимају у обзир ако су од значаја за одређивање граничних вредности емисија;</w:t>
            </w:r>
          </w:p>
          <w:p w14:paraId="563C2187" w14:textId="77777777" w:rsidR="00445394" w:rsidRPr="00C602BA" w:rsidRDefault="00445394" w:rsidP="00085B50">
            <w:pPr>
              <w:tabs>
                <w:tab w:val="left" w:pos="296"/>
              </w:tabs>
              <w:jc w:val="both"/>
              <w:rPr>
                <w:lang w:val="sr-Cyrl-RS"/>
              </w:rPr>
            </w:pPr>
          </w:p>
          <w:p w14:paraId="5BDF0A50" w14:textId="77777777" w:rsidR="00445394" w:rsidRPr="00C602BA" w:rsidRDefault="00445394" w:rsidP="00085B50">
            <w:pPr>
              <w:tabs>
                <w:tab w:val="left" w:pos="296"/>
              </w:tabs>
              <w:jc w:val="both"/>
              <w:rPr>
                <w:lang w:val="sr-Cyrl-RS"/>
              </w:rPr>
            </w:pPr>
            <w:r w:rsidRPr="00C602BA">
              <w:rPr>
                <w:lang w:val="sr-Cyrl-RS"/>
              </w:rPr>
              <w:t xml:space="preserve">Врсте загађујућих материја из става 2. тачка 1) овог члана одређене су у Индикативној листи главних загађујућих материја, која је одштампана уз </w:t>
            </w:r>
            <w:r w:rsidRPr="00C602BA">
              <w:rPr>
                <w:lang w:val="sr-Cyrl-RS"/>
              </w:rPr>
              <w:lastRenderedPageBreak/>
              <w:t>ову уредбу и чини њен саставни део.</w:t>
            </w:r>
          </w:p>
          <w:p w14:paraId="169B89D7" w14:textId="77777777" w:rsidR="00445394" w:rsidRPr="00C602BA" w:rsidRDefault="00445394" w:rsidP="00085B50">
            <w:pPr>
              <w:tabs>
                <w:tab w:val="left" w:pos="296"/>
              </w:tabs>
              <w:jc w:val="both"/>
              <w:rPr>
                <w:lang w:val="sr-Cyrl-RS"/>
              </w:rPr>
            </w:pPr>
          </w:p>
          <w:p w14:paraId="6803AA5C" w14:textId="77777777" w:rsidR="00445394" w:rsidRPr="00C602BA" w:rsidRDefault="00445394" w:rsidP="00085B50">
            <w:pPr>
              <w:tabs>
                <w:tab w:val="left" w:pos="296"/>
              </w:tabs>
              <w:spacing w:before="120"/>
              <w:jc w:val="both"/>
              <w:rPr>
                <w:lang w:val="sr-Cyrl-RS"/>
              </w:rPr>
            </w:pPr>
            <w:r w:rsidRPr="00C602BA">
              <w:rPr>
                <w:lang w:val="sr-Cyrl-RS"/>
              </w:rPr>
              <w:t>ИНДИКАТИВНА ЛИСТА ГЛАВНИХ ЗАГАЂУЈУЋИХ МАТЕРИЈА</w:t>
            </w:r>
          </w:p>
          <w:p w14:paraId="6FAB8088" w14:textId="77777777" w:rsidR="00445394" w:rsidRPr="00C602BA" w:rsidRDefault="00445394" w:rsidP="00085B50">
            <w:pPr>
              <w:tabs>
                <w:tab w:val="left" w:pos="296"/>
              </w:tabs>
              <w:spacing w:before="120"/>
              <w:jc w:val="both"/>
              <w:rPr>
                <w:lang w:val="sr-Cyrl-RS"/>
              </w:rPr>
            </w:pPr>
            <w:r w:rsidRPr="00C602BA">
              <w:rPr>
                <w:lang w:val="sr-Cyrl-RS"/>
              </w:rPr>
              <w:t>ВАЗДУХ</w:t>
            </w:r>
          </w:p>
          <w:p w14:paraId="216EDDF0" w14:textId="77777777" w:rsidR="00445394" w:rsidRPr="00C602BA" w:rsidRDefault="00445394" w:rsidP="00085B50">
            <w:pPr>
              <w:tabs>
                <w:tab w:val="left" w:pos="296"/>
              </w:tabs>
              <w:spacing w:before="120"/>
              <w:jc w:val="both"/>
              <w:rPr>
                <w:lang w:val="sr-Cyrl-RS"/>
              </w:rPr>
            </w:pPr>
            <w:r w:rsidRPr="00C602BA">
              <w:rPr>
                <w:lang w:val="sr-Cyrl-RS"/>
              </w:rPr>
              <w:t>1) сумпор-диоксид и друга сумпорна једињења</w:t>
            </w:r>
          </w:p>
          <w:p w14:paraId="354515D5" w14:textId="77777777" w:rsidR="00445394" w:rsidRPr="00C602BA" w:rsidRDefault="00445394" w:rsidP="00085B50">
            <w:pPr>
              <w:tabs>
                <w:tab w:val="left" w:pos="296"/>
              </w:tabs>
              <w:spacing w:before="120"/>
              <w:jc w:val="both"/>
              <w:rPr>
                <w:lang w:val="sr-Cyrl-RS"/>
              </w:rPr>
            </w:pPr>
            <w:r w:rsidRPr="00C602BA">
              <w:rPr>
                <w:lang w:val="sr-Cyrl-RS"/>
              </w:rPr>
              <w:t>2) оксиди азота и друга азотна једињења</w:t>
            </w:r>
          </w:p>
          <w:p w14:paraId="36635775" w14:textId="77777777" w:rsidR="00445394" w:rsidRPr="00C602BA" w:rsidRDefault="00445394" w:rsidP="00085B50">
            <w:pPr>
              <w:tabs>
                <w:tab w:val="left" w:pos="296"/>
              </w:tabs>
              <w:spacing w:before="120"/>
              <w:jc w:val="both"/>
              <w:rPr>
                <w:lang w:val="sr-Cyrl-RS"/>
              </w:rPr>
            </w:pPr>
            <w:r w:rsidRPr="00C602BA">
              <w:rPr>
                <w:lang w:val="sr-Cyrl-RS"/>
              </w:rPr>
              <w:t>3) угљен-моноксид</w:t>
            </w:r>
          </w:p>
          <w:p w14:paraId="1C1EFD7F" w14:textId="77777777" w:rsidR="00445394" w:rsidRPr="00C602BA" w:rsidRDefault="00445394" w:rsidP="00085B50">
            <w:pPr>
              <w:tabs>
                <w:tab w:val="left" w:pos="296"/>
              </w:tabs>
              <w:spacing w:before="120"/>
              <w:jc w:val="both"/>
              <w:rPr>
                <w:lang w:val="sr-Cyrl-RS"/>
              </w:rPr>
            </w:pPr>
            <w:r w:rsidRPr="00C602BA">
              <w:rPr>
                <w:lang w:val="sr-Cyrl-RS"/>
              </w:rPr>
              <w:t>4) испарљива органска једињења</w:t>
            </w:r>
          </w:p>
          <w:p w14:paraId="6BEFAA61" w14:textId="77777777" w:rsidR="00445394" w:rsidRPr="00C602BA" w:rsidRDefault="00445394" w:rsidP="00085B50">
            <w:pPr>
              <w:tabs>
                <w:tab w:val="left" w:pos="296"/>
              </w:tabs>
              <w:spacing w:before="120"/>
              <w:jc w:val="both"/>
              <w:rPr>
                <w:lang w:val="sr-Cyrl-RS"/>
              </w:rPr>
            </w:pPr>
            <w:r w:rsidRPr="00C602BA">
              <w:rPr>
                <w:lang w:val="sr-Cyrl-RS"/>
              </w:rPr>
              <w:t>5) метали и њихова једињења</w:t>
            </w:r>
          </w:p>
          <w:p w14:paraId="646842BF" w14:textId="77777777" w:rsidR="00445394" w:rsidRPr="00C602BA" w:rsidRDefault="00445394" w:rsidP="00085B50">
            <w:pPr>
              <w:tabs>
                <w:tab w:val="left" w:pos="296"/>
              </w:tabs>
              <w:spacing w:before="120"/>
              <w:jc w:val="both"/>
              <w:rPr>
                <w:lang w:val="sr-Cyrl-RS"/>
              </w:rPr>
            </w:pPr>
            <w:r w:rsidRPr="00C602BA">
              <w:rPr>
                <w:lang w:val="sr-Cyrl-RS"/>
              </w:rPr>
              <w:t>6) прашина</w:t>
            </w:r>
          </w:p>
          <w:p w14:paraId="0ED58ECD" w14:textId="77777777" w:rsidR="00445394" w:rsidRPr="00C602BA" w:rsidRDefault="00445394" w:rsidP="00085B50">
            <w:pPr>
              <w:tabs>
                <w:tab w:val="left" w:pos="296"/>
              </w:tabs>
              <w:spacing w:before="120"/>
              <w:jc w:val="both"/>
              <w:rPr>
                <w:lang w:val="sr-Cyrl-RS"/>
              </w:rPr>
            </w:pPr>
            <w:r w:rsidRPr="00C602BA">
              <w:rPr>
                <w:lang w:val="sr-Cyrl-RS"/>
              </w:rPr>
              <w:t>7) азбест (лебдеће честице, влакна)</w:t>
            </w:r>
          </w:p>
          <w:p w14:paraId="31D41A27" w14:textId="77777777" w:rsidR="00445394" w:rsidRPr="00C602BA" w:rsidRDefault="00445394" w:rsidP="00085B50">
            <w:pPr>
              <w:tabs>
                <w:tab w:val="left" w:pos="296"/>
              </w:tabs>
              <w:spacing w:before="120"/>
              <w:jc w:val="both"/>
              <w:rPr>
                <w:lang w:val="sr-Cyrl-RS"/>
              </w:rPr>
            </w:pPr>
            <w:r w:rsidRPr="00C602BA">
              <w:rPr>
                <w:lang w:val="sr-Cyrl-RS"/>
              </w:rPr>
              <w:t>8) хлор и његова једињења</w:t>
            </w:r>
          </w:p>
          <w:p w14:paraId="30FC0F2E" w14:textId="77777777" w:rsidR="00445394" w:rsidRPr="00C602BA" w:rsidRDefault="00445394" w:rsidP="00085B50">
            <w:pPr>
              <w:tabs>
                <w:tab w:val="left" w:pos="296"/>
              </w:tabs>
              <w:spacing w:before="120"/>
              <w:jc w:val="both"/>
              <w:rPr>
                <w:lang w:val="sr-Cyrl-RS"/>
              </w:rPr>
            </w:pPr>
            <w:r w:rsidRPr="00C602BA">
              <w:rPr>
                <w:lang w:val="sr-Cyrl-RS"/>
              </w:rPr>
              <w:t>9) флуор и његова једињења</w:t>
            </w:r>
          </w:p>
          <w:p w14:paraId="50DF165A" w14:textId="77777777" w:rsidR="00445394" w:rsidRPr="00C602BA" w:rsidRDefault="00445394" w:rsidP="00085B50">
            <w:pPr>
              <w:tabs>
                <w:tab w:val="left" w:pos="296"/>
              </w:tabs>
              <w:spacing w:before="120"/>
              <w:jc w:val="both"/>
              <w:rPr>
                <w:lang w:val="sr-Cyrl-RS"/>
              </w:rPr>
            </w:pPr>
            <w:r w:rsidRPr="00C602BA">
              <w:rPr>
                <w:lang w:val="sr-Cyrl-RS"/>
              </w:rPr>
              <w:t>10) арсен и његова једињења</w:t>
            </w:r>
          </w:p>
          <w:p w14:paraId="19694ED8" w14:textId="77777777" w:rsidR="00445394" w:rsidRPr="00C602BA" w:rsidRDefault="00445394" w:rsidP="00085B50">
            <w:pPr>
              <w:tabs>
                <w:tab w:val="left" w:pos="296"/>
              </w:tabs>
              <w:spacing w:before="120"/>
              <w:jc w:val="both"/>
              <w:rPr>
                <w:lang w:val="sr-Cyrl-RS"/>
              </w:rPr>
            </w:pPr>
            <w:r w:rsidRPr="00C602BA">
              <w:rPr>
                <w:lang w:val="sr-Cyrl-RS"/>
              </w:rPr>
              <w:t>11) цијаниди</w:t>
            </w:r>
          </w:p>
          <w:p w14:paraId="78026744" w14:textId="77777777" w:rsidR="00445394" w:rsidRPr="00C602BA" w:rsidRDefault="00445394" w:rsidP="00085B50">
            <w:pPr>
              <w:tabs>
                <w:tab w:val="left" w:pos="296"/>
              </w:tabs>
              <w:spacing w:before="120"/>
              <w:jc w:val="both"/>
              <w:rPr>
                <w:lang w:val="sr-Cyrl-RS"/>
              </w:rPr>
            </w:pPr>
            <w:r w:rsidRPr="00C602BA">
              <w:rPr>
                <w:lang w:val="sr-Cyrl-RS"/>
              </w:rPr>
              <w:t>12) материје и препарати за које је доказано да имају канцерогене или мутагене особине или које преко ваздуха могу утицати на репродукцију</w:t>
            </w:r>
          </w:p>
          <w:p w14:paraId="0F40A1C1" w14:textId="77777777" w:rsidR="00445394" w:rsidRPr="00C602BA" w:rsidRDefault="00445394" w:rsidP="00085B50">
            <w:pPr>
              <w:tabs>
                <w:tab w:val="left" w:pos="296"/>
              </w:tabs>
              <w:spacing w:before="120"/>
              <w:jc w:val="both"/>
              <w:rPr>
                <w:lang w:val="sr-Cyrl-RS"/>
              </w:rPr>
            </w:pPr>
            <w:r w:rsidRPr="00C602BA">
              <w:rPr>
                <w:lang w:val="sr-Cyrl-RS"/>
              </w:rPr>
              <w:t>13) полихлоровани дибензодиоксини и полихлоровани дибензофурани</w:t>
            </w:r>
          </w:p>
          <w:p w14:paraId="3D8A1AF1" w14:textId="77777777" w:rsidR="00445394" w:rsidRPr="00C602BA" w:rsidRDefault="00445394" w:rsidP="00085B50">
            <w:pPr>
              <w:tabs>
                <w:tab w:val="left" w:pos="296"/>
              </w:tabs>
              <w:spacing w:before="120"/>
              <w:jc w:val="both"/>
              <w:rPr>
                <w:lang w:val="sr-Cyrl-RS"/>
              </w:rPr>
            </w:pPr>
            <w:r w:rsidRPr="00C602BA">
              <w:rPr>
                <w:lang w:val="sr-Cyrl-RS"/>
              </w:rPr>
              <w:lastRenderedPageBreak/>
              <w:t>ВОДА</w:t>
            </w:r>
          </w:p>
          <w:p w14:paraId="7638615F" w14:textId="77777777" w:rsidR="00445394" w:rsidRPr="00C602BA" w:rsidRDefault="00445394" w:rsidP="00085B50">
            <w:pPr>
              <w:tabs>
                <w:tab w:val="left" w:pos="296"/>
              </w:tabs>
              <w:spacing w:before="120"/>
              <w:jc w:val="both"/>
              <w:rPr>
                <w:lang w:val="sr-Cyrl-RS"/>
              </w:rPr>
            </w:pPr>
            <w:r w:rsidRPr="00C602BA">
              <w:rPr>
                <w:lang w:val="sr-Cyrl-RS"/>
              </w:rPr>
              <w:t>1) органохалогена једињења и материје које могу стварати таква једињења у воденом окружењу</w:t>
            </w:r>
          </w:p>
          <w:p w14:paraId="6BFC60D6" w14:textId="77777777" w:rsidR="00445394" w:rsidRPr="00C602BA" w:rsidRDefault="00445394" w:rsidP="00085B50">
            <w:pPr>
              <w:tabs>
                <w:tab w:val="left" w:pos="296"/>
              </w:tabs>
              <w:spacing w:before="120"/>
              <w:jc w:val="both"/>
              <w:rPr>
                <w:lang w:val="sr-Cyrl-RS"/>
              </w:rPr>
            </w:pPr>
            <w:r w:rsidRPr="00C602BA">
              <w:rPr>
                <w:lang w:val="sr-Cyrl-RS"/>
              </w:rPr>
              <w:t>2) органофосфорна једињења</w:t>
            </w:r>
          </w:p>
          <w:p w14:paraId="4C1BDE2A" w14:textId="77777777" w:rsidR="00445394" w:rsidRPr="00C602BA" w:rsidRDefault="00445394" w:rsidP="00085B50">
            <w:pPr>
              <w:tabs>
                <w:tab w:val="left" w:pos="296"/>
              </w:tabs>
              <w:spacing w:before="120"/>
              <w:jc w:val="both"/>
              <w:rPr>
                <w:lang w:val="sr-Cyrl-RS"/>
              </w:rPr>
            </w:pPr>
            <w:r w:rsidRPr="00C602BA">
              <w:rPr>
                <w:lang w:val="sr-Cyrl-RS"/>
              </w:rPr>
              <w:t>3) органокалајна једињења</w:t>
            </w:r>
          </w:p>
          <w:p w14:paraId="6426C4CD" w14:textId="77777777" w:rsidR="00445394" w:rsidRPr="00C602BA" w:rsidRDefault="00445394" w:rsidP="00085B50">
            <w:pPr>
              <w:tabs>
                <w:tab w:val="left" w:pos="296"/>
              </w:tabs>
              <w:spacing w:before="120"/>
              <w:jc w:val="both"/>
              <w:rPr>
                <w:lang w:val="sr-Cyrl-RS"/>
              </w:rPr>
            </w:pPr>
            <w:r w:rsidRPr="00C602BA">
              <w:rPr>
                <w:lang w:val="sr-Cyrl-RS"/>
              </w:rPr>
              <w:t>4) материје и препарати за које је доказано да имају канцерогене или мутагене особине или које преко воденог окружења могу утицати на репродукцију</w:t>
            </w:r>
          </w:p>
          <w:p w14:paraId="3E58DA9E" w14:textId="77777777" w:rsidR="00445394" w:rsidRPr="00C602BA" w:rsidRDefault="00445394" w:rsidP="00085B50">
            <w:pPr>
              <w:tabs>
                <w:tab w:val="left" w:pos="296"/>
              </w:tabs>
              <w:spacing w:before="120"/>
              <w:jc w:val="both"/>
              <w:rPr>
                <w:lang w:val="sr-Cyrl-RS"/>
              </w:rPr>
            </w:pPr>
            <w:r w:rsidRPr="00C602BA">
              <w:rPr>
                <w:lang w:val="sr-Cyrl-RS"/>
              </w:rPr>
              <w:t>5) постојани угљоводоници и постојане и биоакумулативне органске токсичне материје</w:t>
            </w:r>
          </w:p>
          <w:p w14:paraId="71C7B9AF" w14:textId="77777777" w:rsidR="00445394" w:rsidRPr="00C602BA" w:rsidRDefault="00445394" w:rsidP="00085B50">
            <w:pPr>
              <w:tabs>
                <w:tab w:val="left" w:pos="296"/>
              </w:tabs>
              <w:spacing w:before="120"/>
              <w:jc w:val="both"/>
              <w:rPr>
                <w:lang w:val="sr-Cyrl-RS"/>
              </w:rPr>
            </w:pPr>
            <w:r w:rsidRPr="00C602BA">
              <w:rPr>
                <w:lang w:val="sr-Cyrl-RS"/>
              </w:rPr>
              <w:t>6) цијаниди</w:t>
            </w:r>
          </w:p>
          <w:p w14:paraId="162B6A0F" w14:textId="77777777" w:rsidR="00445394" w:rsidRPr="00C602BA" w:rsidRDefault="00445394" w:rsidP="00085B50">
            <w:pPr>
              <w:tabs>
                <w:tab w:val="left" w:pos="296"/>
              </w:tabs>
              <w:spacing w:before="120"/>
              <w:jc w:val="both"/>
              <w:rPr>
                <w:lang w:val="sr-Cyrl-RS"/>
              </w:rPr>
            </w:pPr>
            <w:r w:rsidRPr="00C602BA">
              <w:rPr>
                <w:lang w:val="sr-Cyrl-RS"/>
              </w:rPr>
              <w:t>7) метали и њихова једињења</w:t>
            </w:r>
          </w:p>
          <w:p w14:paraId="1A90821D" w14:textId="77777777" w:rsidR="00445394" w:rsidRPr="00C602BA" w:rsidRDefault="00445394" w:rsidP="00085B50">
            <w:pPr>
              <w:tabs>
                <w:tab w:val="left" w:pos="296"/>
              </w:tabs>
              <w:spacing w:before="120"/>
              <w:jc w:val="both"/>
              <w:rPr>
                <w:lang w:val="sr-Cyrl-RS"/>
              </w:rPr>
            </w:pPr>
            <w:r w:rsidRPr="00C602BA">
              <w:rPr>
                <w:lang w:val="sr-Cyrl-RS"/>
              </w:rPr>
              <w:t>8) арсен и његова једињења</w:t>
            </w:r>
          </w:p>
          <w:p w14:paraId="34DC6302" w14:textId="77777777" w:rsidR="00445394" w:rsidRPr="00C602BA" w:rsidRDefault="00445394" w:rsidP="00085B50">
            <w:pPr>
              <w:tabs>
                <w:tab w:val="left" w:pos="296"/>
              </w:tabs>
              <w:spacing w:before="120"/>
              <w:jc w:val="both"/>
              <w:rPr>
                <w:lang w:val="sr-Cyrl-RS"/>
              </w:rPr>
            </w:pPr>
            <w:r w:rsidRPr="00C602BA">
              <w:rPr>
                <w:lang w:val="sr-Cyrl-RS"/>
              </w:rPr>
              <w:t>9) биоциди и производи намењени заштити биља</w:t>
            </w:r>
          </w:p>
          <w:p w14:paraId="05CF20B7" w14:textId="77777777" w:rsidR="00445394" w:rsidRPr="00C602BA" w:rsidRDefault="00445394" w:rsidP="00085B50">
            <w:pPr>
              <w:tabs>
                <w:tab w:val="left" w:pos="296"/>
              </w:tabs>
              <w:spacing w:before="120"/>
              <w:jc w:val="both"/>
              <w:rPr>
                <w:lang w:val="sr-Cyrl-RS"/>
              </w:rPr>
            </w:pPr>
            <w:r w:rsidRPr="00C602BA">
              <w:rPr>
                <w:lang w:val="sr-Cyrl-RS"/>
              </w:rPr>
              <w:t>10) материјали у суспензији</w:t>
            </w:r>
          </w:p>
          <w:p w14:paraId="7626CFEA" w14:textId="77777777" w:rsidR="00445394" w:rsidRPr="00C602BA" w:rsidRDefault="00445394" w:rsidP="00085B50">
            <w:pPr>
              <w:tabs>
                <w:tab w:val="left" w:pos="296"/>
              </w:tabs>
              <w:spacing w:before="120"/>
              <w:jc w:val="both"/>
              <w:rPr>
                <w:lang w:val="sr-Cyrl-RS"/>
              </w:rPr>
            </w:pPr>
            <w:r w:rsidRPr="00C602BA">
              <w:rPr>
                <w:lang w:val="sr-Cyrl-RS"/>
              </w:rPr>
              <w:t>11) материје које потпомажу еутрофикацију (посебно нитрати и фосфати)</w:t>
            </w:r>
          </w:p>
          <w:p w14:paraId="4A033021" w14:textId="77777777" w:rsidR="00445394" w:rsidRPr="00C602BA" w:rsidRDefault="00445394" w:rsidP="00085B50">
            <w:pPr>
              <w:tabs>
                <w:tab w:val="left" w:pos="296"/>
              </w:tabs>
              <w:spacing w:before="120"/>
              <w:jc w:val="both"/>
              <w:rPr>
                <w:lang w:val="sr-Cyrl-RS"/>
              </w:rPr>
            </w:pPr>
            <w:r w:rsidRPr="00C602BA">
              <w:rPr>
                <w:lang w:val="sr-Cyrl-RS"/>
              </w:rPr>
              <w:t xml:space="preserve">12) материје које неповољно утичу на равнотежу кисеоника (и које се могу мерити применом параметара као што су БПК - биохемијска потрошња </w:t>
            </w:r>
            <w:r w:rsidRPr="00C602BA">
              <w:rPr>
                <w:lang w:val="sr-Cyrl-RS"/>
              </w:rPr>
              <w:lastRenderedPageBreak/>
              <w:t>кисеоника, ХПК - хемијска потрошња кисеоника итд.)</w:t>
            </w:r>
          </w:p>
          <w:p w14:paraId="5B14B6E1" w14:textId="77777777" w:rsidR="00445394" w:rsidRPr="00C602BA" w:rsidRDefault="00445394" w:rsidP="00445394">
            <w:pPr>
              <w:spacing w:before="120"/>
              <w:ind w:firstLine="13"/>
              <w:jc w:val="both"/>
              <w:rPr>
                <w:lang w:val="sr-Cyrl-RS"/>
              </w:rPr>
            </w:pPr>
          </w:p>
        </w:tc>
        <w:tc>
          <w:tcPr>
            <w:tcW w:w="430" w:type="pct"/>
          </w:tcPr>
          <w:p w14:paraId="44B8BA4B" w14:textId="775A4005" w:rsidR="00445394" w:rsidRPr="00C602BA" w:rsidRDefault="00445394" w:rsidP="00445394">
            <w:pPr>
              <w:jc w:val="center"/>
              <w:rPr>
                <w:b/>
                <w:bCs/>
                <w:lang w:val="sr-Cyrl-RS"/>
              </w:rPr>
            </w:pPr>
            <w:r w:rsidRPr="00C602BA">
              <w:rPr>
                <w:b/>
                <w:bCs/>
                <w:lang w:val="sr-Cyrl-RS"/>
              </w:rPr>
              <w:lastRenderedPageBreak/>
              <w:t>ПУ</w:t>
            </w:r>
          </w:p>
        </w:tc>
        <w:tc>
          <w:tcPr>
            <w:tcW w:w="727" w:type="pct"/>
          </w:tcPr>
          <w:p w14:paraId="7DCF9FF1" w14:textId="42A6C8B8" w:rsidR="00445394" w:rsidRPr="00C602BA" w:rsidRDefault="00445394" w:rsidP="00445394">
            <w:pPr>
              <w:ind w:firstLine="21"/>
              <w:jc w:val="both"/>
              <w:rPr>
                <w:lang w:val="sr-Cyrl-RS"/>
              </w:rPr>
            </w:pPr>
          </w:p>
        </w:tc>
        <w:tc>
          <w:tcPr>
            <w:tcW w:w="660" w:type="pct"/>
          </w:tcPr>
          <w:p w14:paraId="386ADBA1" w14:textId="77777777" w:rsidR="00445394" w:rsidRPr="00C602BA" w:rsidRDefault="00445394" w:rsidP="00445394">
            <w:pPr>
              <w:ind w:firstLine="21"/>
              <w:jc w:val="both"/>
              <w:rPr>
                <w:bCs/>
                <w:lang w:val="sr-Cyrl-RS"/>
              </w:rPr>
            </w:pPr>
            <w:r w:rsidRPr="00C602BA">
              <w:rPr>
                <w:rStyle w:val="brojdatum"/>
                <w:rFonts w:eastAsiaTheme="majorEastAsia"/>
                <w:lang w:val="sr-Cyrl-RS"/>
              </w:rPr>
              <w:t>Листа главних загађујућих материја</w:t>
            </w:r>
            <w:r w:rsidRPr="00C602BA">
              <w:rPr>
                <w:lang w:val="sr-Cyrl-RS"/>
              </w:rPr>
              <w:t xml:space="preserve"> садржана је у важећој Уредби и </w:t>
            </w:r>
            <w:r w:rsidRPr="00C602BA">
              <w:rPr>
                <w:bCs/>
                <w:lang w:val="sr-Cyrl-RS"/>
              </w:rPr>
              <w:t xml:space="preserve">усклађена је са Анексом II Директиве. </w:t>
            </w:r>
          </w:p>
          <w:p w14:paraId="767877CB" w14:textId="77777777" w:rsidR="00445394" w:rsidRPr="00C602BA" w:rsidRDefault="00445394" w:rsidP="00445394">
            <w:pPr>
              <w:ind w:firstLine="21"/>
              <w:jc w:val="both"/>
              <w:rPr>
                <w:bCs/>
                <w:lang w:val="sr-Cyrl-RS"/>
              </w:rPr>
            </w:pPr>
          </w:p>
          <w:p w14:paraId="06988B74" w14:textId="77777777" w:rsidR="00445394" w:rsidRPr="00C602BA" w:rsidRDefault="00445394" w:rsidP="00445394">
            <w:pPr>
              <w:ind w:firstLine="21"/>
              <w:jc w:val="both"/>
              <w:rPr>
                <w:rStyle w:val="brojdatum"/>
                <w:rFonts w:eastAsiaTheme="majorEastAsia"/>
                <w:lang w:val="sr-Cyrl-RS"/>
              </w:rPr>
            </w:pPr>
            <w:r w:rsidRPr="00C602BA">
              <w:rPr>
                <w:bCs/>
                <w:lang w:val="sr-Cyrl-RS"/>
              </w:rPr>
              <w:t xml:space="preserve">Ова листа виће саставни део </w:t>
            </w:r>
          </w:p>
          <w:p w14:paraId="2137D272" w14:textId="252A996A" w:rsidR="00445394" w:rsidRPr="00C602BA" w:rsidRDefault="00445394" w:rsidP="00445394">
            <w:pPr>
              <w:jc w:val="both"/>
              <w:rPr>
                <w:lang w:val="sr-Cyrl-RS"/>
              </w:rPr>
            </w:pPr>
            <w:r w:rsidRPr="00C602BA">
              <w:rPr>
                <w:lang w:val="sr-Cyrl-RS"/>
              </w:rPr>
              <w:t>прописа из члана 5. став 4.Закона чије је доношење према НПАА предвиђено за 4. квартал 2026. године</w:t>
            </w:r>
          </w:p>
        </w:tc>
      </w:tr>
      <w:tr w:rsidR="00BF7CAF" w:rsidRPr="00C602BA" w14:paraId="3F10DED4" w14:textId="77777777" w:rsidTr="00A141BA">
        <w:tc>
          <w:tcPr>
            <w:tcW w:w="395" w:type="pct"/>
            <w:shd w:val="clear" w:color="auto" w:fill="D0CECE" w:themeFill="background2" w:themeFillShade="E6"/>
          </w:tcPr>
          <w:p w14:paraId="543BDE3D" w14:textId="17B477F6" w:rsidR="00445394" w:rsidRPr="00C602BA" w:rsidRDefault="00D00621" w:rsidP="00D00621">
            <w:pPr>
              <w:ind w:firstLine="5"/>
              <w:jc w:val="center"/>
              <w:rPr>
                <w:lang w:val="sr-Cyrl-RS"/>
              </w:rPr>
            </w:pPr>
            <w:r w:rsidRPr="00C602BA">
              <w:rPr>
                <w:lang w:val="sr-Cyrl-RS"/>
              </w:rPr>
              <w:lastRenderedPageBreak/>
              <w:t>а</w:t>
            </w:r>
            <w:r w:rsidR="00445394" w:rsidRPr="00C602BA">
              <w:rPr>
                <w:lang w:val="sr-Cyrl-RS"/>
              </w:rPr>
              <w:t xml:space="preserve"> III</w:t>
            </w:r>
            <w:r w:rsidRPr="00C602BA">
              <w:rPr>
                <w:lang w:val="sr-Cyrl-RS"/>
              </w:rPr>
              <w:t>.1</w:t>
            </w:r>
          </w:p>
          <w:p w14:paraId="17C9B935" w14:textId="77777777" w:rsidR="00D00621" w:rsidRPr="00C602BA" w:rsidRDefault="00D00621" w:rsidP="00D00621">
            <w:pPr>
              <w:ind w:firstLine="5"/>
              <w:jc w:val="center"/>
              <w:rPr>
                <w:lang w:val="sr-Cyrl-RS"/>
              </w:rPr>
            </w:pPr>
          </w:p>
          <w:p w14:paraId="6A11BD18" w14:textId="18AA318E" w:rsidR="00D00621" w:rsidRPr="00C602BA" w:rsidRDefault="00D00621" w:rsidP="00D00621">
            <w:pPr>
              <w:ind w:firstLine="5"/>
              <w:jc w:val="center"/>
              <w:rPr>
                <w:lang w:val="sr-Cyrl-RS"/>
              </w:rPr>
            </w:pPr>
          </w:p>
        </w:tc>
        <w:tc>
          <w:tcPr>
            <w:tcW w:w="1088" w:type="pct"/>
            <w:shd w:val="clear" w:color="auto" w:fill="D0CECE" w:themeFill="background2" w:themeFillShade="E6"/>
          </w:tcPr>
          <w:p w14:paraId="4C0ADC3E" w14:textId="77777777" w:rsidR="00445394" w:rsidRPr="00C602BA" w:rsidRDefault="00445394" w:rsidP="00445394">
            <w:pPr>
              <w:jc w:val="both"/>
              <w:rPr>
                <w:b/>
                <w:lang w:val="sr-Cyrl-RS"/>
              </w:rPr>
            </w:pPr>
            <w:r w:rsidRPr="00C602BA">
              <w:rPr>
                <w:b/>
                <w:lang w:val="sr-Cyrl-RS"/>
              </w:rPr>
              <w:t xml:space="preserve">Criteria for determining best available techniques </w:t>
            </w:r>
          </w:p>
          <w:p w14:paraId="57B02711" w14:textId="77777777" w:rsidR="00445394" w:rsidRPr="00C602BA" w:rsidRDefault="00445394" w:rsidP="00445394">
            <w:pPr>
              <w:jc w:val="both"/>
              <w:rPr>
                <w:lang w:val="sr-Cyrl-RS"/>
              </w:rPr>
            </w:pPr>
            <w:r w:rsidRPr="00C602BA">
              <w:rPr>
                <w:lang w:val="sr-Cyrl-RS"/>
              </w:rPr>
              <w:t xml:space="preserve">1. the use of low-waste technology; </w:t>
            </w:r>
          </w:p>
          <w:p w14:paraId="1BD78A46" w14:textId="77777777" w:rsidR="00445394" w:rsidRPr="00C602BA" w:rsidRDefault="00445394" w:rsidP="00445394">
            <w:pPr>
              <w:jc w:val="both"/>
              <w:rPr>
                <w:lang w:val="sr-Cyrl-RS"/>
              </w:rPr>
            </w:pPr>
            <w:r w:rsidRPr="00C602BA">
              <w:rPr>
                <w:lang w:val="sr-Cyrl-RS"/>
              </w:rPr>
              <w:t xml:space="preserve">2. the use of less hazardous substances; </w:t>
            </w:r>
          </w:p>
          <w:p w14:paraId="36E063C4" w14:textId="77777777" w:rsidR="00445394" w:rsidRPr="00C602BA" w:rsidRDefault="00445394" w:rsidP="00445394">
            <w:pPr>
              <w:jc w:val="both"/>
              <w:rPr>
                <w:lang w:val="sr-Cyrl-RS"/>
              </w:rPr>
            </w:pPr>
            <w:r w:rsidRPr="00C602BA">
              <w:rPr>
                <w:lang w:val="sr-Cyrl-RS"/>
              </w:rPr>
              <w:t xml:space="preserve">3. the furthering of recovery and recycling of substances generated and used in the process and of waste, where appropriate; </w:t>
            </w:r>
          </w:p>
          <w:p w14:paraId="596022DB" w14:textId="77777777" w:rsidR="00445394" w:rsidRPr="00C602BA" w:rsidRDefault="00445394" w:rsidP="00445394">
            <w:pPr>
              <w:jc w:val="both"/>
              <w:rPr>
                <w:lang w:val="sr-Cyrl-RS"/>
              </w:rPr>
            </w:pPr>
            <w:r w:rsidRPr="00C602BA">
              <w:rPr>
                <w:lang w:val="sr-Cyrl-RS"/>
              </w:rPr>
              <w:t xml:space="preserve">4. comparable processes, facilities or methods of operation which have been tried with success on an industrial scale; </w:t>
            </w:r>
          </w:p>
          <w:p w14:paraId="5825FE6E" w14:textId="77777777" w:rsidR="00445394" w:rsidRPr="00C602BA" w:rsidRDefault="00445394" w:rsidP="00445394">
            <w:pPr>
              <w:jc w:val="both"/>
              <w:rPr>
                <w:lang w:val="sr-Cyrl-RS"/>
              </w:rPr>
            </w:pPr>
            <w:r w:rsidRPr="00C602BA">
              <w:rPr>
                <w:lang w:val="sr-Cyrl-RS"/>
              </w:rPr>
              <w:t xml:space="preserve">5. technological advances and changes in scientific knowledge and understanding; </w:t>
            </w:r>
          </w:p>
          <w:p w14:paraId="449E97C1" w14:textId="77777777" w:rsidR="00445394" w:rsidRPr="00C602BA" w:rsidRDefault="00445394" w:rsidP="00445394">
            <w:pPr>
              <w:jc w:val="both"/>
              <w:rPr>
                <w:lang w:val="sr-Cyrl-RS"/>
              </w:rPr>
            </w:pPr>
            <w:r w:rsidRPr="00C602BA">
              <w:rPr>
                <w:lang w:val="sr-Cyrl-RS"/>
              </w:rPr>
              <w:t xml:space="preserve">6. the nature, effects and volume of the emissions concerned; </w:t>
            </w:r>
          </w:p>
          <w:p w14:paraId="1330A022" w14:textId="77777777" w:rsidR="00445394" w:rsidRPr="00C602BA" w:rsidRDefault="00445394" w:rsidP="00445394">
            <w:pPr>
              <w:jc w:val="both"/>
              <w:rPr>
                <w:lang w:val="sr-Cyrl-RS"/>
              </w:rPr>
            </w:pPr>
            <w:r w:rsidRPr="00C602BA">
              <w:rPr>
                <w:lang w:val="sr-Cyrl-RS"/>
              </w:rPr>
              <w:t xml:space="preserve">7. the commissioning dates for new or existing installations; </w:t>
            </w:r>
          </w:p>
          <w:p w14:paraId="4B7BE3BC" w14:textId="77777777" w:rsidR="00445394" w:rsidRPr="00C602BA" w:rsidRDefault="00445394" w:rsidP="00445394">
            <w:pPr>
              <w:jc w:val="both"/>
              <w:rPr>
                <w:lang w:val="sr-Cyrl-RS"/>
              </w:rPr>
            </w:pPr>
            <w:r w:rsidRPr="00C602BA">
              <w:rPr>
                <w:lang w:val="sr-Cyrl-RS"/>
              </w:rPr>
              <w:t xml:space="preserve">8. the length of time needed to introduce the best available technique; 9. the consumption and nature of raw materials (including water) used in the process and energy efficiency; </w:t>
            </w:r>
          </w:p>
          <w:p w14:paraId="6ADC83A7" w14:textId="77777777" w:rsidR="00445394" w:rsidRPr="00C602BA" w:rsidRDefault="00445394" w:rsidP="00445394">
            <w:pPr>
              <w:jc w:val="both"/>
              <w:rPr>
                <w:lang w:val="sr-Cyrl-RS"/>
              </w:rPr>
            </w:pPr>
            <w:r w:rsidRPr="00C602BA">
              <w:rPr>
                <w:lang w:val="sr-Cyrl-RS"/>
              </w:rPr>
              <w:t xml:space="preserve">10. the need to prevent or reduce to a minimum the overall impact of the emissions on the environment and the risks to it; </w:t>
            </w:r>
          </w:p>
          <w:p w14:paraId="28B38E23" w14:textId="77777777" w:rsidR="00445394" w:rsidRPr="00C602BA" w:rsidRDefault="00445394" w:rsidP="00445394">
            <w:pPr>
              <w:jc w:val="both"/>
              <w:rPr>
                <w:lang w:val="sr-Cyrl-RS"/>
              </w:rPr>
            </w:pPr>
            <w:r w:rsidRPr="00C602BA">
              <w:rPr>
                <w:lang w:val="sr-Cyrl-RS"/>
              </w:rPr>
              <w:lastRenderedPageBreak/>
              <w:t xml:space="preserve">11. the need to prevent accidents and to minimise the consequences for the environment; </w:t>
            </w:r>
          </w:p>
          <w:p w14:paraId="7C162C30" w14:textId="0B60A0EC" w:rsidR="00445394" w:rsidRPr="00C602BA" w:rsidRDefault="00445394" w:rsidP="00445394">
            <w:pPr>
              <w:jc w:val="both"/>
              <w:rPr>
                <w:lang w:val="sr-Cyrl-RS"/>
              </w:rPr>
            </w:pPr>
            <w:r w:rsidRPr="00C602BA">
              <w:rPr>
                <w:lang w:val="sr-Cyrl-RS"/>
              </w:rPr>
              <w:t>12. information published by public international organisations.</w:t>
            </w:r>
          </w:p>
        </w:tc>
        <w:tc>
          <w:tcPr>
            <w:tcW w:w="508" w:type="pct"/>
          </w:tcPr>
          <w:p w14:paraId="150A26CC" w14:textId="77777777" w:rsidR="00445394" w:rsidRPr="00C602BA" w:rsidRDefault="00445394" w:rsidP="00445394">
            <w:pPr>
              <w:jc w:val="both"/>
              <w:rPr>
                <w:b/>
                <w:lang w:val="sr-Cyrl-RS"/>
              </w:rPr>
            </w:pPr>
            <w:r w:rsidRPr="00C602BA">
              <w:rPr>
                <w:b/>
                <w:lang w:val="sr-Cyrl-RS"/>
              </w:rPr>
              <w:lastRenderedPageBreak/>
              <w:t>01</w:t>
            </w:r>
          </w:p>
          <w:p w14:paraId="417F2844" w14:textId="77777777" w:rsidR="00445394" w:rsidRPr="00C602BA" w:rsidRDefault="00445394" w:rsidP="00445394">
            <w:pPr>
              <w:jc w:val="both"/>
              <w:rPr>
                <w:lang w:val="sr-Cyrl-RS"/>
              </w:rPr>
            </w:pPr>
            <w:r w:rsidRPr="00C602BA">
              <w:rPr>
                <w:lang w:val="sr-Cyrl-RS"/>
              </w:rPr>
              <w:t>5.4.</w:t>
            </w:r>
          </w:p>
          <w:p w14:paraId="46388F78" w14:textId="77777777" w:rsidR="00445394" w:rsidRPr="00C602BA" w:rsidRDefault="00445394" w:rsidP="00445394">
            <w:pPr>
              <w:jc w:val="both"/>
              <w:rPr>
                <w:lang w:val="sr-Cyrl-RS"/>
              </w:rPr>
            </w:pPr>
          </w:p>
          <w:p w14:paraId="02E4D579" w14:textId="77777777" w:rsidR="00445394" w:rsidRPr="00C602BA" w:rsidRDefault="00445394" w:rsidP="00445394">
            <w:pPr>
              <w:jc w:val="both"/>
              <w:rPr>
                <w:lang w:val="sr-Cyrl-RS"/>
              </w:rPr>
            </w:pPr>
          </w:p>
          <w:p w14:paraId="1FDE457F" w14:textId="77777777" w:rsidR="00445394" w:rsidRPr="00C602BA" w:rsidRDefault="00445394" w:rsidP="00445394">
            <w:pPr>
              <w:jc w:val="both"/>
              <w:rPr>
                <w:lang w:val="sr-Cyrl-RS"/>
              </w:rPr>
            </w:pPr>
          </w:p>
          <w:p w14:paraId="2D1CD801" w14:textId="77777777" w:rsidR="00445394" w:rsidRPr="00C602BA" w:rsidRDefault="00445394" w:rsidP="00445394">
            <w:pPr>
              <w:jc w:val="both"/>
              <w:rPr>
                <w:lang w:val="sr-Cyrl-RS"/>
              </w:rPr>
            </w:pPr>
          </w:p>
          <w:p w14:paraId="2698AE91" w14:textId="77777777" w:rsidR="00445394" w:rsidRPr="00C602BA" w:rsidRDefault="00445394" w:rsidP="00445394">
            <w:pPr>
              <w:jc w:val="both"/>
              <w:rPr>
                <w:b/>
                <w:lang w:val="sr-Cyrl-RS"/>
              </w:rPr>
            </w:pPr>
            <w:r w:rsidRPr="00C602BA">
              <w:rPr>
                <w:b/>
                <w:lang w:val="sr-Cyrl-RS"/>
              </w:rPr>
              <w:t>08</w:t>
            </w:r>
          </w:p>
          <w:p w14:paraId="4A6DA713" w14:textId="77777777" w:rsidR="00445394" w:rsidRPr="00C602BA" w:rsidRDefault="00445394" w:rsidP="00445394">
            <w:pPr>
              <w:jc w:val="both"/>
              <w:rPr>
                <w:lang w:val="sr-Cyrl-RS"/>
              </w:rPr>
            </w:pPr>
            <w:r w:rsidRPr="00C602BA">
              <w:rPr>
                <w:lang w:val="sr-Cyrl-RS"/>
              </w:rPr>
              <w:t>2.</w:t>
            </w:r>
          </w:p>
          <w:p w14:paraId="6BAF58CB" w14:textId="77777777" w:rsidR="00445394" w:rsidRPr="00C602BA" w:rsidRDefault="00445394" w:rsidP="00445394">
            <w:pPr>
              <w:jc w:val="both"/>
              <w:rPr>
                <w:lang w:val="sr-Cyrl-RS"/>
              </w:rPr>
            </w:pPr>
          </w:p>
          <w:p w14:paraId="40EE5C3B" w14:textId="77777777" w:rsidR="00445394" w:rsidRPr="00C602BA" w:rsidRDefault="00445394" w:rsidP="00445394">
            <w:pPr>
              <w:pStyle w:val="auto-style1"/>
              <w:shd w:val="clear" w:color="auto" w:fill="FFFFFF"/>
              <w:rPr>
                <w:rFonts w:ascii="Verdana" w:hAnsi="Verdana"/>
                <w:sz w:val="18"/>
                <w:szCs w:val="18"/>
                <w:lang w:val="sr-Cyrl-RS"/>
              </w:rPr>
            </w:pPr>
            <w:r w:rsidRPr="00C602BA">
              <w:rPr>
                <w:rFonts w:ascii="Verdana" w:hAnsi="Verdana"/>
                <w:sz w:val="18"/>
                <w:szCs w:val="18"/>
                <w:lang w:val="sr-Cyrl-RS"/>
              </w:rPr>
              <w:t> </w:t>
            </w:r>
          </w:p>
          <w:p w14:paraId="1B4123DB" w14:textId="77777777" w:rsidR="00445394" w:rsidRPr="00C602BA" w:rsidRDefault="00445394" w:rsidP="00445394">
            <w:pPr>
              <w:jc w:val="both"/>
              <w:rPr>
                <w:lang w:val="sr-Cyrl-RS"/>
              </w:rPr>
            </w:pPr>
          </w:p>
        </w:tc>
        <w:tc>
          <w:tcPr>
            <w:tcW w:w="1192" w:type="pct"/>
          </w:tcPr>
          <w:p w14:paraId="13552046" w14:textId="77777777" w:rsidR="00445394" w:rsidRPr="00C602BA" w:rsidRDefault="00445394" w:rsidP="00445394">
            <w:pPr>
              <w:spacing w:before="120"/>
              <w:ind w:firstLine="13"/>
              <w:jc w:val="both"/>
              <w:rPr>
                <w:lang w:val="sr-Cyrl-RS"/>
              </w:rPr>
            </w:pPr>
            <w:r w:rsidRPr="00C602BA">
              <w:rPr>
                <w:lang w:val="sr-Cyrl-RS"/>
              </w:rPr>
              <w:t>Влада прописује врсте постројења и активности за које се издаје дозвола, постројења и активности на које се примењују општа обавезујућа правила, листу загађујућих материја и критеријуме за утврђивање најбоље доступних техника.</w:t>
            </w:r>
          </w:p>
          <w:p w14:paraId="43C3D2EE" w14:textId="77777777" w:rsidR="00445394" w:rsidRPr="00C602BA" w:rsidRDefault="00445394" w:rsidP="00445394">
            <w:pPr>
              <w:spacing w:before="240"/>
              <w:ind w:firstLine="14"/>
              <w:jc w:val="both"/>
              <w:rPr>
                <w:lang w:val="sr-Cyrl-RS"/>
              </w:rPr>
            </w:pPr>
            <w:r w:rsidRPr="00C602BA">
              <w:rPr>
                <w:lang w:val="sr-Cyrl-RS"/>
              </w:rPr>
              <w:t>Критеријуми за одређивање најбољих доступних техника за рад постројења и обављање активности за које се издаје интегрисана дозвола (у даљем тексту: дозвола) су техничке карактеристике постројења, његов географски положај, услови животне средине на конкретној локацији, корист и трошкови примене тих техника, принцип предострожности, посебни захтеви, као и критеријуми који се односе на:</w:t>
            </w:r>
          </w:p>
          <w:p w14:paraId="4A7FC276" w14:textId="77777777" w:rsidR="00445394" w:rsidRPr="00C602BA" w:rsidRDefault="00445394" w:rsidP="00445394">
            <w:pPr>
              <w:spacing w:before="120"/>
              <w:ind w:firstLine="14"/>
              <w:jc w:val="both"/>
              <w:rPr>
                <w:lang w:val="sr-Cyrl-RS"/>
              </w:rPr>
            </w:pPr>
            <w:r w:rsidRPr="00C602BA">
              <w:rPr>
                <w:lang w:val="sr-Cyrl-RS"/>
              </w:rPr>
              <w:t>1) примену технологије која производи минимум отпада;</w:t>
            </w:r>
          </w:p>
          <w:p w14:paraId="22540615" w14:textId="77777777" w:rsidR="00445394" w:rsidRPr="00C602BA" w:rsidRDefault="00445394" w:rsidP="00445394">
            <w:pPr>
              <w:spacing w:before="120"/>
              <w:ind w:firstLine="14"/>
              <w:jc w:val="both"/>
              <w:rPr>
                <w:lang w:val="sr-Cyrl-RS"/>
              </w:rPr>
            </w:pPr>
            <w:r w:rsidRPr="00C602BA">
              <w:rPr>
                <w:lang w:val="sr-Cyrl-RS"/>
              </w:rPr>
              <w:t>2) примену мање опасних материја;</w:t>
            </w:r>
          </w:p>
          <w:p w14:paraId="0C7A059C" w14:textId="77777777" w:rsidR="00445394" w:rsidRPr="00C602BA" w:rsidRDefault="00445394" w:rsidP="00445394">
            <w:pPr>
              <w:spacing w:before="120"/>
              <w:ind w:firstLine="14"/>
              <w:jc w:val="both"/>
              <w:rPr>
                <w:lang w:val="sr-Cyrl-RS"/>
              </w:rPr>
            </w:pPr>
            <w:r w:rsidRPr="00C602BA">
              <w:rPr>
                <w:lang w:val="sr-Cyrl-RS"/>
              </w:rPr>
              <w:t xml:space="preserve">3) могућност поновног коришћења и рециклирања материја које се стварају и </w:t>
            </w:r>
            <w:r w:rsidRPr="00C602BA">
              <w:rPr>
                <w:lang w:val="sr-Cyrl-RS"/>
              </w:rPr>
              <w:lastRenderedPageBreak/>
              <w:t>користе у процесу и у третману отпада;</w:t>
            </w:r>
          </w:p>
          <w:p w14:paraId="4035EB11" w14:textId="77777777" w:rsidR="00445394" w:rsidRPr="00C602BA" w:rsidRDefault="00445394" w:rsidP="00445394">
            <w:pPr>
              <w:spacing w:before="120"/>
              <w:ind w:firstLine="14"/>
              <w:jc w:val="both"/>
              <w:rPr>
                <w:lang w:val="sr-Cyrl-RS"/>
              </w:rPr>
            </w:pPr>
            <w:r w:rsidRPr="00C602BA">
              <w:rPr>
                <w:lang w:val="sr-Cyrl-RS"/>
              </w:rPr>
              <w:t>4) сличне и упоредиве процесе, уређаје или методе радних операција који су већ успешно проверени у индустријским размерама;</w:t>
            </w:r>
          </w:p>
          <w:p w14:paraId="6F87CA42" w14:textId="77777777" w:rsidR="00445394" w:rsidRPr="00C602BA" w:rsidRDefault="00445394" w:rsidP="00445394">
            <w:pPr>
              <w:spacing w:before="120"/>
              <w:ind w:firstLine="14"/>
              <w:jc w:val="both"/>
              <w:rPr>
                <w:lang w:val="sr-Cyrl-RS"/>
              </w:rPr>
            </w:pPr>
            <w:r w:rsidRPr="00C602BA">
              <w:rPr>
                <w:lang w:val="sr-Cyrl-RS"/>
              </w:rPr>
              <w:t>5) технолошки напредак и промене у научном знању и разумевању;</w:t>
            </w:r>
          </w:p>
          <w:p w14:paraId="47673312" w14:textId="77777777" w:rsidR="00445394" w:rsidRPr="00C602BA" w:rsidRDefault="00445394" w:rsidP="00445394">
            <w:pPr>
              <w:spacing w:before="120"/>
              <w:ind w:firstLine="14"/>
              <w:jc w:val="both"/>
              <w:rPr>
                <w:lang w:val="sr-Cyrl-RS"/>
              </w:rPr>
            </w:pPr>
            <w:r w:rsidRPr="00C602BA">
              <w:rPr>
                <w:lang w:val="sr-Cyrl-RS"/>
              </w:rPr>
              <w:t>6) природу, утицаје и обим датих емисија;</w:t>
            </w:r>
          </w:p>
          <w:p w14:paraId="5D1F255C" w14:textId="77777777" w:rsidR="00445394" w:rsidRPr="00C602BA" w:rsidRDefault="00445394" w:rsidP="00445394">
            <w:pPr>
              <w:spacing w:before="120"/>
              <w:ind w:firstLine="14"/>
              <w:jc w:val="both"/>
              <w:rPr>
                <w:lang w:val="sr-Cyrl-RS"/>
              </w:rPr>
            </w:pPr>
            <w:r w:rsidRPr="00C602BA">
              <w:rPr>
                <w:lang w:val="sr-Cyrl-RS"/>
              </w:rPr>
              <w:t>7) датуме почетка стављања у погон нових или постојећих постројења;</w:t>
            </w:r>
          </w:p>
          <w:p w14:paraId="0EE922E0" w14:textId="77777777" w:rsidR="00445394" w:rsidRPr="00C602BA" w:rsidRDefault="00445394" w:rsidP="00445394">
            <w:pPr>
              <w:spacing w:before="120"/>
              <w:ind w:firstLine="14"/>
              <w:jc w:val="both"/>
              <w:rPr>
                <w:lang w:val="sr-Cyrl-RS"/>
              </w:rPr>
            </w:pPr>
            <w:r w:rsidRPr="00C602BA">
              <w:rPr>
                <w:lang w:val="sr-Cyrl-RS"/>
              </w:rPr>
              <w:t>8) временски период потребан за увођење најбоље доступне технике;</w:t>
            </w:r>
          </w:p>
          <w:p w14:paraId="20EBA6CC" w14:textId="77777777" w:rsidR="00445394" w:rsidRPr="00C602BA" w:rsidRDefault="00445394" w:rsidP="00445394">
            <w:pPr>
              <w:spacing w:before="120"/>
              <w:ind w:firstLine="14"/>
              <w:jc w:val="both"/>
              <w:rPr>
                <w:lang w:val="sr-Cyrl-RS"/>
              </w:rPr>
            </w:pPr>
            <w:r w:rsidRPr="00C602BA">
              <w:rPr>
                <w:lang w:val="sr-Cyrl-RS"/>
              </w:rPr>
              <w:t>9) планирану потрошњу и карактеристике сировина (укључујући воду) које се користе у процесу и на њихову енергетску ефикасност;</w:t>
            </w:r>
          </w:p>
          <w:p w14:paraId="0B6A952A" w14:textId="77777777" w:rsidR="00445394" w:rsidRPr="00C602BA" w:rsidRDefault="00445394" w:rsidP="00445394">
            <w:pPr>
              <w:spacing w:before="120"/>
              <w:ind w:firstLine="14"/>
              <w:jc w:val="both"/>
              <w:rPr>
                <w:lang w:val="sr-Cyrl-RS"/>
              </w:rPr>
            </w:pPr>
            <w:r w:rsidRPr="00C602BA">
              <w:rPr>
                <w:lang w:val="sr-Cyrl-RS"/>
              </w:rPr>
              <w:t>10) спречавање или смањење укупног утицаја емисија на животну средину и могућих ризика;</w:t>
            </w:r>
          </w:p>
          <w:p w14:paraId="12E91074" w14:textId="77777777" w:rsidR="00445394" w:rsidRPr="00C602BA" w:rsidRDefault="00445394" w:rsidP="00445394">
            <w:pPr>
              <w:spacing w:before="120"/>
              <w:ind w:firstLine="14"/>
              <w:jc w:val="both"/>
              <w:rPr>
                <w:lang w:val="sr-Cyrl-RS"/>
              </w:rPr>
            </w:pPr>
            <w:r w:rsidRPr="00C602BA">
              <w:rPr>
                <w:lang w:val="sr-Cyrl-RS"/>
              </w:rPr>
              <w:t>11) спречавање удеса и смањење њихових последица на животну средину;</w:t>
            </w:r>
          </w:p>
          <w:p w14:paraId="1228DB5B" w14:textId="77777777" w:rsidR="00445394" w:rsidRPr="00C602BA" w:rsidRDefault="00445394" w:rsidP="00445394">
            <w:pPr>
              <w:spacing w:before="120"/>
              <w:ind w:firstLine="14"/>
              <w:jc w:val="both"/>
              <w:rPr>
                <w:b/>
                <w:lang w:val="sr-Cyrl-RS"/>
              </w:rPr>
            </w:pPr>
            <w:r w:rsidRPr="00C602BA">
              <w:rPr>
                <w:lang w:val="sr-Cyrl-RS"/>
              </w:rPr>
              <w:lastRenderedPageBreak/>
              <w:t>12) праћење најновијих информација о најбољим доступних техникама.</w:t>
            </w:r>
          </w:p>
          <w:p w14:paraId="4962036B" w14:textId="77777777" w:rsidR="00445394" w:rsidRPr="00C602BA" w:rsidRDefault="00445394" w:rsidP="00445394">
            <w:pPr>
              <w:jc w:val="both"/>
              <w:rPr>
                <w:lang w:val="sr-Cyrl-RS"/>
              </w:rPr>
            </w:pPr>
          </w:p>
        </w:tc>
        <w:tc>
          <w:tcPr>
            <w:tcW w:w="430" w:type="pct"/>
          </w:tcPr>
          <w:p w14:paraId="502A0686" w14:textId="2CA9D0E9" w:rsidR="00445394" w:rsidRPr="00C602BA" w:rsidRDefault="00445394" w:rsidP="00445394">
            <w:pPr>
              <w:jc w:val="center"/>
              <w:rPr>
                <w:b/>
                <w:bCs/>
                <w:lang w:val="sr-Cyrl-RS"/>
              </w:rPr>
            </w:pPr>
            <w:r w:rsidRPr="00C602BA">
              <w:rPr>
                <w:b/>
                <w:bCs/>
                <w:lang w:val="sr-Cyrl-RS"/>
              </w:rPr>
              <w:lastRenderedPageBreak/>
              <w:t>ПУ</w:t>
            </w:r>
          </w:p>
        </w:tc>
        <w:tc>
          <w:tcPr>
            <w:tcW w:w="727" w:type="pct"/>
          </w:tcPr>
          <w:p w14:paraId="774916AC" w14:textId="77777777" w:rsidR="00445394" w:rsidRPr="00C602BA" w:rsidRDefault="00445394" w:rsidP="00445394">
            <w:pPr>
              <w:ind w:firstLine="21"/>
              <w:jc w:val="both"/>
              <w:rPr>
                <w:bCs/>
                <w:lang w:val="sr-Cyrl-RS"/>
              </w:rPr>
            </w:pPr>
          </w:p>
        </w:tc>
        <w:tc>
          <w:tcPr>
            <w:tcW w:w="660" w:type="pct"/>
          </w:tcPr>
          <w:p w14:paraId="49F7B613" w14:textId="2EC71524" w:rsidR="00445394" w:rsidRPr="00C602BA" w:rsidRDefault="00445394" w:rsidP="00445394">
            <w:pPr>
              <w:jc w:val="both"/>
              <w:rPr>
                <w:lang w:val="sr-Cyrl-RS"/>
              </w:rPr>
            </w:pPr>
            <w:r w:rsidRPr="00C602BA">
              <w:rPr>
                <w:lang w:val="sr-Cyrl-RS"/>
              </w:rPr>
              <w:t xml:space="preserve">Важећа уредба о БАТ је усклађена са Анексом III Директиве  и биће саставни део прописа из члана 5. став 4. Закона, чије је доношење планирано за 4. квартал 2026. године.. </w:t>
            </w:r>
          </w:p>
        </w:tc>
      </w:tr>
      <w:tr w:rsidR="00BF7CAF" w:rsidRPr="00C602BA" w14:paraId="321139A6" w14:textId="77777777" w:rsidTr="00A141BA">
        <w:tc>
          <w:tcPr>
            <w:tcW w:w="395" w:type="pct"/>
            <w:shd w:val="clear" w:color="auto" w:fill="D0CECE" w:themeFill="background2" w:themeFillShade="E6"/>
          </w:tcPr>
          <w:p w14:paraId="7BD0E088" w14:textId="77777777" w:rsidR="00DB2C96" w:rsidRPr="00C602BA" w:rsidRDefault="00BF7CAF" w:rsidP="00BF7CAF">
            <w:pPr>
              <w:ind w:firstLine="5"/>
              <w:jc w:val="center"/>
              <w:rPr>
                <w:b/>
                <w:lang w:val="sr-Cyrl-RS"/>
              </w:rPr>
            </w:pPr>
            <w:r w:rsidRPr="00C602BA">
              <w:rPr>
                <w:b/>
                <w:lang w:val="sr-Cyrl-RS"/>
              </w:rPr>
              <w:lastRenderedPageBreak/>
              <w:t>а</w:t>
            </w:r>
            <w:r w:rsidR="00DB2C96" w:rsidRPr="00C602BA">
              <w:rPr>
                <w:b/>
                <w:lang w:val="sr-Cyrl-RS"/>
              </w:rPr>
              <w:t xml:space="preserve"> IV</w:t>
            </w:r>
          </w:p>
          <w:p w14:paraId="1742C8A8" w14:textId="77777777" w:rsidR="00BF7CAF" w:rsidRPr="00C602BA" w:rsidRDefault="00BF7CAF" w:rsidP="00BF7CAF">
            <w:pPr>
              <w:ind w:firstLine="5"/>
              <w:jc w:val="center"/>
              <w:rPr>
                <w:lang w:val="sr-Cyrl-RS"/>
              </w:rPr>
            </w:pPr>
          </w:p>
          <w:p w14:paraId="5F707DF3" w14:textId="0D9587F3" w:rsidR="00BF7CAF" w:rsidRPr="00C602BA" w:rsidRDefault="00BF7CAF" w:rsidP="00BF7CAF">
            <w:pPr>
              <w:ind w:firstLine="5"/>
              <w:jc w:val="center"/>
              <w:rPr>
                <w:lang w:val="sr-Cyrl-RS"/>
              </w:rPr>
            </w:pPr>
            <w:r w:rsidRPr="00C602BA">
              <w:rPr>
                <w:lang w:val="sr-Cyrl-RS"/>
              </w:rPr>
              <w:t>а IV.1</w:t>
            </w:r>
          </w:p>
          <w:p w14:paraId="0EBD41A6" w14:textId="77777777" w:rsidR="00BF7CAF" w:rsidRPr="00C602BA" w:rsidRDefault="00BF7CAF" w:rsidP="00BF7CAF">
            <w:pPr>
              <w:ind w:firstLine="5"/>
              <w:jc w:val="center"/>
              <w:rPr>
                <w:lang w:val="sr-Cyrl-RS"/>
              </w:rPr>
            </w:pPr>
          </w:p>
          <w:p w14:paraId="0D8C45EA" w14:textId="77777777" w:rsidR="00BF7CAF" w:rsidRPr="00C602BA" w:rsidRDefault="00BF7CAF" w:rsidP="00BF7CAF">
            <w:pPr>
              <w:ind w:firstLine="5"/>
              <w:jc w:val="center"/>
              <w:rPr>
                <w:lang w:val="sr-Cyrl-RS"/>
              </w:rPr>
            </w:pPr>
          </w:p>
          <w:p w14:paraId="5962D5DB" w14:textId="77777777" w:rsidR="00BF7CAF" w:rsidRPr="00C602BA" w:rsidRDefault="00BF7CAF" w:rsidP="00BF7CAF">
            <w:pPr>
              <w:ind w:firstLine="5"/>
              <w:jc w:val="center"/>
              <w:rPr>
                <w:lang w:val="sr-Cyrl-RS"/>
              </w:rPr>
            </w:pPr>
          </w:p>
          <w:p w14:paraId="3FB32713" w14:textId="77777777" w:rsidR="00BF7CAF" w:rsidRPr="00C602BA" w:rsidRDefault="00BF7CAF" w:rsidP="00BF7CAF">
            <w:pPr>
              <w:ind w:firstLine="5"/>
              <w:jc w:val="center"/>
              <w:rPr>
                <w:lang w:val="sr-Cyrl-RS"/>
              </w:rPr>
            </w:pPr>
          </w:p>
          <w:p w14:paraId="6C7478D7" w14:textId="2998C3DD" w:rsidR="00BF7CAF" w:rsidRPr="00C602BA" w:rsidRDefault="00BF7CAF" w:rsidP="00BF7CAF">
            <w:pPr>
              <w:ind w:firstLine="5"/>
              <w:jc w:val="center"/>
              <w:rPr>
                <w:lang w:val="sr-Cyrl-RS"/>
              </w:rPr>
            </w:pPr>
            <w:r w:rsidRPr="00C602BA">
              <w:rPr>
                <w:lang w:val="sr-Cyrl-RS"/>
              </w:rPr>
              <w:t>а IV.1 а</w:t>
            </w:r>
          </w:p>
          <w:p w14:paraId="4B4CAF44" w14:textId="77777777" w:rsidR="00BF7CAF" w:rsidRPr="00C602BA" w:rsidRDefault="00BF7CAF" w:rsidP="00BF7CAF">
            <w:pPr>
              <w:ind w:firstLine="5"/>
              <w:jc w:val="center"/>
              <w:rPr>
                <w:lang w:val="sr-Cyrl-RS"/>
              </w:rPr>
            </w:pPr>
          </w:p>
          <w:p w14:paraId="56EEC8AF" w14:textId="77777777" w:rsidR="00BF7CAF" w:rsidRPr="00C602BA" w:rsidRDefault="00BF7CAF" w:rsidP="00BF7CAF">
            <w:pPr>
              <w:ind w:firstLine="5"/>
              <w:jc w:val="center"/>
              <w:rPr>
                <w:lang w:val="sr-Cyrl-RS"/>
              </w:rPr>
            </w:pPr>
          </w:p>
          <w:p w14:paraId="2195D80A" w14:textId="77777777" w:rsidR="00BF7CAF" w:rsidRPr="00C602BA" w:rsidRDefault="00BF7CAF" w:rsidP="00BF7CAF">
            <w:pPr>
              <w:ind w:firstLine="5"/>
              <w:jc w:val="center"/>
              <w:rPr>
                <w:lang w:val="sr-Cyrl-RS"/>
              </w:rPr>
            </w:pPr>
          </w:p>
          <w:p w14:paraId="0C8DB1C8" w14:textId="77777777" w:rsidR="00BF7CAF" w:rsidRPr="00C602BA" w:rsidRDefault="00BF7CAF" w:rsidP="00BF7CAF">
            <w:pPr>
              <w:ind w:firstLine="5"/>
              <w:jc w:val="center"/>
              <w:rPr>
                <w:lang w:val="sr-Cyrl-RS"/>
              </w:rPr>
            </w:pPr>
          </w:p>
          <w:p w14:paraId="17A39DE4" w14:textId="6D7DEC7D" w:rsidR="00BF7CAF" w:rsidRPr="00C602BA" w:rsidRDefault="00BF7CAF" w:rsidP="00BF7CAF">
            <w:pPr>
              <w:ind w:firstLine="5"/>
              <w:jc w:val="center"/>
              <w:rPr>
                <w:lang w:val="sr-Cyrl-RS"/>
              </w:rPr>
            </w:pPr>
            <w:r w:rsidRPr="00C602BA">
              <w:rPr>
                <w:lang w:val="sr-Cyrl-RS"/>
              </w:rPr>
              <w:t>а IV.1 б</w:t>
            </w:r>
          </w:p>
          <w:p w14:paraId="32E9F756" w14:textId="77777777" w:rsidR="00BF7CAF" w:rsidRPr="00C602BA" w:rsidRDefault="00BF7CAF" w:rsidP="00BF7CAF">
            <w:pPr>
              <w:ind w:firstLine="5"/>
              <w:jc w:val="center"/>
              <w:rPr>
                <w:lang w:val="sr-Cyrl-RS"/>
              </w:rPr>
            </w:pPr>
          </w:p>
          <w:p w14:paraId="54C26220" w14:textId="77777777" w:rsidR="00BF7CAF" w:rsidRPr="00C602BA" w:rsidRDefault="00BF7CAF" w:rsidP="00BF7CAF">
            <w:pPr>
              <w:ind w:firstLine="5"/>
              <w:jc w:val="center"/>
              <w:rPr>
                <w:lang w:val="sr-Cyrl-RS"/>
              </w:rPr>
            </w:pPr>
          </w:p>
          <w:p w14:paraId="403B5532" w14:textId="77777777" w:rsidR="00BF7CAF" w:rsidRPr="00C602BA" w:rsidRDefault="00BF7CAF" w:rsidP="00BF7CAF">
            <w:pPr>
              <w:ind w:firstLine="5"/>
              <w:jc w:val="center"/>
              <w:rPr>
                <w:lang w:val="sr-Cyrl-RS"/>
              </w:rPr>
            </w:pPr>
          </w:p>
          <w:p w14:paraId="2C03B0C1" w14:textId="736C49AD" w:rsidR="00BF7CAF" w:rsidRPr="00C602BA" w:rsidRDefault="00BF7CAF" w:rsidP="00BF7CAF">
            <w:pPr>
              <w:ind w:firstLine="5"/>
              <w:jc w:val="center"/>
              <w:rPr>
                <w:lang w:val="sr-Cyrl-RS"/>
              </w:rPr>
            </w:pPr>
            <w:r w:rsidRPr="00C602BA">
              <w:rPr>
                <w:lang w:val="sr-Cyrl-RS"/>
              </w:rPr>
              <w:t>а IV.1 с</w:t>
            </w:r>
          </w:p>
          <w:p w14:paraId="3F402466" w14:textId="77777777" w:rsidR="00BF7CAF" w:rsidRPr="00C602BA" w:rsidRDefault="00BF7CAF" w:rsidP="00BF7CAF">
            <w:pPr>
              <w:ind w:firstLine="5"/>
              <w:jc w:val="center"/>
              <w:rPr>
                <w:lang w:val="sr-Cyrl-RS"/>
              </w:rPr>
            </w:pPr>
          </w:p>
          <w:p w14:paraId="1AC1309A" w14:textId="77777777" w:rsidR="00BF7CAF" w:rsidRPr="00C602BA" w:rsidRDefault="00BF7CAF" w:rsidP="00BF7CAF">
            <w:pPr>
              <w:ind w:firstLine="5"/>
              <w:jc w:val="center"/>
              <w:rPr>
                <w:lang w:val="sr-Cyrl-RS"/>
              </w:rPr>
            </w:pPr>
          </w:p>
          <w:p w14:paraId="00724BBB" w14:textId="77777777" w:rsidR="00BF7CAF" w:rsidRPr="00C602BA" w:rsidRDefault="00BF7CAF" w:rsidP="00BF7CAF">
            <w:pPr>
              <w:ind w:firstLine="5"/>
              <w:jc w:val="center"/>
              <w:rPr>
                <w:lang w:val="sr-Cyrl-RS"/>
              </w:rPr>
            </w:pPr>
          </w:p>
          <w:p w14:paraId="3BCFF8DC" w14:textId="77777777" w:rsidR="00BF7CAF" w:rsidRPr="00C602BA" w:rsidRDefault="00BF7CAF" w:rsidP="00BF7CAF">
            <w:pPr>
              <w:ind w:firstLine="5"/>
              <w:jc w:val="center"/>
              <w:rPr>
                <w:lang w:val="sr-Cyrl-RS"/>
              </w:rPr>
            </w:pPr>
          </w:p>
          <w:p w14:paraId="348AE50B" w14:textId="77777777" w:rsidR="00BF7CAF" w:rsidRPr="00C602BA" w:rsidRDefault="00BF7CAF" w:rsidP="00BF7CAF">
            <w:pPr>
              <w:ind w:firstLine="5"/>
              <w:jc w:val="center"/>
              <w:rPr>
                <w:lang w:val="sr-Cyrl-RS"/>
              </w:rPr>
            </w:pPr>
          </w:p>
          <w:p w14:paraId="1C5366F7" w14:textId="01C773E8" w:rsidR="00BF7CAF" w:rsidRPr="00C602BA" w:rsidRDefault="00BF7CAF" w:rsidP="00BF7CAF">
            <w:pPr>
              <w:ind w:firstLine="5"/>
              <w:jc w:val="center"/>
              <w:rPr>
                <w:lang w:val="sr-Cyrl-RS"/>
              </w:rPr>
            </w:pPr>
            <w:r w:rsidRPr="00C602BA">
              <w:rPr>
                <w:lang w:val="sr-Cyrl-RS"/>
              </w:rPr>
              <w:t>а IV.1 d</w:t>
            </w:r>
          </w:p>
          <w:p w14:paraId="4F81A31F" w14:textId="77777777" w:rsidR="00BF7CAF" w:rsidRPr="00C602BA" w:rsidRDefault="00BF7CAF" w:rsidP="00BF7CAF">
            <w:pPr>
              <w:ind w:firstLine="5"/>
              <w:jc w:val="center"/>
              <w:rPr>
                <w:lang w:val="sr-Cyrl-RS"/>
              </w:rPr>
            </w:pPr>
          </w:p>
          <w:p w14:paraId="79CBE790" w14:textId="1912C1BF" w:rsidR="00BF7CAF" w:rsidRPr="00C602BA" w:rsidRDefault="00BF7CAF" w:rsidP="00BF7CAF">
            <w:pPr>
              <w:ind w:firstLine="5"/>
              <w:jc w:val="center"/>
              <w:rPr>
                <w:lang w:val="sr-Cyrl-RS"/>
              </w:rPr>
            </w:pPr>
            <w:r w:rsidRPr="00C602BA">
              <w:rPr>
                <w:lang w:val="sr-Cyrl-RS"/>
              </w:rPr>
              <w:t>а IV.1 e</w:t>
            </w:r>
          </w:p>
          <w:p w14:paraId="3B5BCB15" w14:textId="77777777" w:rsidR="00BF7CAF" w:rsidRPr="00C602BA" w:rsidRDefault="00BF7CAF" w:rsidP="00BF7CAF">
            <w:pPr>
              <w:ind w:firstLine="5"/>
              <w:jc w:val="center"/>
              <w:rPr>
                <w:lang w:val="sr-Cyrl-RS"/>
              </w:rPr>
            </w:pPr>
          </w:p>
          <w:p w14:paraId="4B8AB0E8" w14:textId="77777777" w:rsidR="00BF7CAF" w:rsidRPr="00C602BA" w:rsidRDefault="00BF7CAF" w:rsidP="00BF7CAF">
            <w:pPr>
              <w:ind w:firstLine="5"/>
              <w:jc w:val="center"/>
              <w:rPr>
                <w:lang w:val="sr-Cyrl-RS"/>
              </w:rPr>
            </w:pPr>
          </w:p>
          <w:p w14:paraId="7F9F68E4" w14:textId="76E812A2" w:rsidR="00BF7CAF" w:rsidRPr="00C602BA" w:rsidRDefault="00BF7CAF" w:rsidP="00BF7CAF">
            <w:pPr>
              <w:ind w:firstLine="5"/>
              <w:jc w:val="center"/>
              <w:rPr>
                <w:lang w:val="sr-Cyrl-RS"/>
              </w:rPr>
            </w:pPr>
            <w:r w:rsidRPr="00C602BA">
              <w:rPr>
                <w:lang w:val="sr-Cyrl-RS"/>
              </w:rPr>
              <w:t>а IV.1 f</w:t>
            </w:r>
          </w:p>
          <w:p w14:paraId="22B18AAD" w14:textId="77777777" w:rsidR="00BF7CAF" w:rsidRPr="00C602BA" w:rsidRDefault="00BF7CAF" w:rsidP="00BF7CAF">
            <w:pPr>
              <w:ind w:firstLine="5"/>
              <w:jc w:val="center"/>
              <w:rPr>
                <w:lang w:val="sr-Cyrl-RS"/>
              </w:rPr>
            </w:pPr>
          </w:p>
          <w:p w14:paraId="1F78B9B3" w14:textId="37308DD5" w:rsidR="00BF7CAF" w:rsidRPr="00C602BA" w:rsidRDefault="00BF7CAF" w:rsidP="00BF7CAF">
            <w:pPr>
              <w:ind w:firstLine="5"/>
              <w:jc w:val="center"/>
              <w:rPr>
                <w:lang w:val="sr-Cyrl-RS"/>
              </w:rPr>
            </w:pPr>
            <w:r w:rsidRPr="00C602BA">
              <w:rPr>
                <w:lang w:val="sr-Cyrl-RS"/>
              </w:rPr>
              <w:t>а IV.1 g</w:t>
            </w:r>
          </w:p>
          <w:p w14:paraId="1021D2E3" w14:textId="77777777" w:rsidR="00BF7CAF" w:rsidRPr="00C602BA" w:rsidRDefault="00BF7CAF" w:rsidP="00BF7CAF">
            <w:pPr>
              <w:ind w:firstLine="5"/>
              <w:jc w:val="center"/>
              <w:rPr>
                <w:lang w:val="sr-Cyrl-RS"/>
              </w:rPr>
            </w:pPr>
          </w:p>
          <w:p w14:paraId="7CA3FF3D" w14:textId="77777777" w:rsidR="00BF7CAF" w:rsidRPr="00C602BA" w:rsidRDefault="00BF7CAF" w:rsidP="00BF7CAF">
            <w:pPr>
              <w:ind w:firstLine="5"/>
              <w:jc w:val="center"/>
              <w:rPr>
                <w:lang w:val="sr-Cyrl-RS"/>
              </w:rPr>
            </w:pPr>
          </w:p>
          <w:p w14:paraId="3B82A15E" w14:textId="35603198" w:rsidR="00BF7CAF" w:rsidRPr="00C602BA" w:rsidRDefault="00BF7CAF" w:rsidP="00BF7CAF">
            <w:pPr>
              <w:ind w:firstLine="5"/>
              <w:jc w:val="center"/>
              <w:rPr>
                <w:lang w:val="sr-Cyrl-RS"/>
              </w:rPr>
            </w:pPr>
            <w:r w:rsidRPr="00C602BA">
              <w:rPr>
                <w:lang w:val="sr-Cyrl-RS"/>
              </w:rPr>
              <w:lastRenderedPageBreak/>
              <w:t>а IV.2.</w:t>
            </w:r>
          </w:p>
          <w:p w14:paraId="310823DA" w14:textId="77777777" w:rsidR="00BF7CAF" w:rsidRPr="00C602BA" w:rsidRDefault="00BF7CAF" w:rsidP="00BF7CAF">
            <w:pPr>
              <w:ind w:firstLine="5"/>
              <w:jc w:val="center"/>
              <w:rPr>
                <w:lang w:val="sr-Cyrl-RS"/>
              </w:rPr>
            </w:pPr>
          </w:p>
          <w:p w14:paraId="7FDFBB3C" w14:textId="29272FCB" w:rsidR="00BF7CAF" w:rsidRPr="00C602BA" w:rsidRDefault="00BF7CAF" w:rsidP="00BF7CAF">
            <w:pPr>
              <w:ind w:firstLine="5"/>
              <w:jc w:val="center"/>
              <w:rPr>
                <w:lang w:val="sr-Cyrl-RS"/>
              </w:rPr>
            </w:pPr>
            <w:r w:rsidRPr="00C602BA">
              <w:rPr>
                <w:lang w:val="sr-Cyrl-RS"/>
              </w:rPr>
              <w:t>а IV.2.</w:t>
            </w:r>
            <w:r w:rsidR="00A141BA" w:rsidRPr="00C602BA">
              <w:rPr>
                <w:lang w:val="sr-Cyrl-RS"/>
              </w:rPr>
              <w:t xml:space="preserve"> a</w:t>
            </w:r>
          </w:p>
          <w:p w14:paraId="205420EA" w14:textId="77777777" w:rsidR="00BF7CAF" w:rsidRPr="00C602BA" w:rsidRDefault="00BF7CAF" w:rsidP="00BF7CAF">
            <w:pPr>
              <w:ind w:firstLine="5"/>
              <w:jc w:val="center"/>
              <w:rPr>
                <w:lang w:val="sr-Cyrl-RS"/>
              </w:rPr>
            </w:pPr>
          </w:p>
          <w:p w14:paraId="567F65C2" w14:textId="77777777" w:rsidR="00BF7CAF" w:rsidRPr="00C602BA" w:rsidRDefault="00BF7CAF" w:rsidP="00BF7CAF">
            <w:pPr>
              <w:ind w:firstLine="5"/>
              <w:jc w:val="center"/>
              <w:rPr>
                <w:lang w:val="sr-Cyrl-RS"/>
              </w:rPr>
            </w:pPr>
          </w:p>
          <w:p w14:paraId="706F9884" w14:textId="77777777" w:rsidR="00BF7CAF" w:rsidRPr="00C602BA" w:rsidRDefault="00BF7CAF" w:rsidP="00BF7CAF">
            <w:pPr>
              <w:ind w:firstLine="5"/>
              <w:jc w:val="center"/>
              <w:rPr>
                <w:lang w:val="sr-Cyrl-RS"/>
              </w:rPr>
            </w:pPr>
          </w:p>
          <w:p w14:paraId="30FE2D4A" w14:textId="331F860D" w:rsidR="00A141BA" w:rsidRPr="00C602BA" w:rsidRDefault="00A141BA" w:rsidP="00A141BA">
            <w:pPr>
              <w:ind w:firstLine="5"/>
              <w:jc w:val="center"/>
              <w:rPr>
                <w:lang w:val="sr-Cyrl-RS"/>
              </w:rPr>
            </w:pPr>
            <w:r w:rsidRPr="00C602BA">
              <w:rPr>
                <w:lang w:val="sr-Cyrl-RS"/>
              </w:rPr>
              <w:t>а IV.2. b</w:t>
            </w:r>
          </w:p>
          <w:p w14:paraId="043B0661" w14:textId="77777777" w:rsidR="00BF7CAF" w:rsidRPr="00C602BA" w:rsidRDefault="00BF7CAF" w:rsidP="00BF7CAF">
            <w:pPr>
              <w:ind w:firstLine="5"/>
              <w:jc w:val="center"/>
              <w:rPr>
                <w:lang w:val="sr-Cyrl-RS"/>
              </w:rPr>
            </w:pPr>
          </w:p>
          <w:p w14:paraId="6770659E" w14:textId="77777777" w:rsidR="00BF7CAF" w:rsidRPr="00C602BA" w:rsidRDefault="00BF7CAF" w:rsidP="00BF7CAF">
            <w:pPr>
              <w:ind w:firstLine="5"/>
              <w:jc w:val="center"/>
              <w:rPr>
                <w:lang w:val="sr-Cyrl-RS"/>
              </w:rPr>
            </w:pPr>
          </w:p>
          <w:p w14:paraId="5DF748F2" w14:textId="77777777" w:rsidR="00BF7CAF" w:rsidRPr="00C602BA" w:rsidRDefault="00BF7CAF" w:rsidP="00BF7CAF">
            <w:pPr>
              <w:ind w:firstLine="5"/>
              <w:jc w:val="center"/>
              <w:rPr>
                <w:lang w:val="sr-Cyrl-RS"/>
              </w:rPr>
            </w:pPr>
          </w:p>
          <w:p w14:paraId="72B650FD" w14:textId="77777777" w:rsidR="00BF7CAF" w:rsidRPr="00C602BA" w:rsidRDefault="00BF7CAF" w:rsidP="00BF7CAF">
            <w:pPr>
              <w:ind w:firstLine="5"/>
              <w:jc w:val="center"/>
              <w:rPr>
                <w:lang w:val="sr-Cyrl-RS"/>
              </w:rPr>
            </w:pPr>
          </w:p>
          <w:p w14:paraId="73055EC8" w14:textId="1FBD1F22" w:rsidR="00BF7CAF" w:rsidRPr="00C602BA" w:rsidRDefault="00BF7CAF" w:rsidP="00BF7CAF">
            <w:pPr>
              <w:ind w:firstLine="5"/>
              <w:jc w:val="center"/>
              <w:rPr>
                <w:lang w:val="sr-Cyrl-RS"/>
              </w:rPr>
            </w:pPr>
            <w:r w:rsidRPr="00C602BA">
              <w:rPr>
                <w:lang w:val="sr-Cyrl-RS"/>
              </w:rPr>
              <w:t>а IV.3.</w:t>
            </w:r>
          </w:p>
          <w:p w14:paraId="465B70AE" w14:textId="77777777" w:rsidR="00BF7CAF" w:rsidRPr="00C602BA" w:rsidRDefault="00BF7CAF" w:rsidP="00BF7CAF">
            <w:pPr>
              <w:ind w:firstLine="5"/>
              <w:jc w:val="center"/>
              <w:rPr>
                <w:lang w:val="sr-Cyrl-RS"/>
              </w:rPr>
            </w:pPr>
          </w:p>
          <w:p w14:paraId="3CFEA298" w14:textId="77777777" w:rsidR="00BF7CAF" w:rsidRPr="00C602BA" w:rsidRDefault="00BF7CAF" w:rsidP="00BF7CAF">
            <w:pPr>
              <w:ind w:firstLine="5"/>
              <w:jc w:val="center"/>
              <w:rPr>
                <w:lang w:val="sr-Cyrl-RS"/>
              </w:rPr>
            </w:pPr>
          </w:p>
          <w:p w14:paraId="0FB083D4" w14:textId="77777777" w:rsidR="00BF7CAF" w:rsidRPr="00C602BA" w:rsidRDefault="00BF7CAF" w:rsidP="00BF7CAF">
            <w:pPr>
              <w:ind w:firstLine="5"/>
              <w:jc w:val="center"/>
              <w:rPr>
                <w:lang w:val="sr-Cyrl-RS"/>
              </w:rPr>
            </w:pPr>
          </w:p>
          <w:p w14:paraId="739EA3DB" w14:textId="425702E7" w:rsidR="00BF7CAF" w:rsidRPr="00C602BA" w:rsidRDefault="00BF7CAF" w:rsidP="00BF7CAF">
            <w:pPr>
              <w:ind w:firstLine="5"/>
              <w:jc w:val="center"/>
              <w:rPr>
                <w:lang w:val="sr-Cyrl-RS"/>
              </w:rPr>
            </w:pPr>
            <w:r w:rsidRPr="00C602BA">
              <w:rPr>
                <w:lang w:val="sr-Cyrl-RS"/>
              </w:rPr>
              <w:t>а IV.4.</w:t>
            </w:r>
          </w:p>
          <w:p w14:paraId="01BE10FE" w14:textId="77777777" w:rsidR="00BF7CAF" w:rsidRPr="00C602BA" w:rsidRDefault="00BF7CAF" w:rsidP="00BF7CAF">
            <w:pPr>
              <w:ind w:firstLine="5"/>
              <w:jc w:val="center"/>
              <w:rPr>
                <w:lang w:val="sr-Cyrl-RS"/>
              </w:rPr>
            </w:pPr>
          </w:p>
          <w:p w14:paraId="65B1DA02" w14:textId="77777777" w:rsidR="00BF7CAF" w:rsidRPr="00C602BA" w:rsidRDefault="00BF7CAF" w:rsidP="00BF7CAF">
            <w:pPr>
              <w:ind w:firstLine="5"/>
              <w:jc w:val="center"/>
              <w:rPr>
                <w:lang w:val="sr-Cyrl-RS"/>
              </w:rPr>
            </w:pPr>
          </w:p>
          <w:p w14:paraId="0B7DF23F" w14:textId="626B1D7C" w:rsidR="00BF7CAF" w:rsidRPr="00C602BA" w:rsidRDefault="00BF7CAF" w:rsidP="00BF7CAF">
            <w:pPr>
              <w:ind w:firstLine="5"/>
              <w:jc w:val="center"/>
              <w:rPr>
                <w:lang w:val="sr-Cyrl-RS"/>
              </w:rPr>
            </w:pPr>
            <w:r w:rsidRPr="00C602BA">
              <w:rPr>
                <w:lang w:val="sr-Cyrl-RS"/>
              </w:rPr>
              <w:t>а IV.5.</w:t>
            </w:r>
          </w:p>
          <w:p w14:paraId="3A787DE6" w14:textId="77777777" w:rsidR="00BF7CAF" w:rsidRPr="00C602BA" w:rsidRDefault="00BF7CAF" w:rsidP="00BF7CAF">
            <w:pPr>
              <w:ind w:firstLine="5"/>
              <w:jc w:val="center"/>
              <w:rPr>
                <w:lang w:val="sr-Cyrl-RS"/>
              </w:rPr>
            </w:pPr>
          </w:p>
          <w:p w14:paraId="05414263" w14:textId="50161FDA" w:rsidR="00BF7CAF" w:rsidRPr="00C602BA" w:rsidRDefault="00BF7CAF" w:rsidP="00BF7CAF">
            <w:pPr>
              <w:ind w:firstLine="5"/>
              <w:jc w:val="center"/>
              <w:rPr>
                <w:lang w:val="sr-Cyrl-RS"/>
              </w:rPr>
            </w:pPr>
          </w:p>
        </w:tc>
        <w:tc>
          <w:tcPr>
            <w:tcW w:w="1088" w:type="pct"/>
            <w:shd w:val="clear" w:color="auto" w:fill="D0CECE" w:themeFill="background2" w:themeFillShade="E6"/>
          </w:tcPr>
          <w:p w14:paraId="76779A86" w14:textId="77777777" w:rsidR="00DF0D04" w:rsidRPr="00C602BA" w:rsidRDefault="00DB2C96" w:rsidP="00DF0D04">
            <w:pPr>
              <w:spacing w:before="120"/>
              <w:jc w:val="both"/>
              <w:rPr>
                <w:b/>
                <w:lang w:val="sr-Cyrl-RS"/>
              </w:rPr>
            </w:pPr>
            <w:r w:rsidRPr="00C602BA">
              <w:rPr>
                <w:b/>
                <w:lang w:val="sr-Cyrl-RS"/>
              </w:rPr>
              <w:lastRenderedPageBreak/>
              <w:t xml:space="preserve">Public participation in decision-making </w:t>
            </w:r>
          </w:p>
          <w:p w14:paraId="21E37B25" w14:textId="656FFA4B" w:rsidR="00DB2C96" w:rsidRPr="00C602BA" w:rsidRDefault="00DB2C96" w:rsidP="00DF0D04">
            <w:pPr>
              <w:spacing w:before="120"/>
              <w:jc w:val="both"/>
              <w:rPr>
                <w:lang w:val="sr-Cyrl-RS"/>
              </w:rPr>
            </w:pPr>
            <w:r w:rsidRPr="00C602BA">
              <w:rPr>
                <w:lang w:val="sr-Cyrl-RS"/>
              </w:rPr>
              <w:t xml:space="preserve">1. The public shall be informed (by public notices or other appropriate means such as electronic media where available) of the following matters early in the procedure for the taking of a decision or, at the latest, as soon as the information can reasonably be provided: </w:t>
            </w:r>
          </w:p>
          <w:p w14:paraId="2EF80F1D" w14:textId="77777777" w:rsidR="00DB2C96" w:rsidRPr="00C602BA" w:rsidRDefault="00DB2C96" w:rsidP="00DF0D04">
            <w:pPr>
              <w:spacing w:before="120"/>
              <w:jc w:val="both"/>
              <w:rPr>
                <w:lang w:val="sr-Cyrl-RS"/>
              </w:rPr>
            </w:pPr>
            <w:r w:rsidRPr="00C602BA">
              <w:rPr>
                <w:lang w:val="sr-Cyrl-RS"/>
              </w:rPr>
              <w:t xml:space="preserve">(a) the application for a permit or, as the case may be, the proposal for the updating of a permit or of permit conditions in accordance with Article 21, including the description of the elements listed in Article 12(1); </w:t>
            </w:r>
          </w:p>
          <w:p w14:paraId="7D6888C0" w14:textId="77777777" w:rsidR="00DB2C96" w:rsidRPr="00C602BA" w:rsidRDefault="00DB2C96" w:rsidP="00DF0D04">
            <w:pPr>
              <w:spacing w:before="120"/>
              <w:jc w:val="both"/>
              <w:rPr>
                <w:lang w:val="sr-Cyrl-RS"/>
              </w:rPr>
            </w:pPr>
            <w:r w:rsidRPr="00C602BA">
              <w:rPr>
                <w:lang w:val="sr-Cyrl-RS"/>
              </w:rPr>
              <w:t xml:space="preserve">(b) where applicable, the fact that a decision is subject to a national or transboundary environmental impact assessment or to consultations between Member States in accordance with Article 26; </w:t>
            </w:r>
          </w:p>
          <w:p w14:paraId="2E5316F3" w14:textId="77777777" w:rsidR="00DB2C96" w:rsidRPr="00C602BA" w:rsidRDefault="00DB2C96" w:rsidP="00DF0D04">
            <w:pPr>
              <w:spacing w:before="120"/>
              <w:jc w:val="both"/>
              <w:rPr>
                <w:lang w:val="sr-Cyrl-RS"/>
              </w:rPr>
            </w:pPr>
            <w:r w:rsidRPr="00C602BA">
              <w:rPr>
                <w:lang w:val="sr-Cyrl-RS"/>
              </w:rPr>
              <w:t xml:space="preserve">(c) details of the competent authorities responsible for taking the decision, those from </w:t>
            </w:r>
            <w:r w:rsidRPr="00C602BA">
              <w:rPr>
                <w:lang w:val="sr-Cyrl-RS"/>
              </w:rPr>
              <w:lastRenderedPageBreak/>
              <w:t xml:space="preserve">which relevant information can be obtained, those to which comments or questions can be submitted, and details of the time schedule for transmitting comments or questions; </w:t>
            </w:r>
          </w:p>
          <w:p w14:paraId="44A44304" w14:textId="77777777" w:rsidR="00DB2C96" w:rsidRPr="00C602BA" w:rsidRDefault="00DB2C96" w:rsidP="00DF0D04">
            <w:pPr>
              <w:spacing w:before="120"/>
              <w:jc w:val="both"/>
              <w:rPr>
                <w:lang w:val="sr-Cyrl-RS"/>
              </w:rPr>
            </w:pPr>
            <w:r w:rsidRPr="00C602BA">
              <w:rPr>
                <w:lang w:val="sr-Cyrl-RS"/>
              </w:rPr>
              <w:t xml:space="preserve">(d) the nature of possible decisions or, where there is one, the draft decision; </w:t>
            </w:r>
          </w:p>
          <w:p w14:paraId="6CABC904" w14:textId="77777777" w:rsidR="00DB2C96" w:rsidRPr="00C602BA" w:rsidRDefault="00DB2C96" w:rsidP="00DF0D04">
            <w:pPr>
              <w:spacing w:before="120"/>
              <w:jc w:val="both"/>
              <w:rPr>
                <w:lang w:val="sr-Cyrl-RS"/>
              </w:rPr>
            </w:pPr>
            <w:r w:rsidRPr="00C602BA">
              <w:rPr>
                <w:lang w:val="sr-Cyrl-RS"/>
              </w:rPr>
              <w:t xml:space="preserve">(e) where applicable, the details relating to a proposal for the updating of a permit or of permit conditions; </w:t>
            </w:r>
          </w:p>
          <w:p w14:paraId="154B931F" w14:textId="77777777" w:rsidR="00DB2C96" w:rsidRPr="00C602BA" w:rsidRDefault="00DB2C96" w:rsidP="00DF0D04">
            <w:pPr>
              <w:spacing w:before="120"/>
              <w:jc w:val="both"/>
              <w:rPr>
                <w:lang w:val="sr-Cyrl-RS"/>
              </w:rPr>
            </w:pPr>
            <w:r w:rsidRPr="00C602BA">
              <w:rPr>
                <w:lang w:val="sr-Cyrl-RS"/>
              </w:rPr>
              <w:t xml:space="preserve">(f) an indication of the times and places where, or means by which, the relevant information will be made available; </w:t>
            </w:r>
          </w:p>
          <w:p w14:paraId="0F57B8B3" w14:textId="77777777" w:rsidR="00DB2C96" w:rsidRPr="00C602BA" w:rsidRDefault="00DB2C96" w:rsidP="00DF0D04">
            <w:pPr>
              <w:spacing w:before="120"/>
              <w:jc w:val="both"/>
              <w:rPr>
                <w:lang w:val="sr-Cyrl-RS"/>
              </w:rPr>
            </w:pPr>
            <w:r w:rsidRPr="00C602BA">
              <w:rPr>
                <w:lang w:val="sr-Cyrl-RS"/>
              </w:rPr>
              <w:t>(g) details of the arrangements for public participation and consultation made pursuant to point </w:t>
            </w:r>
          </w:p>
          <w:p w14:paraId="3355537D" w14:textId="77777777" w:rsidR="00DB2C96" w:rsidRPr="00C602BA" w:rsidRDefault="00DB2C96" w:rsidP="00DF0D04">
            <w:pPr>
              <w:spacing w:before="120"/>
              <w:jc w:val="both"/>
              <w:rPr>
                <w:lang w:val="sr-Cyrl-RS"/>
              </w:rPr>
            </w:pPr>
            <w:r w:rsidRPr="00C602BA">
              <w:rPr>
                <w:lang w:val="sr-Cyrl-RS"/>
              </w:rPr>
              <w:t xml:space="preserve">2. Member States shall ensure that, within appropriate time-frames, the following is made available to the public concerned: </w:t>
            </w:r>
          </w:p>
          <w:p w14:paraId="6B70BF8B" w14:textId="77777777" w:rsidR="00DB2C96" w:rsidRPr="00C602BA" w:rsidRDefault="00DB2C96" w:rsidP="00DF0D04">
            <w:pPr>
              <w:spacing w:before="120"/>
              <w:jc w:val="both"/>
              <w:rPr>
                <w:lang w:val="sr-Cyrl-RS"/>
              </w:rPr>
            </w:pPr>
            <w:r w:rsidRPr="00C602BA">
              <w:rPr>
                <w:lang w:val="sr-Cyrl-RS"/>
              </w:rPr>
              <w:t xml:space="preserve">(a) in accordance with national law, the main reports and advice issued to the competent authority or authorities at the time when the public concerned were informed in accordance with point 1; </w:t>
            </w:r>
          </w:p>
          <w:p w14:paraId="5F712F3B" w14:textId="77777777" w:rsidR="00DB2C96" w:rsidRPr="00C602BA" w:rsidRDefault="00DB2C96" w:rsidP="00DF0D04">
            <w:pPr>
              <w:spacing w:before="120"/>
              <w:jc w:val="both"/>
              <w:rPr>
                <w:lang w:val="sr-Cyrl-RS"/>
              </w:rPr>
            </w:pPr>
            <w:r w:rsidRPr="00C602BA">
              <w:rPr>
                <w:lang w:val="sr-Cyrl-RS"/>
              </w:rPr>
              <w:lastRenderedPageBreak/>
              <w:t xml:space="preserve">(b) in accordance with Directive 2003/4/EC, information other than that referred to in point 1 which is relevant for the decision in accordance with Article 5 of this Directive and which only becomes available after the time the public concerned was informed in accordance with point 1.  </w:t>
            </w:r>
          </w:p>
          <w:p w14:paraId="142DCE77" w14:textId="77777777" w:rsidR="00DB2C96" w:rsidRPr="00C602BA" w:rsidRDefault="00DB2C96" w:rsidP="00DF0D04">
            <w:pPr>
              <w:spacing w:before="120"/>
              <w:jc w:val="both"/>
              <w:rPr>
                <w:lang w:val="sr-Cyrl-RS"/>
              </w:rPr>
            </w:pPr>
            <w:r w:rsidRPr="00C602BA">
              <w:rPr>
                <w:lang w:val="sr-Cyrl-RS"/>
              </w:rPr>
              <w:t xml:space="preserve">3. The public concerned shall be entitled to express comments and opinions to the competent authority before a decision is taken. </w:t>
            </w:r>
          </w:p>
          <w:p w14:paraId="3C567184" w14:textId="77777777" w:rsidR="00DB2C96" w:rsidRPr="00C602BA" w:rsidRDefault="00DB2C96" w:rsidP="00DF0D04">
            <w:pPr>
              <w:spacing w:before="120"/>
              <w:jc w:val="both"/>
              <w:rPr>
                <w:lang w:val="sr-Cyrl-RS"/>
              </w:rPr>
            </w:pPr>
            <w:r w:rsidRPr="00C602BA">
              <w:rPr>
                <w:lang w:val="sr-Cyrl-RS"/>
              </w:rPr>
              <w:t xml:space="preserve">4. The results of the consultations held pursuant to this Annex must be taken into due account in the taking of a decision. </w:t>
            </w:r>
          </w:p>
          <w:p w14:paraId="24BD72E6" w14:textId="5B4D96F7" w:rsidR="00DB2C96" w:rsidRPr="00C602BA" w:rsidRDefault="00DB2C96" w:rsidP="00DF0D04">
            <w:pPr>
              <w:spacing w:before="120"/>
              <w:jc w:val="both"/>
              <w:rPr>
                <w:lang w:val="sr-Cyrl-RS"/>
              </w:rPr>
            </w:pPr>
            <w:r w:rsidRPr="00C602BA">
              <w:rPr>
                <w:lang w:val="sr-Cyrl-RS"/>
              </w:rPr>
              <w:t xml:space="preserve">5. The detailed arrangements for informing the public (for example by bill posting within a certain radius or publication in local newspapers) and consulting the public concerned (for example by written submissions or by way of a public inquiry) shall be determined by the Member States. Reasonable time-frames for the different phases shall be provided, allowing sufficient time to inform the public and for </w:t>
            </w:r>
            <w:r w:rsidRPr="00C602BA">
              <w:rPr>
                <w:lang w:val="sr-Cyrl-RS"/>
              </w:rPr>
              <w:lastRenderedPageBreak/>
              <w:t>the public concerned to prepare and participate effectively in environmental decision-making subject to this Annex.</w:t>
            </w:r>
          </w:p>
        </w:tc>
        <w:tc>
          <w:tcPr>
            <w:tcW w:w="508" w:type="pct"/>
          </w:tcPr>
          <w:p w14:paraId="44DC2008" w14:textId="77777777" w:rsidR="00DB2C96" w:rsidRPr="00C602BA" w:rsidRDefault="00DB2C96" w:rsidP="00DB2C96">
            <w:pPr>
              <w:jc w:val="both"/>
              <w:rPr>
                <w:b/>
                <w:lang w:val="sr-Cyrl-RS"/>
              </w:rPr>
            </w:pPr>
            <w:r w:rsidRPr="00C602BA">
              <w:rPr>
                <w:b/>
                <w:lang w:val="sr-Cyrl-RS"/>
              </w:rPr>
              <w:lastRenderedPageBreak/>
              <w:t>01</w:t>
            </w:r>
          </w:p>
          <w:p w14:paraId="4BC59D16" w14:textId="77777777" w:rsidR="00DB2C96" w:rsidRPr="00C602BA" w:rsidRDefault="00DB2C96" w:rsidP="00DB2C96">
            <w:pPr>
              <w:jc w:val="both"/>
              <w:rPr>
                <w:lang w:val="sr-Cyrl-RS"/>
              </w:rPr>
            </w:pPr>
            <w:r w:rsidRPr="00C602BA">
              <w:rPr>
                <w:lang w:val="sr-Cyrl-RS"/>
              </w:rPr>
              <w:t>32.</w:t>
            </w:r>
          </w:p>
          <w:p w14:paraId="77282816" w14:textId="77777777" w:rsidR="00DB2C96" w:rsidRPr="00C602BA" w:rsidRDefault="00DB2C96" w:rsidP="00DB2C96">
            <w:pPr>
              <w:rPr>
                <w:lang w:val="sr-Cyrl-RS"/>
              </w:rPr>
            </w:pPr>
          </w:p>
          <w:p w14:paraId="5A96BEB0" w14:textId="77777777" w:rsidR="00DB2C96" w:rsidRPr="00C602BA" w:rsidRDefault="00DB2C96" w:rsidP="00DB2C96">
            <w:pPr>
              <w:rPr>
                <w:lang w:val="sr-Cyrl-RS"/>
              </w:rPr>
            </w:pPr>
          </w:p>
          <w:p w14:paraId="641E58F3" w14:textId="77777777" w:rsidR="00DB2C96" w:rsidRPr="00C602BA" w:rsidRDefault="00DB2C96" w:rsidP="00DB2C96">
            <w:pPr>
              <w:rPr>
                <w:lang w:val="sr-Cyrl-RS"/>
              </w:rPr>
            </w:pPr>
          </w:p>
          <w:p w14:paraId="7B475B82" w14:textId="77777777" w:rsidR="00DB2C96" w:rsidRPr="00C602BA" w:rsidRDefault="00DB2C96" w:rsidP="00DB2C96">
            <w:pPr>
              <w:rPr>
                <w:lang w:val="sr-Cyrl-RS"/>
              </w:rPr>
            </w:pPr>
          </w:p>
          <w:p w14:paraId="7B8E8661" w14:textId="77777777" w:rsidR="00DB2C96" w:rsidRPr="00C602BA" w:rsidRDefault="00DB2C96" w:rsidP="00DB2C96">
            <w:pPr>
              <w:rPr>
                <w:lang w:val="sr-Cyrl-RS"/>
              </w:rPr>
            </w:pPr>
          </w:p>
          <w:p w14:paraId="25C636B1" w14:textId="77777777" w:rsidR="00DB2C96" w:rsidRPr="00C602BA" w:rsidRDefault="00DB2C96" w:rsidP="00DB2C96">
            <w:pPr>
              <w:rPr>
                <w:lang w:val="sr-Cyrl-RS"/>
              </w:rPr>
            </w:pPr>
          </w:p>
          <w:p w14:paraId="402CFD17" w14:textId="77777777" w:rsidR="00DB2C96" w:rsidRPr="00C602BA" w:rsidRDefault="00DB2C96" w:rsidP="00DB2C96">
            <w:pPr>
              <w:rPr>
                <w:lang w:val="sr-Cyrl-RS"/>
              </w:rPr>
            </w:pPr>
          </w:p>
          <w:p w14:paraId="18F63E90" w14:textId="77777777" w:rsidR="00DB2C96" w:rsidRPr="00C602BA" w:rsidRDefault="00DB2C96" w:rsidP="00DB2C96">
            <w:pPr>
              <w:rPr>
                <w:lang w:val="sr-Cyrl-RS"/>
              </w:rPr>
            </w:pPr>
          </w:p>
          <w:p w14:paraId="39CAE0AC" w14:textId="77777777" w:rsidR="00DB2C96" w:rsidRPr="00C602BA" w:rsidRDefault="00DB2C96" w:rsidP="00DB2C96">
            <w:pPr>
              <w:rPr>
                <w:lang w:val="sr-Cyrl-RS"/>
              </w:rPr>
            </w:pPr>
          </w:p>
          <w:p w14:paraId="3719EF77" w14:textId="77777777" w:rsidR="00DB2C96" w:rsidRPr="00C602BA" w:rsidRDefault="00DB2C96" w:rsidP="00DB2C96">
            <w:pPr>
              <w:rPr>
                <w:lang w:val="sr-Cyrl-RS"/>
              </w:rPr>
            </w:pPr>
          </w:p>
          <w:p w14:paraId="79047EEB" w14:textId="77777777" w:rsidR="00DB2C96" w:rsidRPr="00C602BA" w:rsidRDefault="00DB2C96" w:rsidP="00DB2C96">
            <w:pPr>
              <w:rPr>
                <w:lang w:val="sr-Cyrl-RS"/>
              </w:rPr>
            </w:pPr>
          </w:p>
          <w:p w14:paraId="3C8603A5" w14:textId="77777777" w:rsidR="00DB2C96" w:rsidRPr="00C602BA" w:rsidRDefault="00DB2C96" w:rsidP="00DB2C96">
            <w:pPr>
              <w:rPr>
                <w:lang w:val="sr-Cyrl-RS"/>
              </w:rPr>
            </w:pPr>
          </w:p>
          <w:p w14:paraId="7C469798" w14:textId="77777777" w:rsidR="00DB2C96" w:rsidRPr="00C602BA" w:rsidRDefault="00DB2C96" w:rsidP="00DB2C96">
            <w:pPr>
              <w:rPr>
                <w:lang w:val="sr-Cyrl-RS"/>
              </w:rPr>
            </w:pPr>
          </w:p>
          <w:p w14:paraId="3B32AD70" w14:textId="77777777" w:rsidR="00DB2C96" w:rsidRPr="00C602BA" w:rsidRDefault="00DB2C96" w:rsidP="00DB2C96">
            <w:pPr>
              <w:rPr>
                <w:lang w:val="sr-Cyrl-RS"/>
              </w:rPr>
            </w:pPr>
          </w:p>
          <w:p w14:paraId="2234680C" w14:textId="77777777" w:rsidR="00DB2C96" w:rsidRPr="00C602BA" w:rsidRDefault="00DB2C96" w:rsidP="00DB2C96">
            <w:pPr>
              <w:rPr>
                <w:lang w:val="sr-Cyrl-RS"/>
              </w:rPr>
            </w:pPr>
          </w:p>
          <w:p w14:paraId="4F885D57" w14:textId="77777777" w:rsidR="00DB2C96" w:rsidRPr="00C602BA" w:rsidRDefault="00DB2C96" w:rsidP="00DB2C96">
            <w:pPr>
              <w:rPr>
                <w:lang w:val="sr-Cyrl-RS"/>
              </w:rPr>
            </w:pPr>
          </w:p>
          <w:p w14:paraId="3D71A94C" w14:textId="77777777" w:rsidR="00DB2C96" w:rsidRPr="00C602BA" w:rsidRDefault="00DB2C96" w:rsidP="00DB2C96">
            <w:pPr>
              <w:rPr>
                <w:lang w:val="sr-Cyrl-RS"/>
              </w:rPr>
            </w:pPr>
          </w:p>
          <w:p w14:paraId="4C78A884" w14:textId="77777777" w:rsidR="00DB2C96" w:rsidRPr="00C602BA" w:rsidRDefault="00DB2C96" w:rsidP="00DB2C96">
            <w:pPr>
              <w:rPr>
                <w:lang w:val="sr-Cyrl-RS"/>
              </w:rPr>
            </w:pPr>
          </w:p>
          <w:p w14:paraId="4BE5BCF9" w14:textId="77777777" w:rsidR="00DB2C96" w:rsidRPr="00C602BA" w:rsidRDefault="00DB2C96" w:rsidP="00DB2C96">
            <w:pPr>
              <w:rPr>
                <w:lang w:val="sr-Cyrl-RS"/>
              </w:rPr>
            </w:pPr>
          </w:p>
          <w:p w14:paraId="478F814F" w14:textId="77777777" w:rsidR="00DB2C96" w:rsidRPr="00C602BA" w:rsidRDefault="00DB2C96" w:rsidP="00DB2C96">
            <w:pPr>
              <w:rPr>
                <w:lang w:val="sr-Cyrl-RS"/>
              </w:rPr>
            </w:pPr>
          </w:p>
          <w:p w14:paraId="6760A045" w14:textId="77777777" w:rsidR="00DB2C96" w:rsidRPr="00C602BA" w:rsidRDefault="00DB2C96" w:rsidP="00DB2C96">
            <w:pPr>
              <w:rPr>
                <w:lang w:val="sr-Cyrl-RS"/>
              </w:rPr>
            </w:pPr>
          </w:p>
          <w:p w14:paraId="00F1587A" w14:textId="77777777" w:rsidR="00DB2C96" w:rsidRPr="00C602BA" w:rsidRDefault="00DB2C96" w:rsidP="00DB2C96">
            <w:pPr>
              <w:rPr>
                <w:lang w:val="sr-Cyrl-RS"/>
              </w:rPr>
            </w:pPr>
          </w:p>
          <w:p w14:paraId="45DBF8E4" w14:textId="77777777" w:rsidR="00DB2C96" w:rsidRPr="00C602BA" w:rsidRDefault="00DB2C96" w:rsidP="00DB2C96">
            <w:pPr>
              <w:rPr>
                <w:lang w:val="sr-Cyrl-RS"/>
              </w:rPr>
            </w:pPr>
          </w:p>
          <w:p w14:paraId="22E821FE" w14:textId="77777777" w:rsidR="00DB2C96" w:rsidRPr="00C602BA" w:rsidRDefault="00DB2C96" w:rsidP="00DB2C96">
            <w:pPr>
              <w:rPr>
                <w:lang w:val="sr-Cyrl-RS"/>
              </w:rPr>
            </w:pPr>
          </w:p>
          <w:p w14:paraId="3E6CC013" w14:textId="77777777" w:rsidR="00DB2C96" w:rsidRPr="00C602BA" w:rsidRDefault="00DB2C96" w:rsidP="00DB2C96">
            <w:pPr>
              <w:rPr>
                <w:lang w:val="sr-Cyrl-RS"/>
              </w:rPr>
            </w:pPr>
          </w:p>
          <w:p w14:paraId="6D117895" w14:textId="77777777" w:rsidR="00DB2C96" w:rsidRPr="00C602BA" w:rsidRDefault="00DB2C96" w:rsidP="00DB2C96">
            <w:pPr>
              <w:rPr>
                <w:lang w:val="sr-Cyrl-RS"/>
              </w:rPr>
            </w:pPr>
          </w:p>
          <w:p w14:paraId="524BEA9B" w14:textId="77777777" w:rsidR="00DB2C96" w:rsidRPr="00C602BA" w:rsidRDefault="00DB2C96" w:rsidP="00DB2C96">
            <w:pPr>
              <w:rPr>
                <w:lang w:val="sr-Cyrl-RS"/>
              </w:rPr>
            </w:pPr>
          </w:p>
          <w:p w14:paraId="45742D86" w14:textId="77777777" w:rsidR="00DB2C96" w:rsidRPr="00C602BA" w:rsidRDefault="00DB2C96" w:rsidP="00DB2C96">
            <w:pPr>
              <w:rPr>
                <w:lang w:val="sr-Cyrl-RS"/>
              </w:rPr>
            </w:pPr>
          </w:p>
          <w:p w14:paraId="15035921" w14:textId="77777777" w:rsidR="00DB2C96" w:rsidRPr="00C602BA" w:rsidRDefault="00DB2C96" w:rsidP="00DB2C96">
            <w:pPr>
              <w:rPr>
                <w:lang w:val="sr-Cyrl-RS"/>
              </w:rPr>
            </w:pPr>
          </w:p>
          <w:p w14:paraId="3C7F0C99" w14:textId="77777777" w:rsidR="00DB2C96" w:rsidRPr="00C602BA" w:rsidRDefault="00DB2C96" w:rsidP="00DB2C96">
            <w:pPr>
              <w:rPr>
                <w:lang w:val="sr-Cyrl-RS"/>
              </w:rPr>
            </w:pPr>
          </w:p>
          <w:p w14:paraId="7113199A" w14:textId="77777777" w:rsidR="00DB2C96" w:rsidRPr="00C602BA" w:rsidRDefault="00DB2C96" w:rsidP="00DB2C96">
            <w:pPr>
              <w:rPr>
                <w:lang w:val="sr-Cyrl-RS"/>
              </w:rPr>
            </w:pPr>
          </w:p>
          <w:p w14:paraId="04CA28DA" w14:textId="77777777" w:rsidR="00DB2C96" w:rsidRPr="00C602BA" w:rsidRDefault="00DB2C96" w:rsidP="00DB2C96">
            <w:pPr>
              <w:rPr>
                <w:lang w:val="sr-Cyrl-RS"/>
              </w:rPr>
            </w:pPr>
          </w:p>
          <w:p w14:paraId="5A8DE911" w14:textId="77777777" w:rsidR="00DB2C96" w:rsidRPr="00C602BA" w:rsidRDefault="00DB2C96" w:rsidP="00DB2C96">
            <w:pPr>
              <w:rPr>
                <w:lang w:val="sr-Cyrl-RS"/>
              </w:rPr>
            </w:pPr>
          </w:p>
          <w:p w14:paraId="11332205" w14:textId="77777777" w:rsidR="00DB2C96" w:rsidRPr="00C602BA" w:rsidRDefault="00DB2C96" w:rsidP="00DB2C96">
            <w:pPr>
              <w:rPr>
                <w:lang w:val="sr-Cyrl-RS"/>
              </w:rPr>
            </w:pPr>
          </w:p>
          <w:p w14:paraId="71ACE26B" w14:textId="77777777" w:rsidR="00DB2C96" w:rsidRPr="00C602BA" w:rsidRDefault="00DB2C96" w:rsidP="00DB2C96">
            <w:pPr>
              <w:rPr>
                <w:lang w:val="sr-Cyrl-RS"/>
              </w:rPr>
            </w:pPr>
          </w:p>
          <w:p w14:paraId="10772374" w14:textId="77777777" w:rsidR="00DB2C96" w:rsidRPr="00C602BA" w:rsidRDefault="00DB2C96" w:rsidP="00DB2C96">
            <w:pPr>
              <w:rPr>
                <w:lang w:val="sr-Cyrl-RS"/>
              </w:rPr>
            </w:pPr>
          </w:p>
          <w:p w14:paraId="4597C0ED" w14:textId="77777777" w:rsidR="00DB2C96" w:rsidRPr="00C602BA" w:rsidRDefault="00DB2C96" w:rsidP="00DB2C96">
            <w:pPr>
              <w:rPr>
                <w:lang w:val="sr-Cyrl-RS"/>
              </w:rPr>
            </w:pPr>
          </w:p>
          <w:p w14:paraId="69D12F3E" w14:textId="77777777" w:rsidR="00DB2C96" w:rsidRPr="00C602BA" w:rsidRDefault="00DB2C96" w:rsidP="00DB2C96">
            <w:pPr>
              <w:rPr>
                <w:lang w:val="sr-Cyrl-RS"/>
              </w:rPr>
            </w:pPr>
          </w:p>
          <w:p w14:paraId="190E53FD" w14:textId="77777777" w:rsidR="00DB2C96" w:rsidRPr="00C602BA" w:rsidRDefault="00DB2C96" w:rsidP="00DB2C96">
            <w:pPr>
              <w:rPr>
                <w:lang w:val="sr-Cyrl-RS"/>
              </w:rPr>
            </w:pPr>
          </w:p>
          <w:p w14:paraId="55B8CB0E" w14:textId="77777777" w:rsidR="00DB2C96" w:rsidRPr="00C602BA" w:rsidRDefault="00DB2C96" w:rsidP="00DB2C96">
            <w:pPr>
              <w:rPr>
                <w:lang w:val="sr-Cyrl-RS"/>
              </w:rPr>
            </w:pPr>
          </w:p>
          <w:p w14:paraId="2D52B021" w14:textId="77777777" w:rsidR="00DB2C96" w:rsidRPr="00C602BA" w:rsidRDefault="00DB2C96" w:rsidP="00DB2C96">
            <w:pPr>
              <w:rPr>
                <w:lang w:val="sr-Cyrl-RS"/>
              </w:rPr>
            </w:pPr>
          </w:p>
          <w:p w14:paraId="583BA5DF" w14:textId="77777777" w:rsidR="00DB2C96" w:rsidRPr="00C602BA" w:rsidRDefault="00DB2C96" w:rsidP="00DB2C96">
            <w:pPr>
              <w:rPr>
                <w:lang w:val="sr-Cyrl-RS"/>
              </w:rPr>
            </w:pPr>
          </w:p>
          <w:p w14:paraId="03574B95" w14:textId="77777777" w:rsidR="00DB2C96" w:rsidRPr="00C602BA" w:rsidRDefault="00DB2C96" w:rsidP="00DB2C96">
            <w:pPr>
              <w:rPr>
                <w:lang w:val="sr-Cyrl-RS"/>
              </w:rPr>
            </w:pPr>
          </w:p>
          <w:p w14:paraId="46FB585D" w14:textId="77777777" w:rsidR="00DB2C96" w:rsidRPr="00C602BA" w:rsidRDefault="00DB2C96" w:rsidP="00DB2C96">
            <w:pPr>
              <w:rPr>
                <w:lang w:val="sr-Cyrl-RS"/>
              </w:rPr>
            </w:pPr>
          </w:p>
          <w:p w14:paraId="3379BB55" w14:textId="77777777" w:rsidR="00DB2C96" w:rsidRPr="00C602BA" w:rsidRDefault="00DB2C96" w:rsidP="00DB2C96">
            <w:pPr>
              <w:rPr>
                <w:lang w:val="sr-Cyrl-RS"/>
              </w:rPr>
            </w:pPr>
          </w:p>
          <w:p w14:paraId="601473A9" w14:textId="77777777" w:rsidR="00DB2C96" w:rsidRPr="00C602BA" w:rsidRDefault="00DB2C96" w:rsidP="00DB2C96">
            <w:pPr>
              <w:rPr>
                <w:lang w:val="sr-Cyrl-RS"/>
              </w:rPr>
            </w:pPr>
          </w:p>
          <w:p w14:paraId="0BA5F4B0" w14:textId="77777777" w:rsidR="00DB2C96" w:rsidRPr="00C602BA" w:rsidRDefault="00DB2C96" w:rsidP="00DB2C96">
            <w:pPr>
              <w:rPr>
                <w:lang w:val="sr-Cyrl-RS"/>
              </w:rPr>
            </w:pPr>
          </w:p>
          <w:p w14:paraId="78A8B2B1" w14:textId="77777777" w:rsidR="00DB2C96" w:rsidRPr="00C602BA" w:rsidRDefault="00DB2C96" w:rsidP="00DB2C96">
            <w:pPr>
              <w:rPr>
                <w:lang w:val="sr-Cyrl-RS"/>
              </w:rPr>
            </w:pPr>
          </w:p>
          <w:p w14:paraId="7ADC1753" w14:textId="77777777" w:rsidR="00DB2C96" w:rsidRPr="00C602BA" w:rsidRDefault="00DB2C96" w:rsidP="00DB2C96">
            <w:pPr>
              <w:rPr>
                <w:lang w:val="sr-Cyrl-RS"/>
              </w:rPr>
            </w:pPr>
          </w:p>
          <w:p w14:paraId="6877C210" w14:textId="77777777" w:rsidR="00DB2C96" w:rsidRPr="00C602BA" w:rsidRDefault="00DB2C96" w:rsidP="00DB2C96">
            <w:pPr>
              <w:rPr>
                <w:lang w:val="sr-Cyrl-RS"/>
              </w:rPr>
            </w:pPr>
          </w:p>
          <w:p w14:paraId="555CC3D7" w14:textId="77777777" w:rsidR="00DB2C96" w:rsidRPr="00C602BA" w:rsidRDefault="00DB2C96" w:rsidP="00DB2C96">
            <w:pPr>
              <w:rPr>
                <w:lang w:val="sr-Cyrl-RS"/>
              </w:rPr>
            </w:pPr>
          </w:p>
          <w:p w14:paraId="62D1FBC0" w14:textId="77777777" w:rsidR="00DB2C96" w:rsidRPr="00C602BA" w:rsidRDefault="00DB2C96" w:rsidP="00DB2C96">
            <w:pPr>
              <w:rPr>
                <w:lang w:val="sr-Cyrl-RS"/>
              </w:rPr>
            </w:pPr>
          </w:p>
          <w:p w14:paraId="2CB3DD20" w14:textId="77777777" w:rsidR="00DB2C96" w:rsidRPr="00C602BA" w:rsidRDefault="00DB2C96" w:rsidP="00DB2C96">
            <w:pPr>
              <w:rPr>
                <w:lang w:val="sr-Cyrl-RS"/>
              </w:rPr>
            </w:pPr>
          </w:p>
          <w:p w14:paraId="0B36EF71" w14:textId="77777777" w:rsidR="00DB2C96" w:rsidRPr="00C602BA" w:rsidRDefault="00DB2C96" w:rsidP="00DB2C96">
            <w:pPr>
              <w:rPr>
                <w:lang w:val="sr-Cyrl-RS"/>
              </w:rPr>
            </w:pPr>
          </w:p>
          <w:p w14:paraId="558C7B38" w14:textId="77777777" w:rsidR="00DB2C96" w:rsidRPr="00C602BA" w:rsidRDefault="00DB2C96" w:rsidP="00DB2C96">
            <w:pPr>
              <w:rPr>
                <w:lang w:val="sr-Cyrl-RS"/>
              </w:rPr>
            </w:pPr>
          </w:p>
          <w:p w14:paraId="096003E4" w14:textId="77777777" w:rsidR="00DB2C96" w:rsidRPr="00C602BA" w:rsidRDefault="00DB2C96" w:rsidP="00DB2C96">
            <w:pPr>
              <w:rPr>
                <w:lang w:val="sr-Cyrl-RS"/>
              </w:rPr>
            </w:pPr>
          </w:p>
          <w:p w14:paraId="4381EE8F" w14:textId="77777777" w:rsidR="00DB2C96" w:rsidRPr="00C602BA" w:rsidRDefault="00DB2C96" w:rsidP="00DB2C96">
            <w:pPr>
              <w:rPr>
                <w:lang w:val="sr-Cyrl-RS"/>
              </w:rPr>
            </w:pPr>
          </w:p>
          <w:p w14:paraId="6AA9CEA5" w14:textId="77777777" w:rsidR="00DB2C96" w:rsidRPr="00C602BA" w:rsidRDefault="00DB2C96" w:rsidP="00DB2C96">
            <w:pPr>
              <w:rPr>
                <w:lang w:val="sr-Cyrl-RS"/>
              </w:rPr>
            </w:pPr>
          </w:p>
          <w:p w14:paraId="0F6982F6" w14:textId="77777777" w:rsidR="00DB2C96" w:rsidRPr="00C602BA" w:rsidRDefault="00DB2C96" w:rsidP="00DB2C96">
            <w:pPr>
              <w:rPr>
                <w:lang w:val="sr-Cyrl-RS"/>
              </w:rPr>
            </w:pPr>
          </w:p>
          <w:p w14:paraId="5DD1C3E0" w14:textId="77777777" w:rsidR="00DB2C96" w:rsidRPr="00C602BA" w:rsidRDefault="00DB2C96" w:rsidP="00DB2C96">
            <w:pPr>
              <w:rPr>
                <w:lang w:val="sr-Cyrl-RS"/>
              </w:rPr>
            </w:pPr>
          </w:p>
          <w:p w14:paraId="53543E2B" w14:textId="77777777" w:rsidR="00DB2C96" w:rsidRPr="00C602BA" w:rsidRDefault="00DB2C96" w:rsidP="00DB2C96">
            <w:pPr>
              <w:rPr>
                <w:lang w:val="sr-Cyrl-RS"/>
              </w:rPr>
            </w:pPr>
          </w:p>
          <w:p w14:paraId="61E1D0A2" w14:textId="77777777" w:rsidR="00DB2C96" w:rsidRPr="00C602BA" w:rsidRDefault="00DB2C96" w:rsidP="00DB2C96">
            <w:pPr>
              <w:rPr>
                <w:lang w:val="sr-Cyrl-RS"/>
              </w:rPr>
            </w:pPr>
          </w:p>
          <w:p w14:paraId="2F0DCEF7" w14:textId="77777777" w:rsidR="00DB2C96" w:rsidRPr="00C602BA" w:rsidRDefault="00DB2C96" w:rsidP="00DB2C96">
            <w:pPr>
              <w:rPr>
                <w:lang w:val="sr-Cyrl-RS"/>
              </w:rPr>
            </w:pPr>
          </w:p>
          <w:p w14:paraId="3FC993BA" w14:textId="77777777" w:rsidR="00DB2C96" w:rsidRPr="00C602BA" w:rsidRDefault="00DB2C96" w:rsidP="00DB2C96">
            <w:pPr>
              <w:rPr>
                <w:lang w:val="sr-Cyrl-RS"/>
              </w:rPr>
            </w:pPr>
          </w:p>
          <w:p w14:paraId="333510AD" w14:textId="77777777" w:rsidR="00DB2C96" w:rsidRPr="00C602BA" w:rsidRDefault="00DB2C96" w:rsidP="00DB2C96">
            <w:pPr>
              <w:rPr>
                <w:lang w:val="sr-Cyrl-RS"/>
              </w:rPr>
            </w:pPr>
          </w:p>
          <w:p w14:paraId="15CD88FA" w14:textId="77777777" w:rsidR="00DB2C96" w:rsidRPr="00C602BA" w:rsidRDefault="00DB2C96" w:rsidP="00DB2C96">
            <w:pPr>
              <w:rPr>
                <w:lang w:val="sr-Cyrl-RS"/>
              </w:rPr>
            </w:pPr>
          </w:p>
          <w:p w14:paraId="090CA748" w14:textId="77777777" w:rsidR="00DB2C96" w:rsidRPr="00C602BA" w:rsidRDefault="00DB2C96" w:rsidP="00DB2C96">
            <w:pPr>
              <w:rPr>
                <w:lang w:val="sr-Cyrl-RS"/>
              </w:rPr>
            </w:pPr>
          </w:p>
          <w:p w14:paraId="457A1B12" w14:textId="77777777" w:rsidR="00DB2C96" w:rsidRPr="00C602BA" w:rsidRDefault="00DB2C96" w:rsidP="00DB2C96">
            <w:pPr>
              <w:rPr>
                <w:lang w:val="sr-Cyrl-RS"/>
              </w:rPr>
            </w:pPr>
          </w:p>
          <w:p w14:paraId="786D57EE" w14:textId="77777777" w:rsidR="00DB2C96" w:rsidRPr="00C602BA" w:rsidRDefault="00DB2C96" w:rsidP="00DB2C96">
            <w:pPr>
              <w:rPr>
                <w:lang w:val="sr-Cyrl-RS"/>
              </w:rPr>
            </w:pPr>
          </w:p>
          <w:p w14:paraId="15D32FDD" w14:textId="77777777" w:rsidR="00DB2C96" w:rsidRPr="00C602BA" w:rsidRDefault="00DB2C96" w:rsidP="00DB2C96">
            <w:pPr>
              <w:rPr>
                <w:lang w:val="sr-Cyrl-RS"/>
              </w:rPr>
            </w:pPr>
          </w:p>
          <w:p w14:paraId="61DFE210" w14:textId="77777777" w:rsidR="00DB2C96" w:rsidRPr="00C602BA" w:rsidRDefault="00DB2C96" w:rsidP="00DB2C96">
            <w:pPr>
              <w:rPr>
                <w:lang w:val="sr-Cyrl-RS"/>
              </w:rPr>
            </w:pPr>
          </w:p>
          <w:p w14:paraId="64F0632A" w14:textId="77777777" w:rsidR="00DB2C96" w:rsidRPr="00C602BA" w:rsidRDefault="00DB2C96" w:rsidP="00DB2C96">
            <w:pPr>
              <w:rPr>
                <w:lang w:val="sr-Cyrl-RS"/>
              </w:rPr>
            </w:pPr>
          </w:p>
          <w:p w14:paraId="75193CEA" w14:textId="77777777" w:rsidR="00DB2C96" w:rsidRPr="00C602BA" w:rsidRDefault="00DB2C96" w:rsidP="00DB2C96">
            <w:pPr>
              <w:rPr>
                <w:lang w:val="sr-Cyrl-RS"/>
              </w:rPr>
            </w:pPr>
          </w:p>
          <w:p w14:paraId="6442C41B" w14:textId="77777777" w:rsidR="00DB2C96" w:rsidRPr="00C602BA" w:rsidRDefault="00DB2C96" w:rsidP="00DB2C96">
            <w:pPr>
              <w:rPr>
                <w:lang w:val="sr-Cyrl-RS"/>
              </w:rPr>
            </w:pPr>
          </w:p>
          <w:p w14:paraId="706A3D9C" w14:textId="77777777" w:rsidR="00DB2C96" w:rsidRPr="00C602BA" w:rsidRDefault="00DB2C96" w:rsidP="00DB2C96">
            <w:pPr>
              <w:rPr>
                <w:lang w:val="sr-Cyrl-RS"/>
              </w:rPr>
            </w:pPr>
          </w:p>
          <w:p w14:paraId="36CA88E7" w14:textId="77777777" w:rsidR="00DB2C96" w:rsidRPr="00C602BA" w:rsidRDefault="00DB2C96" w:rsidP="00DB2C96">
            <w:pPr>
              <w:rPr>
                <w:lang w:val="sr-Cyrl-RS"/>
              </w:rPr>
            </w:pPr>
          </w:p>
          <w:p w14:paraId="12F2C9E2" w14:textId="77777777" w:rsidR="00DB2C96" w:rsidRPr="00C602BA" w:rsidRDefault="00DB2C96" w:rsidP="00DB2C96">
            <w:pPr>
              <w:rPr>
                <w:lang w:val="sr-Cyrl-RS"/>
              </w:rPr>
            </w:pPr>
          </w:p>
          <w:p w14:paraId="07378CEA" w14:textId="77777777" w:rsidR="00DB2C96" w:rsidRPr="00C602BA" w:rsidRDefault="00DB2C96" w:rsidP="00DB2C96">
            <w:pPr>
              <w:rPr>
                <w:lang w:val="sr-Cyrl-RS"/>
              </w:rPr>
            </w:pPr>
          </w:p>
          <w:p w14:paraId="7925AE1E" w14:textId="77777777" w:rsidR="00DB2C96" w:rsidRPr="00C602BA" w:rsidRDefault="00DB2C96" w:rsidP="00DB2C96">
            <w:pPr>
              <w:rPr>
                <w:lang w:val="sr-Cyrl-RS"/>
              </w:rPr>
            </w:pPr>
          </w:p>
          <w:p w14:paraId="3595AF2F" w14:textId="77777777" w:rsidR="00DB2C96" w:rsidRPr="00C602BA" w:rsidRDefault="00DB2C96" w:rsidP="00DB2C96">
            <w:pPr>
              <w:rPr>
                <w:lang w:val="sr-Cyrl-RS"/>
              </w:rPr>
            </w:pPr>
          </w:p>
          <w:p w14:paraId="4A6E6255" w14:textId="77777777" w:rsidR="00DB2C96" w:rsidRPr="00C602BA" w:rsidRDefault="00DB2C96" w:rsidP="00DB2C96">
            <w:pPr>
              <w:rPr>
                <w:lang w:val="sr-Cyrl-RS"/>
              </w:rPr>
            </w:pPr>
          </w:p>
          <w:p w14:paraId="07BF42EE" w14:textId="77777777" w:rsidR="00DB2C96" w:rsidRPr="00C602BA" w:rsidRDefault="00DB2C96" w:rsidP="00DB2C96">
            <w:pPr>
              <w:rPr>
                <w:lang w:val="sr-Cyrl-RS"/>
              </w:rPr>
            </w:pPr>
          </w:p>
          <w:p w14:paraId="4F775517" w14:textId="77777777" w:rsidR="00DB2C96" w:rsidRPr="00C602BA" w:rsidRDefault="00DB2C96" w:rsidP="00DB2C96">
            <w:pPr>
              <w:rPr>
                <w:lang w:val="sr-Cyrl-RS"/>
              </w:rPr>
            </w:pPr>
          </w:p>
          <w:p w14:paraId="300828C6" w14:textId="77777777" w:rsidR="00DB2C96" w:rsidRPr="00C602BA" w:rsidRDefault="00DB2C96" w:rsidP="00DB2C96">
            <w:pPr>
              <w:rPr>
                <w:lang w:val="sr-Cyrl-RS"/>
              </w:rPr>
            </w:pPr>
          </w:p>
          <w:p w14:paraId="44111077" w14:textId="77777777" w:rsidR="00DB2C96" w:rsidRPr="00C602BA" w:rsidRDefault="00DB2C96" w:rsidP="00DB2C96">
            <w:pPr>
              <w:rPr>
                <w:lang w:val="sr-Cyrl-RS"/>
              </w:rPr>
            </w:pPr>
          </w:p>
          <w:p w14:paraId="5DB18B95" w14:textId="77777777" w:rsidR="00DB2C96" w:rsidRPr="00C602BA" w:rsidRDefault="00DB2C96" w:rsidP="00DB2C96">
            <w:pPr>
              <w:rPr>
                <w:lang w:val="sr-Cyrl-RS"/>
              </w:rPr>
            </w:pPr>
          </w:p>
          <w:p w14:paraId="7F44B19C" w14:textId="77777777" w:rsidR="00DB2C96" w:rsidRPr="00C602BA" w:rsidRDefault="00DB2C96" w:rsidP="00DB2C96">
            <w:pPr>
              <w:rPr>
                <w:lang w:val="sr-Cyrl-RS"/>
              </w:rPr>
            </w:pPr>
          </w:p>
          <w:p w14:paraId="095EAFC0" w14:textId="77777777" w:rsidR="00DB2C96" w:rsidRPr="00C602BA" w:rsidRDefault="00DB2C96" w:rsidP="00DB2C96">
            <w:pPr>
              <w:rPr>
                <w:lang w:val="sr-Cyrl-RS"/>
              </w:rPr>
            </w:pPr>
          </w:p>
          <w:p w14:paraId="108918D1" w14:textId="77777777" w:rsidR="00DB2C96" w:rsidRPr="00C602BA" w:rsidRDefault="00DB2C96" w:rsidP="00DB2C96">
            <w:pPr>
              <w:rPr>
                <w:lang w:val="sr-Cyrl-RS"/>
              </w:rPr>
            </w:pPr>
          </w:p>
          <w:p w14:paraId="7689C903" w14:textId="77777777" w:rsidR="00DB2C96" w:rsidRPr="00C602BA" w:rsidRDefault="00DB2C96" w:rsidP="00DB2C96">
            <w:pPr>
              <w:rPr>
                <w:lang w:val="sr-Cyrl-RS"/>
              </w:rPr>
            </w:pPr>
          </w:p>
          <w:p w14:paraId="1EF1760C" w14:textId="77777777" w:rsidR="00DB2C96" w:rsidRPr="00C602BA" w:rsidRDefault="00DB2C96" w:rsidP="00DB2C96">
            <w:pPr>
              <w:rPr>
                <w:lang w:val="sr-Cyrl-RS"/>
              </w:rPr>
            </w:pPr>
          </w:p>
          <w:p w14:paraId="304A6AE0" w14:textId="77777777" w:rsidR="00DB2C96" w:rsidRPr="00C602BA" w:rsidRDefault="00DB2C96" w:rsidP="00DB2C96">
            <w:pPr>
              <w:rPr>
                <w:lang w:val="sr-Cyrl-RS"/>
              </w:rPr>
            </w:pPr>
          </w:p>
          <w:p w14:paraId="31F2D5EA" w14:textId="77777777" w:rsidR="00DB2C96" w:rsidRPr="00C602BA" w:rsidRDefault="00DB2C96" w:rsidP="00DB2C96">
            <w:pPr>
              <w:rPr>
                <w:lang w:val="sr-Cyrl-RS"/>
              </w:rPr>
            </w:pPr>
          </w:p>
          <w:p w14:paraId="4C0530DF" w14:textId="77777777" w:rsidR="00DB2C96" w:rsidRPr="00C602BA" w:rsidRDefault="00DB2C96" w:rsidP="00DB2C96">
            <w:pPr>
              <w:rPr>
                <w:lang w:val="sr-Cyrl-RS"/>
              </w:rPr>
            </w:pPr>
          </w:p>
          <w:p w14:paraId="7E30C40F" w14:textId="77777777" w:rsidR="00DB2C96" w:rsidRPr="00C602BA" w:rsidRDefault="00DB2C96" w:rsidP="00DB2C96">
            <w:pPr>
              <w:rPr>
                <w:lang w:val="sr-Cyrl-RS"/>
              </w:rPr>
            </w:pPr>
          </w:p>
          <w:p w14:paraId="2FDE669E" w14:textId="31556020" w:rsidR="00DB2C96" w:rsidRPr="00C602BA" w:rsidRDefault="00DB2C96" w:rsidP="00DB2C96">
            <w:pPr>
              <w:tabs>
                <w:tab w:val="left" w:pos="1667"/>
              </w:tabs>
              <w:rPr>
                <w:lang w:val="sr-Cyrl-RS"/>
              </w:rPr>
            </w:pPr>
          </w:p>
          <w:p w14:paraId="021375EC" w14:textId="77777777" w:rsidR="00DB2C96" w:rsidRPr="00C602BA" w:rsidRDefault="00DB2C96" w:rsidP="00DB2C96">
            <w:pPr>
              <w:rPr>
                <w:lang w:val="sr-Cyrl-RS"/>
              </w:rPr>
            </w:pPr>
          </w:p>
          <w:p w14:paraId="3F9F8CE4" w14:textId="77777777" w:rsidR="00DB2C96" w:rsidRPr="00C602BA" w:rsidRDefault="00DB2C96" w:rsidP="00DB2C96">
            <w:pPr>
              <w:rPr>
                <w:lang w:val="sr-Cyrl-RS"/>
              </w:rPr>
            </w:pPr>
          </w:p>
          <w:p w14:paraId="66ECDC79" w14:textId="77777777" w:rsidR="00DB2C96" w:rsidRPr="00C602BA" w:rsidRDefault="00DB2C96" w:rsidP="00DB2C96">
            <w:pPr>
              <w:rPr>
                <w:lang w:val="sr-Cyrl-RS"/>
              </w:rPr>
            </w:pPr>
          </w:p>
          <w:p w14:paraId="068172AF" w14:textId="77777777" w:rsidR="00DB2C96" w:rsidRPr="00C602BA" w:rsidRDefault="00DB2C96" w:rsidP="00DB2C96">
            <w:pPr>
              <w:rPr>
                <w:lang w:val="sr-Cyrl-RS"/>
              </w:rPr>
            </w:pPr>
          </w:p>
          <w:p w14:paraId="2F19697C" w14:textId="77777777" w:rsidR="00DB2C96" w:rsidRPr="00C602BA" w:rsidRDefault="00DB2C96" w:rsidP="00DB2C96">
            <w:pPr>
              <w:rPr>
                <w:lang w:val="sr-Cyrl-RS"/>
              </w:rPr>
            </w:pPr>
          </w:p>
          <w:p w14:paraId="7A871C73" w14:textId="77777777" w:rsidR="00DB2C96" w:rsidRPr="00C602BA" w:rsidRDefault="00DB2C96" w:rsidP="00DB2C96">
            <w:pPr>
              <w:rPr>
                <w:lang w:val="sr-Cyrl-RS"/>
              </w:rPr>
            </w:pPr>
          </w:p>
          <w:p w14:paraId="2C5B6E6D" w14:textId="77777777" w:rsidR="00DB2C96" w:rsidRPr="00C602BA" w:rsidRDefault="00DB2C96" w:rsidP="00DB2C96">
            <w:pPr>
              <w:rPr>
                <w:lang w:val="sr-Cyrl-RS"/>
              </w:rPr>
            </w:pPr>
          </w:p>
          <w:p w14:paraId="4AA80ECF" w14:textId="77777777" w:rsidR="00DB2C96" w:rsidRPr="00C602BA" w:rsidRDefault="00DB2C96" w:rsidP="00DB2C96">
            <w:pPr>
              <w:rPr>
                <w:lang w:val="sr-Cyrl-RS"/>
              </w:rPr>
            </w:pPr>
          </w:p>
          <w:p w14:paraId="2C4CF26B" w14:textId="77777777" w:rsidR="00DB2C96" w:rsidRPr="00C602BA" w:rsidRDefault="00DB2C96" w:rsidP="00DB2C96">
            <w:pPr>
              <w:rPr>
                <w:lang w:val="sr-Cyrl-RS"/>
              </w:rPr>
            </w:pPr>
          </w:p>
          <w:p w14:paraId="1EFCB6D5" w14:textId="77777777" w:rsidR="00DB2C96" w:rsidRPr="00C602BA" w:rsidRDefault="00DB2C96" w:rsidP="00DB2C96">
            <w:pPr>
              <w:rPr>
                <w:lang w:val="sr-Cyrl-RS"/>
              </w:rPr>
            </w:pPr>
          </w:p>
          <w:p w14:paraId="5FFED98D" w14:textId="77777777" w:rsidR="00DB2C96" w:rsidRPr="00C602BA" w:rsidRDefault="00DB2C96" w:rsidP="00DB2C96">
            <w:pPr>
              <w:rPr>
                <w:lang w:val="sr-Cyrl-RS"/>
              </w:rPr>
            </w:pPr>
          </w:p>
          <w:p w14:paraId="4EECDDB3" w14:textId="77777777" w:rsidR="00DB2C96" w:rsidRPr="00C602BA" w:rsidRDefault="00DB2C96" w:rsidP="00DB2C96">
            <w:pPr>
              <w:rPr>
                <w:lang w:val="sr-Cyrl-RS"/>
              </w:rPr>
            </w:pPr>
          </w:p>
          <w:p w14:paraId="7001EFF2" w14:textId="77777777" w:rsidR="00DB2C96" w:rsidRPr="00C602BA" w:rsidRDefault="00DB2C96" w:rsidP="00DB2C96">
            <w:pPr>
              <w:rPr>
                <w:lang w:val="sr-Cyrl-RS"/>
              </w:rPr>
            </w:pPr>
          </w:p>
          <w:p w14:paraId="155F018A" w14:textId="77777777" w:rsidR="00DB2C96" w:rsidRPr="00C602BA" w:rsidRDefault="00DB2C96" w:rsidP="00DB2C96">
            <w:pPr>
              <w:rPr>
                <w:lang w:val="sr-Cyrl-RS"/>
              </w:rPr>
            </w:pPr>
          </w:p>
          <w:p w14:paraId="78CAD0E3" w14:textId="77777777" w:rsidR="00DB2C96" w:rsidRPr="00C602BA" w:rsidRDefault="00DB2C96" w:rsidP="00DB2C96">
            <w:pPr>
              <w:rPr>
                <w:lang w:val="sr-Cyrl-RS"/>
              </w:rPr>
            </w:pPr>
          </w:p>
          <w:p w14:paraId="17BC98CA" w14:textId="77777777" w:rsidR="00DB2C96" w:rsidRPr="00C602BA" w:rsidRDefault="00DB2C96" w:rsidP="00DB2C96">
            <w:pPr>
              <w:rPr>
                <w:lang w:val="sr-Cyrl-RS"/>
              </w:rPr>
            </w:pPr>
          </w:p>
          <w:p w14:paraId="393E4ED5" w14:textId="77777777" w:rsidR="00DB2C96" w:rsidRPr="00C602BA" w:rsidRDefault="00DB2C96" w:rsidP="00DB2C96">
            <w:pPr>
              <w:rPr>
                <w:lang w:val="sr-Cyrl-RS"/>
              </w:rPr>
            </w:pPr>
          </w:p>
          <w:p w14:paraId="673E1A39" w14:textId="77777777" w:rsidR="00DB2C96" w:rsidRPr="00C602BA" w:rsidRDefault="00DB2C96" w:rsidP="00DB2C96">
            <w:pPr>
              <w:rPr>
                <w:b/>
                <w:lang w:val="sr-Cyrl-RS"/>
              </w:rPr>
            </w:pPr>
          </w:p>
          <w:p w14:paraId="5480E010" w14:textId="77777777" w:rsidR="00DB2C96" w:rsidRPr="00C602BA" w:rsidRDefault="00DB2C96" w:rsidP="00DB2C96">
            <w:pPr>
              <w:jc w:val="both"/>
              <w:rPr>
                <w:b/>
                <w:lang w:val="sr-Cyrl-RS"/>
              </w:rPr>
            </w:pPr>
          </w:p>
          <w:p w14:paraId="6F209A1B" w14:textId="77777777" w:rsidR="00DB2C96" w:rsidRPr="00C602BA" w:rsidRDefault="00DB2C96" w:rsidP="00DB2C96">
            <w:pPr>
              <w:jc w:val="both"/>
              <w:rPr>
                <w:b/>
                <w:lang w:val="sr-Cyrl-RS"/>
              </w:rPr>
            </w:pPr>
          </w:p>
          <w:p w14:paraId="0CD02028" w14:textId="77777777" w:rsidR="00DB2C96" w:rsidRPr="00C602BA" w:rsidRDefault="00DB2C96" w:rsidP="00DB2C96">
            <w:pPr>
              <w:jc w:val="both"/>
              <w:rPr>
                <w:b/>
                <w:lang w:val="sr-Cyrl-RS"/>
              </w:rPr>
            </w:pPr>
          </w:p>
          <w:p w14:paraId="3FE4C9E0" w14:textId="13C51EE6" w:rsidR="00DB2C96" w:rsidRPr="00C602BA" w:rsidRDefault="00DD4C15" w:rsidP="00DB2C96">
            <w:pPr>
              <w:jc w:val="both"/>
              <w:rPr>
                <w:lang w:val="sr-Cyrl-RS"/>
              </w:rPr>
            </w:pPr>
            <w:r w:rsidRPr="00C602BA">
              <w:rPr>
                <w:lang w:val="sr-Cyrl-RS"/>
              </w:rPr>
              <w:t>17</w:t>
            </w:r>
            <w:r w:rsidR="00DB2C96" w:rsidRPr="00C602BA">
              <w:rPr>
                <w:lang w:val="sr-Cyrl-RS"/>
              </w:rPr>
              <w:t>.3</w:t>
            </w:r>
          </w:p>
          <w:p w14:paraId="47216101" w14:textId="77777777" w:rsidR="00DB2C96" w:rsidRPr="00C602BA" w:rsidRDefault="00DB2C96" w:rsidP="00DB2C96">
            <w:pPr>
              <w:jc w:val="both"/>
              <w:rPr>
                <w:lang w:val="sr-Cyrl-RS"/>
              </w:rPr>
            </w:pPr>
          </w:p>
          <w:p w14:paraId="3C8057D8" w14:textId="2F9C44B2" w:rsidR="00DB2C96" w:rsidRPr="00C602BA" w:rsidRDefault="00DB2C96" w:rsidP="00DB2C96">
            <w:pPr>
              <w:rPr>
                <w:lang w:val="sr-Cyrl-RS"/>
              </w:rPr>
            </w:pPr>
            <w:r w:rsidRPr="00C602BA">
              <w:rPr>
                <w:lang w:val="sr-Cyrl-RS"/>
              </w:rPr>
              <w:t>35.8.</w:t>
            </w:r>
          </w:p>
        </w:tc>
        <w:tc>
          <w:tcPr>
            <w:tcW w:w="1192" w:type="pct"/>
          </w:tcPr>
          <w:p w14:paraId="19042DEB" w14:textId="77777777" w:rsidR="00DB2C96" w:rsidRPr="00C602BA" w:rsidRDefault="00DB2C96" w:rsidP="00DB2C96">
            <w:pPr>
              <w:tabs>
                <w:tab w:val="left" w:pos="-4"/>
              </w:tabs>
              <w:jc w:val="both"/>
              <w:rPr>
                <w:b/>
                <w:lang w:val="sr-Cyrl-RS"/>
              </w:rPr>
            </w:pPr>
            <w:r w:rsidRPr="00C602BA">
              <w:rPr>
                <w:b/>
                <w:lang w:val="sr-Cyrl-RS"/>
              </w:rPr>
              <w:lastRenderedPageBreak/>
              <w:t>Приступ подацима и начин обавештавања јавности, других органа и организација</w:t>
            </w:r>
          </w:p>
          <w:p w14:paraId="50624E43" w14:textId="77777777" w:rsidR="00DB2C96" w:rsidRPr="00C602BA" w:rsidRDefault="00DB2C96" w:rsidP="00DB2C96">
            <w:pPr>
              <w:tabs>
                <w:tab w:val="left" w:pos="-4"/>
              </w:tabs>
              <w:jc w:val="both"/>
              <w:rPr>
                <w:lang w:val="sr-Cyrl-RS"/>
              </w:rPr>
            </w:pPr>
          </w:p>
          <w:p w14:paraId="66613B87" w14:textId="77777777" w:rsidR="00DB2C96" w:rsidRPr="00C602BA" w:rsidRDefault="00DB2C96" w:rsidP="00DB2C96">
            <w:pPr>
              <w:tabs>
                <w:tab w:val="left" w:pos="-4"/>
                <w:tab w:val="left" w:pos="720"/>
              </w:tabs>
              <w:spacing w:before="120"/>
              <w:jc w:val="both"/>
              <w:rPr>
                <w:lang w:val="sr-Cyrl-RS"/>
              </w:rPr>
            </w:pPr>
            <w:r w:rsidRPr="00C602BA">
              <w:rPr>
                <w:lang w:val="sr-Cyrl-RS"/>
              </w:rPr>
              <w:t>Надлежни орган дужан је да обавештава јавност о поднетом захтеву за издавање дозволе, захтеву за измену и/или допуну дозволе, израђеном нацрту дозволе и коначној одлуци из чл. 9, 17, 18, 20. став 9, 26, 27. и 31. овог закона путем веб презентације надлежног органа, као и објављивањем у најмање једним штампаним дневним новинама и/или локалним новинама, на сваком од службених језика, које излазе на подручју обухваћеном утицајем рада постројења.</w:t>
            </w:r>
          </w:p>
          <w:p w14:paraId="3B35860E" w14:textId="77777777" w:rsidR="00DB2C96" w:rsidRPr="00C602BA" w:rsidRDefault="00DB2C96" w:rsidP="00DB2C96">
            <w:pPr>
              <w:tabs>
                <w:tab w:val="left" w:pos="-4"/>
                <w:tab w:val="left" w:pos="720"/>
              </w:tabs>
              <w:spacing w:before="120"/>
              <w:jc w:val="both"/>
              <w:rPr>
                <w:lang w:val="sr-Cyrl-RS"/>
              </w:rPr>
            </w:pPr>
            <w:r w:rsidRPr="00C602BA">
              <w:rPr>
                <w:lang w:val="sr-Cyrl-RS"/>
              </w:rPr>
              <w:t xml:space="preserve">Уз обавештење из става 1. овог члана надлежни орган објављује на својој  веб презентацији и захтев за издавање дозволе, измену и/или допуну дозволе, нацрт дозволе и  коначну одлуку. </w:t>
            </w:r>
          </w:p>
          <w:p w14:paraId="0F64A307" w14:textId="77777777" w:rsidR="00DB2C96" w:rsidRPr="00C602BA" w:rsidRDefault="00DB2C96" w:rsidP="00DB2C96">
            <w:pPr>
              <w:tabs>
                <w:tab w:val="left" w:pos="-4"/>
                <w:tab w:val="left" w:pos="720"/>
              </w:tabs>
              <w:spacing w:before="120"/>
              <w:jc w:val="both"/>
              <w:rPr>
                <w:strike/>
                <w:lang w:val="sr-Cyrl-RS"/>
              </w:rPr>
            </w:pPr>
            <w:r w:rsidRPr="00C602BA">
              <w:rPr>
                <w:lang w:val="sr-Cyrl-RS"/>
              </w:rPr>
              <w:t xml:space="preserve">Надлежни орган обавештава заинтересоване органе и организације о поднетим, израђеним и донетим </w:t>
            </w:r>
            <w:r w:rsidRPr="00C602BA">
              <w:rPr>
                <w:lang w:val="sr-Cyrl-RS"/>
              </w:rPr>
              <w:lastRenderedPageBreak/>
              <w:t>документима из става 1. овог члана у писаној форми.</w:t>
            </w:r>
          </w:p>
          <w:p w14:paraId="22CEF227" w14:textId="77777777" w:rsidR="00DB2C96" w:rsidRPr="00C602BA" w:rsidRDefault="00DB2C96" w:rsidP="00DB2C96">
            <w:pPr>
              <w:tabs>
                <w:tab w:val="left" w:pos="-4"/>
                <w:tab w:val="left" w:pos="720"/>
              </w:tabs>
              <w:spacing w:before="120"/>
              <w:jc w:val="both"/>
              <w:rPr>
                <w:lang w:val="sr-Cyrl-RS"/>
              </w:rPr>
            </w:pPr>
            <w:r w:rsidRPr="00C602BA">
              <w:rPr>
                <w:lang w:val="sr-Cyrl-RS"/>
              </w:rPr>
              <w:t>Обавештење о поднетом захтеву за издавање дозволе садржи нарочито:</w:t>
            </w:r>
          </w:p>
          <w:p w14:paraId="782C74E4" w14:textId="77777777" w:rsidR="00DB2C96" w:rsidRPr="00C602BA" w:rsidRDefault="00DB2C96" w:rsidP="00DB2C96">
            <w:pPr>
              <w:tabs>
                <w:tab w:val="left" w:pos="-4"/>
                <w:tab w:val="left" w:pos="404"/>
                <w:tab w:val="left" w:pos="720"/>
                <w:tab w:val="left" w:pos="1134"/>
              </w:tabs>
              <w:spacing w:before="120"/>
              <w:jc w:val="both"/>
              <w:rPr>
                <w:lang w:val="sr-Cyrl-RS"/>
              </w:rPr>
            </w:pPr>
            <w:r w:rsidRPr="00C602BA">
              <w:rPr>
                <w:lang w:val="sr-Cyrl-RS"/>
              </w:rPr>
              <w:t>1)</w:t>
            </w:r>
            <w:r w:rsidRPr="00C602BA">
              <w:rPr>
                <w:lang w:val="sr-Cyrl-RS"/>
              </w:rPr>
              <w:tab/>
              <w:t>податке о поднетом захтеву за издавање дозволе, укључујући податке о оператеру, локацији постројења, податке о активностима за које се издаје дозвола;</w:t>
            </w:r>
          </w:p>
          <w:p w14:paraId="5C8D4DE8" w14:textId="77777777" w:rsidR="00DB2C96" w:rsidRPr="00C602BA" w:rsidRDefault="00DB2C96" w:rsidP="00DB2C96">
            <w:pPr>
              <w:tabs>
                <w:tab w:val="left" w:pos="-4"/>
                <w:tab w:val="left" w:pos="404"/>
                <w:tab w:val="left" w:pos="720"/>
                <w:tab w:val="left" w:pos="1134"/>
              </w:tabs>
              <w:spacing w:before="120"/>
              <w:jc w:val="both"/>
              <w:rPr>
                <w:lang w:val="sr-Cyrl-RS"/>
              </w:rPr>
            </w:pPr>
            <w:r w:rsidRPr="00C602BA">
              <w:rPr>
                <w:lang w:val="sr-Cyrl-RS"/>
              </w:rPr>
              <w:t>2)</w:t>
            </w:r>
            <w:r w:rsidRPr="00C602BA">
              <w:rPr>
                <w:lang w:val="sr-Cyrl-RS"/>
              </w:rPr>
              <w:tab/>
              <w:t>податке о надлежном органу за издавање дозволе и о поступку који ће се спровести;</w:t>
            </w:r>
          </w:p>
          <w:p w14:paraId="33F29985" w14:textId="77777777" w:rsidR="00DB2C96" w:rsidRPr="00C602BA" w:rsidRDefault="00DB2C96" w:rsidP="00DB2C96">
            <w:pPr>
              <w:tabs>
                <w:tab w:val="left" w:pos="404"/>
                <w:tab w:val="left" w:pos="720"/>
                <w:tab w:val="left" w:pos="1134"/>
              </w:tabs>
              <w:spacing w:before="120"/>
              <w:ind w:firstLine="24"/>
              <w:jc w:val="both"/>
              <w:rPr>
                <w:lang w:val="sr-Cyrl-RS"/>
              </w:rPr>
            </w:pPr>
            <w:r w:rsidRPr="00C602BA">
              <w:rPr>
                <w:sz w:val="22"/>
                <w:szCs w:val="22"/>
                <w:lang w:val="sr-Cyrl-RS"/>
              </w:rPr>
              <w:t>3)</w:t>
            </w:r>
            <w:r w:rsidRPr="00C602BA">
              <w:rPr>
                <w:sz w:val="24"/>
                <w:szCs w:val="24"/>
                <w:lang w:val="sr-Cyrl-RS"/>
              </w:rPr>
              <w:t xml:space="preserve"> </w:t>
            </w:r>
            <w:r w:rsidRPr="00C602BA">
              <w:rPr>
                <w:lang w:val="sr-Cyrl-RS"/>
              </w:rPr>
              <w:t>податак о чињеници да одлука зависи од националне или прекограничне процене утицаја или консултација између држава када активност има или може имати прекограничне утицаје;</w:t>
            </w:r>
          </w:p>
          <w:p w14:paraId="7CF84DCB" w14:textId="77777777" w:rsidR="00DB2C96" w:rsidRPr="00C602BA" w:rsidRDefault="00DB2C96" w:rsidP="00DB2C96">
            <w:pPr>
              <w:tabs>
                <w:tab w:val="left" w:pos="404"/>
                <w:tab w:val="left" w:pos="720"/>
                <w:tab w:val="left" w:pos="1134"/>
              </w:tabs>
              <w:spacing w:before="120"/>
              <w:ind w:firstLine="24"/>
              <w:jc w:val="both"/>
              <w:rPr>
                <w:lang w:val="sr-Cyrl-RS"/>
              </w:rPr>
            </w:pPr>
            <w:r w:rsidRPr="00C602BA">
              <w:rPr>
                <w:lang w:val="sr-Cyrl-RS"/>
              </w:rPr>
              <w:t>4)</w:t>
            </w:r>
            <w:r w:rsidRPr="00C602BA">
              <w:rPr>
                <w:lang w:val="sr-Cyrl-RS"/>
              </w:rPr>
              <w:tab/>
              <w:t>начин информисања и учешћа јавности у поступку увида у захтев и поднету документацију, укључујући податке о заинтересованим органима и организацијама који ће учествовати у поступку давања коментара и мишљења, податке о органу коме се достављају мишљења и начину и роковима за достављање;</w:t>
            </w:r>
          </w:p>
          <w:p w14:paraId="5CCD53B7" w14:textId="77777777" w:rsidR="00DB2C96" w:rsidRPr="00C602BA" w:rsidRDefault="00DB2C96" w:rsidP="00DB2C96">
            <w:pPr>
              <w:tabs>
                <w:tab w:val="left" w:pos="404"/>
                <w:tab w:val="left" w:pos="720"/>
                <w:tab w:val="left" w:pos="1134"/>
              </w:tabs>
              <w:spacing w:before="120"/>
              <w:ind w:firstLine="24"/>
              <w:jc w:val="both"/>
              <w:rPr>
                <w:lang w:val="sr-Cyrl-RS"/>
              </w:rPr>
            </w:pPr>
            <w:r w:rsidRPr="00C602BA">
              <w:rPr>
                <w:lang w:val="sr-Cyrl-RS"/>
              </w:rPr>
              <w:lastRenderedPageBreak/>
              <w:t>5)</w:t>
            </w:r>
            <w:r w:rsidRPr="00C602BA">
              <w:rPr>
                <w:lang w:val="sr-Cyrl-RS"/>
              </w:rPr>
              <w:tab/>
              <w:t>начин на који ће јавност бити информисана о исходу поступка.</w:t>
            </w:r>
          </w:p>
          <w:p w14:paraId="4C116DC5" w14:textId="77777777" w:rsidR="00DB2C96" w:rsidRPr="00C602BA" w:rsidRDefault="00DB2C96" w:rsidP="00DB2C96">
            <w:pPr>
              <w:tabs>
                <w:tab w:val="left" w:pos="-4"/>
                <w:tab w:val="left" w:pos="720"/>
              </w:tabs>
              <w:spacing w:before="120"/>
              <w:jc w:val="both"/>
              <w:rPr>
                <w:lang w:val="sr-Cyrl-RS"/>
              </w:rPr>
            </w:pPr>
            <w:r w:rsidRPr="00C602BA">
              <w:rPr>
                <w:lang w:val="sr-Cyrl-RS"/>
              </w:rPr>
              <w:t>Обавештење о израђеном нацрту дозволе садржи нарочито:</w:t>
            </w:r>
          </w:p>
          <w:p w14:paraId="53ACF3AF" w14:textId="77777777" w:rsidR="00DB2C96" w:rsidRPr="00C602BA" w:rsidRDefault="00DB2C96" w:rsidP="00DB2C96">
            <w:pPr>
              <w:tabs>
                <w:tab w:val="left" w:pos="-4"/>
                <w:tab w:val="left" w:pos="440"/>
                <w:tab w:val="left" w:pos="1134"/>
              </w:tabs>
              <w:spacing w:before="120"/>
              <w:jc w:val="both"/>
              <w:rPr>
                <w:lang w:val="sr-Cyrl-RS"/>
              </w:rPr>
            </w:pPr>
            <w:r w:rsidRPr="00C602BA">
              <w:rPr>
                <w:lang w:val="sr-Cyrl-RS"/>
              </w:rPr>
              <w:t>1)</w:t>
            </w:r>
            <w:r w:rsidRPr="00C602BA">
              <w:rPr>
                <w:lang w:val="sr-Cyrl-RS"/>
              </w:rPr>
              <w:tab/>
              <w:t>податке о називу и седишту, односно имену и адреси оператера;</w:t>
            </w:r>
          </w:p>
          <w:p w14:paraId="2D0D679A" w14:textId="77777777" w:rsidR="00DB2C96" w:rsidRPr="00C602BA" w:rsidRDefault="00DB2C96" w:rsidP="00DB2C96">
            <w:pPr>
              <w:tabs>
                <w:tab w:val="left" w:pos="-4"/>
                <w:tab w:val="left" w:pos="440"/>
                <w:tab w:val="left" w:pos="1134"/>
              </w:tabs>
              <w:spacing w:before="120"/>
              <w:jc w:val="both"/>
              <w:rPr>
                <w:lang w:val="sr-Cyrl-RS"/>
              </w:rPr>
            </w:pPr>
            <w:r w:rsidRPr="00C602BA">
              <w:rPr>
                <w:lang w:val="sr-Cyrl-RS"/>
              </w:rPr>
              <w:t>2)</w:t>
            </w:r>
            <w:r w:rsidRPr="00C602BA">
              <w:rPr>
                <w:lang w:val="sr-Cyrl-RS"/>
              </w:rPr>
              <w:tab/>
              <w:t>податке о локацији на којој се планира или обавља активност;</w:t>
            </w:r>
          </w:p>
          <w:p w14:paraId="764C4F6A" w14:textId="77777777" w:rsidR="00DB2C96" w:rsidRPr="00C602BA" w:rsidRDefault="00DB2C96" w:rsidP="00DB2C96">
            <w:pPr>
              <w:tabs>
                <w:tab w:val="left" w:pos="-4"/>
                <w:tab w:val="left" w:pos="440"/>
                <w:tab w:val="left" w:pos="1134"/>
              </w:tabs>
              <w:spacing w:before="120"/>
              <w:jc w:val="both"/>
              <w:rPr>
                <w:lang w:val="sr-Cyrl-RS"/>
              </w:rPr>
            </w:pPr>
            <w:r w:rsidRPr="00C602BA">
              <w:rPr>
                <w:lang w:val="sr-Cyrl-RS"/>
              </w:rPr>
              <w:t>3)</w:t>
            </w:r>
            <w:r w:rsidRPr="00C602BA">
              <w:rPr>
                <w:lang w:val="sr-Cyrl-RS"/>
              </w:rPr>
              <w:tab/>
              <w:t>податке о планираној активности и постројењу;</w:t>
            </w:r>
          </w:p>
          <w:p w14:paraId="688F98DB" w14:textId="77777777" w:rsidR="00DB2C96" w:rsidRPr="00C602BA" w:rsidRDefault="00DB2C96" w:rsidP="00DB2C96">
            <w:pPr>
              <w:tabs>
                <w:tab w:val="left" w:pos="-4"/>
                <w:tab w:val="left" w:pos="440"/>
                <w:tab w:val="left" w:pos="1134"/>
              </w:tabs>
              <w:spacing w:before="120"/>
              <w:jc w:val="both"/>
              <w:rPr>
                <w:lang w:val="sr-Cyrl-RS"/>
              </w:rPr>
            </w:pPr>
            <w:r w:rsidRPr="00C602BA">
              <w:rPr>
                <w:lang w:val="sr-Cyrl-RS"/>
              </w:rPr>
              <w:t>4)</w:t>
            </w:r>
            <w:r w:rsidRPr="00C602BA">
              <w:rPr>
                <w:lang w:val="sr-Cyrl-RS"/>
              </w:rPr>
              <w:tab/>
              <w:t>податке о начину и роковима за увид у нацрт дозволе и пратећу документацију;</w:t>
            </w:r>
          </w:p>
          <w:p w14:paraId="67E7F36E" w14:textId="77777777" w:rsidR="00DB2C96" w:rsidRPr="00C602BA" w:rsidRDefault="00DB2C96" w:rsidP="00DB2C96">
            <w:pPr>
              <w:tabs>
                <w:tab w:val="left" w:pos="-4"/>
                <w:tab w:val="left" w:pos="440"/>
                <w:tab w:val="left" w:pos="1134"/>
              </w:tabs>
              <w:spacing w:before="120"/>
              <w:jc w:val="both"/>
              <w:rPr>
                <w:lang w:val="sr-Cyrl-RS"/>
              </w:rPr>
            </w:pPr>
            <w:r w:rsidRPr="00C602BA">
              <w:rPr>
                <w:lang w:val="sr-Cyrl-RS"/>
              </w:rPr>
              <w:t>5)</w:t>
            </w:r>
            <w:r w:rsidRPr="00C602BA">
              <w:rPr>
                <w:lang w:val="sr-Cyrl-RS"/>
              </w:rPr>
              <w:tab/>
              <w:t>податке о органу надлежном за издавање дозволе;</w:t>
            </w:r>
          </w:p>
          <w:p w14:paraId="4872B60D" w14:textId="77777777" w:rsidR="00DB2C96" w:rsidRPr="00C602BA" w:rsidRDefault="00DB2C96" w:rsidP="00DB2C96">
            <w:pPr>
              <w:tabs>
                <w:tab w:val="left" w:pos="-4"/>
                <w:tab w:val="left" w:pos="440"/>
                <w:tab w:val="left" w:pos="1134"/>
              </w:tabs>
              <w:spacing w:before="120"/>
              <w:jc w:val="both"/>
              <w:rPr>
                <w:strike/>
                <w:lang w:val="sr-Cyrl-RS"/>
              </w:rPr>
            </w:pPr>
            <w:r w:rsidRPr="00C602BA">
              <w:rPr>
                <w:lang w:val="sr-Cyrl-RS"/>
              </w:rPr>
              <w:t>6)</w:t>
            </w:r>
            <w:r w:rsidRPr="00C602BA">
              <w:rPr>
                <w:lang w:val="sr-Cyrl-RS"/>
              </w:rPr>
              <w:tab/>
              <w:t>податке о начину и роковима за достављање мишљења јавности на нацрт дозволе и органу којем се достављају мишљења;</w:t>
            </w:r>
          </w:p>
          <w:p w14:paraId="73BEEA8F" w14:textId="77777777" w:rsidR="00DB2C96" w:rsidRPr="00C602BA" w:rsidRDefault="00DB2C96" w:rsidP="00DB2C96">
            <w:pPr>
              <w:tabs>
                <w:tab w:val="left" w:pos="-4"/>
                <w:tab w:val="left" w:pos="440"/>
                <w:tab w:val="left" w:pos="1134"/>
              </w:tabs>
              <w:spacing w:before="120"/>
              <w:jc w:val="both"/>
              <w:rPr>
                <w:lang w:val="sr-Cyrl-RS"/>
              </w:rPr>
            </w:pPr>
            <w:r w:rsidRPr="00C602BA">
              <w:rPr>
                <w:lang w:val="sr-Cyrl-RS"/>
              </w:rPr>
              <w:t>7)</w:t>
            </w:r>
            <w:r w:rsidRPr="00C602BA">
              <w:rPr>
                <w:lang w:val="sr-Cyrl-RS"/>
              </w:rPr>
              <w:tab/>
              <w:t>начин на који ће јавност бити обавештена о донетој коначној одлуци.</w:t>
            </w:r>
          </w:p>
          <w:p w14:paraId="7E3967FB" w14:textId="77777777" w:rsidR="00DB2C96" w:rsidRPr="00C602BA" w:rsidRDefault="00DB2C96" w:rsidP="00DB2C96">
            <w:pPr>
              <w:tabs>
                <w:tab w:val="left" w:pos="-4"/>
                <w:tab w:val="left" w:pos="392"/>
              </w:tabs>
              <w:spacing w:before="120"/>
              <w:jc w:val="both"/>
              <w:rPr>
                <w:lang w:val="sr-Cyrl-RS"/>
              </w:rPr>
            </w:pPr>
            <w:r w:rsidRPr="00C602BA">
              <w:rPr>
                <w:lang w:val="sr-Cyrl-RS"/>
              </w:rPr>
              <w:t xml:space="preserve">Ако су након објављивања информације о нацрту из става 5. овога члана, укључујући и разматрање услова дозволе, </w:t>
            </w:r>
            <w:r w:rsidRPr="00C602BA">
              <w:rPr>
                <w:lang w:val="sr-Cyrl-RS"/>
              </w:rPr>
              <w:lastRenderedPageBreak/>
              <w:t>доступне нове информације које могу битно утицати на одлуку, надлежни орган дужан је да их објави на својој веб презентацији. Уз информацију о томе надлежни орган даје упутство о начину учешћа јавности након што је та информација објављена.</w:t>
            </w:r>
          </w:p>
          <w:p w14:paraId="7B570815" w14:textId="77777777" w:rsidR="00DB2C96" w:rsidRPr="00C602BA" w:rsidRDefault="00DB2C96" w:rsidP="00DB2C96">
            <w:pPr>
              <w:tabs>
                <w:tab w:val="left" w:pos="720"/>
              </w:tabs>
              <w:spacing w:before="120"/>
              <w:jc w:val="both"/>
              <w:rPr>
                <w:lang w:val="sr-Cyrl-RS"/>
              </w:rPr>
            </w:pPr>
            <w:r w:rsidRPr="00C602BA">
              <w:rPr>
                <w:lang w:val="sr-Cyrl-RS"/>
              </w:rPr>
              <w:t xml:space="preserve">Обавештење о одлуци о издавању дозволе, измени и/или допуни дозволе, одлуци о одбијању захтева за издавање дозволе или измену и/или допуну дозволе садржи одлуку са образложењем које обухвата нарочито: </w:t>
            </w:r>
          </w:p>
          <w:p w14:paraId="54DE103A" w14:textId="77777777" w:rsidR="00DB2C96" w:rsidRPr="00C602BA" w:rsidRDefault="00DB2C96" w:rsidP="00DB2C96">
            <w:pPr>
              <w:tabs>
                <w:tab w:val="left" w:pos="362"/>
                <w:tab w:val="left" w:pos="720"/>
                <w:tab w:val="left" w:pos="1134"/>
              </w:tabs>
              <w:spacing w:before="120"/>
              <w:jc w:val="both"/>
              <w:rPr>
                <w:lang w:val="sr-Cyrl-RS"/>
              </w:rPr>
            </w:pPr>
            <w:r w:rsidRPr="00C602BA">
              <w:rPr>
                <w:lang w:val="sr-Cyrl-RS"/>
              </w:rPr>
              <w:t>1)</w:t>
            </w:r>
            <w:r w:rsidRPr="00C602BA">
              <w:rPr>
                <w:lang w:val="sr-Cyrl-RS"/>
              </w:rPr>
              <w:tab/>
              <w:t xml:space="preserve">главне разлоге на којима се одлука заснива, укључујући разлоге за изузеће из члана  20. став 9. овог закона; </w:t>
            </w:r>
          </w:p>
          <w:p w14:paraId="662171FC" w14:textId="77777777" w:rsidR="00DB2C96" w:rsidRPr="00C602BA" w:rsidRDefault="00DB2C96" w:rsidP="00DB2C96">
            <w:pPr>
              <w:tabs>
                <w:tab w:val="left" w:pos="362"/>
                <w:tab w:val="left" w:pos="720"/>
                <w:tab w:val="left" w:pos="1134"/>
              </w:tabs>
              <w:spacing w:before="120"/>
              <w:jc w:val="both"/>
              <w:rPr>
                <w:lang w:val="sr-Cyrl-RS"/>
              </w:rPr>
            </w:pPr>
            <w:r w:rsidRPr="00C602BA">
              <w:rPr>
                <w:lang w:val="sr-Cyrl-RS"/>
              </w:rPr>
              <w:t>2)</w:t>
            </w:r>
            <w:r w:rsidRPr="00C602BA">
              <w:rPr>
                <w:lang w:val="sr-Cyrl-RS"/>
              </w:rPr>
              <w:tab/>
              <w:t>информације о учешћу јавности и резултате консултација пре доношења одлуке, образложење како су коментари и мишљење заинтересоване јавности узети у обзир приликом доношења одлуке, укључујући и резултате консултација у  прекограничним утицајима, ако су биле обавезне;</w:t>
            </w:r>
          </w:p>
          <w:p w14:paraId="2C1EC67C" w14:textId="77777777" w:rsidR="00DB2C96" w:rsidRPr="00C602BA" w:rsidRDefault="00DB2C96" w:rsidP="00DB2C96">
            <w:pPr>
              <w:tabs>
                <w:tab w:val="left" w:pos="362"/>
                <w:tab w:val="left" w:pos="720"/>
                <w:tab w:val="left" w:pos="1134"/>
              </w:tabs>
              <w:spacing w:before="120"/>
              <w:jc w:val="both"/>
              <w:rPr>
                <w:lang w:val="sr-Cyrl-RS"/>
              </w:rPr>
            </w:pPr>
            <w:r w:rsidRPr="00C602BA">
              <w:rPr>
                <w:lang w:val="sr-Cyrl-RS"/>
              </w:rPr>
              <w:t xml:space="preserve">3) </w:t>
            </w:r>
            <w:r w:rsidRPr="00C602BA">
              <w:rPr>
                <w:lang w:val="sr-Cyrl-RS"/>
              </w:rPr>
              <w:tab/>
              <w:t>наслове референтних БАТ докумената који су значајни за постројење или активност;</w:t>
            </w:r>
          </w:p>
          <w:p w14:paraId="33B15924" w14:textId="77777777" w:rsidR="00DB2C96" w:rsidRPr="00C602BA" w:rsidRDefault="00DB2C96" w:rsidP="00DB2C96">
            <w:pPr>
              <w:tabs>
                <w:tab w:val="left" w:pos="362"/>
                <w:tab w:val="left" w:pos="720"/>
                <w:tab w:val="left" w:pos="1134"/>
              </w:tabs>
              <w:spacing w:before="120"/>
              <w:jc w:val="both"/>
              <w:rPr>
                <w:lang w:val="sr-Cyrl-RS"/>
              </w:rPr>
            </w:pPr>
            <w:r w:rsidRPr="00C602BA">
              <w:rPr>
                <w:lang w:val="sr-Cyrl-RS"/>
              </w:rPr>
              <w:lastRenderedPageBreak/>
              <w:t>4)</w:t>
            </w:r>
            <w:r w:rsidRPr="00C602BA">
              <w:rPr>
                <w:lang w:val="sr-Cyrl-RS"/>
              </w:rPr>
              <w:tab/>
              <w:t>како су услови дозволе, укључујући граничне вредности емисије утврђени у односу на БАТ-ове и нивое емисије повезане са БАТ-овима;</w:t>
            </w:r>
          </w:p>
          <w:p w14:paraId="35B5889B" w14:textId="77777777" w:rsidR="00DB2C96" w:rsidRPr="00C602BA" w:rsidRDefault="00DB2C96" w:rsidP="00DB2C96">
            <w:pPr>
              <w:tabs>
                <w:tab w:val="left" w:pos="362"/>
                <w:tab w:val="left" w:pos="720"/>
                <w:tab w:val="left" w:pos="1134"/>
              </w:tabs>
              <w:spacing w:before="120"/>
              <w:jc w:val="both"/>
              <w:rPr>
                <w:rFonts w:ascii="Arial" w:hAnsi="Arial" w:cs="Arial"/>
                <w:lang w:val="sr-Cyrl-RS"/>
              </w:rPr>
            </w:pPr>
            <w:r w:rsidRPr="00C602BA">
              <w:rPr>
                <w:lang w:val="sr-Cyrl-RS"/>
              </w:rPr>
              <w:t>5)</w:t>
            </w:r>
            <w:r w:rsidRPr="00C602BA">
              <w:rPr>
                <w:lang w:val="sr-Cyrl-RS"/>
              </w:rPr>
              <w:tab/>
              <w:t>упутство о правном средству против донете одлуке</w:t>
            </w:r>
            <w:r w:rsidRPr="00C602BA">
              <w:rPr>
                <w:rFonts w:ascii="Arial" w:hAnsi="Arial" w:cs="Arial"/>
                <w:lang w:val="sr-Cyrl-RS"/>
              </w:rPr>
              <w:t>.</w:t>
            </w:r>
          </w:p>
          <w:p w14:paraId="10466393" w14:textId="77777777" w:rsidR="00DB2C96" w:rsidRPr="00C602BA" w:rsidRDefault="00DB2C96" w:rsidP="00DB2C96">
            <w:pPr>
              <w:tabs>
                <w:tab w:val="left" w:pos="-4"/>
                <w:tab w:val="left" w:pos="392"/>
                <w:tab w:val="left" w:pos="720"/>
              </w:tabs>
              <w:spacing w:before="120"/>
              <w:ind w:hanging="4"/>
              <w:jc w:val="both"/>
              <w:rPr>
                <w:lang w:val="sr-Cyrl-RS"/>
              </w:rPr>
            </w:pPr>
            <w:r w:rsidRPr="00C602BA">
              <w:rPr>
                <w:lang w:val="sr-Cyrl-RS"/>
              </w:rPr>
              <w:t xml:space="preserve">Надлежни орган омогућава увид у поднети захтев за издавање дозволе, нацрт дозволе и донету одлуку, као и израду копије тих докумената или њихових делова о трошку тражиоца копије. </w:t>
            </w:r>
          </w:p>
          <w:p w14:paraId="7766B9E4" w14:textId="77777777" w:rsidR="00DB2C96" w:rsidRPr="00C602BA" w:rsidRDefault="00DB2C96" w:rsidP="00DB2C96">
            <w:pPr>
              <w:tabs>
                <w:tab w:val="left" w:pos="-4"/>
                <w:tab w:val="left" w:pos="392"/>
                <w:tab w:val="left" w:pos="720"/>
              </w:tabs>
              <w:spacing w:before="120"/>
              <w:ind w:hanging="4"/>
              <w:jc w:val="both"/>
              <w:rPr>
                <w:lang w:val="sr-Cyrl-RS"/>
              </w:rPr>
            </w:pPr>
            <w:r w:rsidRPr="00C602BA">
              <w:rPr>
                <w:lang w:val="sr-Cyrl-RS"/>
              </w:rPr>
              <w:t>Излагање на увид врши се у надлежном органу и у јединици локалне самоуправе на чијој територији се планира или обавља активност. Надлежни орган доставља јединици локалне самоуправе документа из става 8. овог члана електронским путем.</w:t>
            </w:r>
          </w:p>
          <w:p w14:paraId="3AF66893" w14:textId="77777777" w:rsidR="00DB2C96" w:rsidRPr="00C602BA" w:rsidRDefault="00DB2C96" w:rsidP="00DB2C96">
            <w:pPr>
              <w:tabs>
                <w:tab w:val="left" w:pos="503"/>
                <w:tab w:val="left" w:pos="720"/>
              </w:tabs>
              <w:spacing w:before="120"/>
              <w:jc w:val="both"/>
              <w:rPr>
                <w:lang w:val="sr-Cyrl-RS"/>
              </w:rPr>
            </w:pPr>
            <w:r w:rsidRPr="00C602BA">
              <w:rPr>
                <w:lang w:val="sr-Cyrl-RS"/>
              </w:rPr>
              <w:t>Надлежни орган обавештава јавност о одлуци о престанку важења дозволе из члана 29. овог закона и одлуку ставља на увид јавности на начин прописан у ставу 1. овог члана.</w:t>
            </w:r>
          </w:p>
          <w:p w14:paraId="1A1695EA" w14:textId="77777777" w:rsidR="00DB2C96" w:rsidRPr="00C602BA" w:rsidRDefault="00DB2C96" w:rsidP="00DB2C96">
            <w:pPr>
              <w:tabs>
                <w:tab w:val="left" w:pos="503"/>
                <w:tab w:val="left" w:pos="720"/>
              </w:tabs>
              <w:spacing w:before="120"/>
              <w:jc w:val="both"/>
              <w:rPr>
                <w:lang w:val="sr-Cyrl-RS"/>
              </w:rPr>
            </w:pPr>
            <w:r w:rsidRPr="00C602BA">
              <w:rPr>
                <w:lang w:val="sr-Cyrl-RS"/>
              </w:rPr>
              <w:t>Надлежни орган ставља на увид јавности, укључујући и путем веб презентације, барем у вези са тачком 1) следеће податке, и то:</w:t>
            </w:r>
          </w:p>
          <w:p w14:paraId="6F81E28F" w14:textId="77777777" w:rsidR="00DB2C96" w:rsidRPr="00C602BA" w:rsidRDefault="00DB2C96" w:rsidP="00DB2C96">
            <w:pPr>
              <w:pStyle w:val="ListParagraph"/>
              <w:numPr>
                <w:ilvl w:val="0"/>
                <w:numId w:val="45"/>
              </w:numPr>
              <w:tabs>
                <w:tab w:val="left" w:pos="503"/>
                <w:tab w:val="left" w:pos="720"/>
                <w:tab w:val="left" w:pos="990"/>
              </w:tabs>
              <w:spacing w:before="120"/>
              <w:ind w:left="0" w:firstLine="0"/>
              <w:jc w:val="both"/>
              <w:rPr>
                <w:lang w:val="sr-Cyrl-RS"/>
              </w:rPr>
            </w:pPr>
            <w:r w:rsidRPr="00C602BA">
              <w:rPr>
                <w:lang w:val="sr-Cyrl-RS"/>
              </w:rPr>
              <w:lastRenderedPageBreak/>
              <w:t>релевантне податке о мерама које је оператер предузео након коначног престанка активности из члана 30. овог закона;</w:t>
            </w:r>
          </w:p>
          <w:p w14:paraId="64DD7CC3" w14:textId="77777777" w:rsidR="00DB2C96" w:rsidRPr="00C602BA" w:rsidRDefault="00DB2C96" w:rsidP="00DB2C96">
            <w:pPr>
              <w:pStyle w:val="ListParagraph"/>
              <w:numPr>
                <w:ilvl w:val="0"/>
                <w:numId w:val="45"/>
              </w:numPr>
              <w:tabs>
                <w:tab w:val="left" w:pos="503"/>
                <w:tab w:val="left" w:pos="720"/>
                <w:tab w:val="left" w:pos="990"/>
              </w:tabs>
              <w:spacing w:before="120"/>
              <w:ind w:left="0" w:firstLine="0"/>
              <w:jc w:val="both"/>
              <w:rPr>
                <w:lang w:val="sr-Cyrl-RS"/>
              </w:rPr>
            </w:pPr>
            <w:r w:rsidRPr="00C602BA">
              <w:rPr>
                <w:lang w:val="sr-Cyrl-RS"/>
              </w:rPr>
              <w:t xml:space="preserve">резултате мониторинга емисије који се захтева у условима из дозволе надлежног органа. </w:t>
            </w:r>
          </w:p>
          <w:p w14:paraId="20082593" w14:textId="77777777" w:rsidR="00DB2C96" w:rsidRPr="00C602BA" w:rsidRDefault="00DB2C96" w:rsidP="00DB2C96">
            <w:pPr>
              <w:tabs>
                <w:tab w:val="left" w:pos="503"/>
                <w:tab w:val="left" w:pos="720"/>
              </w:tabs>
              <w:spacing w:before="120"/>
              <w:jc w:val="both"/>
              <w:rPr>
                <w:lang w:val="sr-Cyrl-RS"/>
              </w:rPr>
            </w:pPr>
            <w:r w:rsidRPr="00C602BA">
              <w:rPr>
                <w:lang w:val="sr-Cyrl-RS"/>
              </w:rPr>
              <w:t>Рок за достављање мишљења јавности на поднети захтев и нацрт дозволе и рок за подношење тужбе заинтересоване јавности на донету одлуку почиње да тече од дана објављивања обавештења из става 1. овог члана у штампаним дневним новинама и/или локалним новинама.</w:t>
            </w:r>
          </w:p>
          <w:p w14:paraId="73963EFB" w14:textId="77777777" w:rsidR="00DB2C96" w:rsidRPr="00C602BA" w:rsidRDefault="00DB2C96" w:rsidP="00DB2C96">
            <w:pPr>
              <w:tabs>
                <w:tab w:val="left" w:pos="503"/>
                <w:tab w:val="left" w:pos="720"/>
              </w:tabs>
              <w:spacing w:before="120"/>
              <w:jc w:val="both"/>
              <w:rPr>
                <w:lang w:val="sr-Cyrl-RS"/>
              </w:rPr>
            </w:pPr>
            <w:r w:rsidRPr="00C602BA">
              <w:rPr>
                <w:lang w:val="sr-Cyrl-RS"/>
              </w:rPr>
              <w:t>Ако захтев оператера за издавање дозволе, нацрт дозволе или дозвола садрже пословну или државну тајну или податак који је заштићени интелектуалном својином или податак који, у складу са законом, захтева ограничен приступ јавности за добијање информација, надлежни орган може одлучити да за одређене делове захтева, односно нацрта дозволе или дозволе ограничи приступ јавности.</w:t>
            </w:r>
          </w:p>
          <w:p w14:paraId="65FB276E" w14:textId="77777777" w:rsidR="00DB2C96" w:rsidRPr="00C602BA" w:rsidRDefault="00DB2C96" w:rsidP="00DB2C96">
            <w:pPr>
              <w:tabs>
                <w:tab w:val="left" w:pos="503"/>
                <w:tab w:val="left" w:pos="720"/>
              </w:tabs>
              <w:spacing w:before="120"/>
              <w:jc w:val="both"/>
              <w:rPr>
                <w:lang w:val="sr-Cyrl-RS"/>
              </w:rPr>
            </w:pPr>
            <w:r w:rsidRPr="00C602BA">
              <w:rPr>
                <w:lang w:val="sr-Cyrl-RS"/>
              </w:rPr>
              <w:lastRenderedPageBreak/>
              <w:t>О одлуци о ограничавању приступа јавности за добијање информација у смислу става 13. овог члана, надлежни орган је дужан да обавести јавност на начин утврђен у ставу 1. овог члана, а заинтересоване органе и организације на начин утврђен у ставу 3. овог члана, у року од пет дана од дана доношења одлуке.</w:t>
            </w:r>
          </w:p>
          <w:p w14:paraId="6F2497BA" w14:textId="77777777" w:rsidR="00DB2C96" w:rsidRPr="00C602BA" w:rsidRDefault="00DB2C96" w:rsidP="00DB2C96">
            <w:pPr>
              <w:jc w:val="both"/>
              <w:rPr>
                <w:lang w:val="sr-Cyrl-RS"/>
              </w:rPr>
            </w:pPr>
          </w:p>
          <w:p w14:paraId="69DDA292" w14:textId="77777777" w:rsidR="00DB2C96" w:rsidRPr="00C602BA" w:rsidRDefault="00DB2C96" w:rsidP="00DB2C96">
            <w:pPr>
              <w:spacing w:before="120"/>
              <w:jc w:val="both"/>
              <w:rPr>
                <w:lang w:val="sr-Cyrl-RS"/>
              </w:rPr>
            </w:pPr>
            <w:r w:rsidRPr="00C602BA">
              <w:rPr>
                <w:lang w:val="sr-Cyrl-RS"/>
              </w:rPr>
              <w:t>Приликом израде нацрта дозволе узимају се у обзир мишљења јавности и заинтересованих органа и организација.</w:t>
            </w:r>
          </w:p>
          <w:p w14:paraId="76B2995F" w14:textId="77777777" w:rsidR="00DB2C96" w:rsidRPr="00C602BA" w:rsidRDefault="00DB2C96" w:rsidP="00DB2C96">
            <w:pPr>
              <w:spacing w:before="120"/>
              <w:jc w:val="both"/>
              <w:rPr>
                <w:lang w:val="sr-Cyrl-RS"/>
              </w:rPr>
            </w:pPr>
            <w:r w:rsidRPr="00C602BA">
              <w:rPr>
                <w:lang w:val="sr-Cyrl-RS"/>
              </w:rPr>
              <w:t>Резултати консултација и прибављеног мишљења јавности узимају се у обзир приликом доношења одлуке о захтеву.</w:t>
            </w:r>
          </w:p>
          <w:p w14:paraId="637D52ED" w14:textId="77777777" w:rsidR="00DB2C96" w:rsidRPr="00C602BA" w:rsidRDefault="00DB2C96" w:rsidP="00DB2C96">
            <w:pPr>
              <w:jc w:val="both"/>
              <w:rPr>
                <w:lang w:val="sr-Cyrl-RS"/>
              </w:rPr>
            </w:pPr>
          </w:p>
        </w:tc>
        <w:tc>
          <w:tcPr>
            <w:tcW w:w="430" w:type="pct"/>
          </w:tcPr>
          <w:p w14:paraId="59E341EF" w14:textId="77777777" w:rsidR="00DB2C96" w:rsidRPr="00C602BA" w:rsidRDefault="00DB2C96" w:rsidP="00DB2C96">
            <w:pPr>
              <w:jc w:val="center"/>
              <w:rPr>
                <w:b/>
                <w:bCs/>
                <w:lang w:val="sr-Cyrl-RS"/>
              </w:rPr>
            </w:pPr>
            <w:r w:rsidRPr="00C602BA">
              <w:rPr>
                <w:b/>
                <w:bCs/>
                <w:lang w:val="sr-Cyrl-RS"/>
              </w:rPr>
              <w:lastRenderedPageBreak/>
              <w:t>ПУ</w:t>
            </w:r>
          </w:p>
        </w:tc>
        <w:tc>
          <w:tcPr>
            <w:tcW w:w="727" w:type="pct"/>
          </w:tcPr>
          <w:p w14:paraId="7E6566FB" w14:textId="77777777" w:rsidR="00DB2C96" w:rsidRPr="00C602BA" w:rsidRDefault="00DB2C96" w:rsidP="00DB2C96">
            <w:pPr>
              <w:ind w:firstLine="21"/>
              <w:jc w:val="both"/>
              <w:rPr>
                <w:bCs/>
                <w:lang w:val="sr-Cyrl-RS"/>
              </w:rPr>
            </w:pPr>
          </w:p>
        </w:tc>
        <w:tc>
          <w:tcPr>
            <w:tcW w:w="660" w:type="pct"/>
          </w:tcPr>
          <w:p w14:paraId="132CA060" w14:textId="77777777" w:rsidR="00DB2C96" w:rsidRPr="00C602BA" w:rsidRDefault="00DB2C96" w:rsidP="00DB2C96">
            <w:pPr>
              <w:jc w:val="both"/>
              <w:rPr>
                <w:lang w:val="sr-Cyrl-RS"/>
              </w:rPr>
            </w:pPr>
          </w:p>
        </w:tc>
      </w:tr>
    </w:tbl>
    <w:p w14:paraId="26987249" w14:textId="77777777" w:rsidR="00753A02" w:rsidRPr="00C602BA" w:rsidRDefault="00753A02" w:rsidP="00753A02">
      <w:pPr>
        <w:rPr>
          <w:b/>
          <w:bCs/>
          <w:szCs w:val="20"/>
          <w:lang w:val="sr-Cyrl-RS"/>
        </w:rPr>
      </w:pPr>
    </w:p>
    <w:p w14:paraId="5EEA8962" w14:textId="77777777" w:rsidR="00753A02" w:rsidRPr="00C602BA" w:rsidRDefault="00753A02" w:rsidP="00753A02">
      <w:pPr>
        <w:rPr>
          <w:b/>
          <w:bCs/>
          <w:szCs w:val="20"/>
          <w:lang w:val="sr-Cyrl-RS"/>
        </w:rPr>
      </w:pPr>
    </w:p>
    <w:p w14:paraId="301BBADB" w14:textId="77777777" w:rsidR="00D579CD" w:rsidRPr="00C602BA" w:rsidRDefault="00D579CD" w:rsidP="00753A02">
      <w:pPr>
        <w:rPr>
          <w:b/>
          <w:bCs/>
          <w:szCs w:val="20"/>
          <w:lang w:val="sr-Cyrl-RS"/>
        </w:rPr>
      </w:pPr>
    </w:p>
    <w:p w14:paraId="41F65439" w14:textId="77777777" w:rsidR="00D579CD" w:rsidRPr="00C602BA" w:rsidRDefault="00D579CD" w:rsidP="00753A02">
      <w:pPr>
        <w:rPr>
          <w:b/>
          <w:bCs/>
          <w:szCs w:val="20"/>
          <w:lang w:val="sr-Cyrl-RS"/>
        </w:rPr>
      </w:pPr>
    </w:p>
    <w:p w14:paraId="72BAA28D" w14:textId="77777777" w:rsidR="00D579CD" w:rsidRPr="00C602BA" w:rsidRDefault="00D579CD" w:rsidP="00753A02">
      <w:pPr>
        <w:rPr>
          <w:b/>
          <w:bCs/>
          <w:szCs w:val="20"/>
          <w:lang w:val="sr-Cyrl-RS"/>
        </w:rPr>
      </w:pPr>
    </w:p>
    <w:p w14:paraId="43DFB285" w14:textId="77777777" w:rsidR="00D579CD" w:rsidRPr="00C602BA" w:rsidRDefault="00D579CD" w:rsidP="00753A02">
      <w:pPr>
        <w:rPr>
          <w:b/>
          <w:bCs/>
          <w:szCs w:val="20"/>
          <w:lang w:val="sr-Cyrl-RS"/>
        </w:rPr>
      </w:pPr>
    </w:p>
    <w:p w14:paraId="1200427C" w14:textId="77777777" w:rsidR="00D579CD" w:rsidRPr="00C602BA" w:rsidRDefault="00D579CD" w:rsidP="00753A02">
      <w:pPr>
        <w:rPr>
          <w:b/>
          <w:bCs/>
          <w:szCs w:val="20"/>
          <w:lang w:val="sr-Cyrl-RS"/>
        </w:rPr>
      </w:pPr>
    </w:p>
    <w:p w14:paraId="2A586926" w14:textId="77777777" w:rsidR="00D579CD" w:rsidRPr="00C602BA" w:rsidRDefault="00D579CD" w:rsidP="00753A02">
      <w:pPr>
        <w:rPr>
          <w:b/>
          <w:bCs/>
          <w:szCs w:val="20"/>
          <w:lang w:val="sr-Cyrl-RS"/>
        </w:rPr>
      </w:pPr>
    </w:p>
    <w:p w14:paraId="0962EA6F" w14:textId="17153058" w:rsidR="00D579CD" w:rsidRPr="00C602BA" w:rsidRDefault="00AD357A" w:rsidP="00753A02">
      <w:pPr>
        <w:rPr>
          <w:b/>
          <w:bCs/>
          <w:szCs w:val="20"/>
          <w:lang w:val="sr-Cyrl-RS"/>
        </w:rPr>
      </w:pPr>
      <w:r w:rsidRPr="00C602BA">
        <w:rPr>
          <w:b/>
          <w:bCs/>
          <w:szCs w:val="20"/>
          <w:lang w:val="sr-Cyrl-RS"/>
        </w:rPr>
        <w:lastRenderedPageBreak/>
        <w:t>НАПОМЕНА</w:t>
      </w:r>
    </w:p>
    <w:p w14:paraId="6F68AF17" w14:textId="2BEA0BD9" w:rsidR="00753A02" w:rsidRPr="00C602BA" w:rsidRDefault="00753A02" w:rsidP="00753A02">
      <w:pPr>
        <w:rPr>
          <w:b/>
          <w:bCs/>
          <w:szCs w:val="20"/>
          <w:lang w:val="sr-Cyrl-RS"/>
        </w:rPr>
      </w:pPr>
      <w:r w:rsidRPr="00C602BA">
        <w:rPr>
          <w:b/>
          <w:bCs/>
          <w:szCs w:val="20"/>
          <w:lang w:val="sr-Cyrl-RS"/>
        </w:rPr>
        <w:t>Поглавља и Анекси Директиве 2010/75/ЕУ која нису предмет овог закона</w:t>
      </w:r>
      <w:r w:rsidR="00F65763" w:rsidRPr="00C602BA">
        <w:rPr>
          <w:b/>
          <w:bCs/>
          <w:szCs w:val="20"/>
          <w:lang w:val="sr-Cyrl-RS"/>
        </w:rPr>
        <w:t>:</w:t>
      </w:r>
    </w:p>
    <w:p w14:paraId="326987C6" w14:textId="77777777" w:rsidR="00753A02" w:rsidRPr="00C602BA" w:rsidRDefault="00753A02" w:rsidP="00753A02">
      <w:pPr>
        <w:rPr>
          <w:b/>
          <w:bCs/>
          <w:szCs w:val="20"/>
          <w:lang w:val="sr-Cyrl-RS"/>
        </w:rPr>
      </w:pPr>
    </w:p>
    <w:p w14:paraId="02E16E3E" w14:textId="2FAA9CDA" w:rsidR="00753A02" w:rsidRPr="00C602BA" w:rsidRDefault="00753A02" w:rsidP="00A35276">
      <w:pPr>
        <w:pStyle w:val="ListParagraph"/>
        <w:numPr>
          <w:ilvl w:val="0"/>
          <w:numId w:val="49"/>
        </w:numPr>
        <w:rPr>
          <w:szCs w:val="20"/>
          <w:lang w:val="sr-Cyrl-RS"/>
        </w:rPr>
      </w:pPr>
      <w:r w:rsidRPr="00C602BA">
        <w:rPr>
          <w:b/>
          <w:bCs/>
          <w:szCs w:val="20"/>
          <w:lang w:val="sr-Cyrl-RS"/>
        </w:rPr>
        <w:t>Поглавље 3</w:t>
      </w:r>
      <w:r w:rsidRPr="00C602BA">
        <w:rPr>
          <w:szCs w:val="20"/>
          <w:lang w:val="sr-Cyrl-RS"/>
        </w:rPr>
        <w:t xml:space="preserve"> - Посебне одредбе за постројења за сагоревање (</w:t>
      </w:r>
      <w:r w:rsidRPr="00C602BA">
        <w:rPr>
          <w:b/>
          <w:bCs/>
          <w:szCs w:val="20"/>
          <w:lang w:val="sr-Cyrl-RS"/>
        </w:rPr>
        <w:t>чланови 28-41</w:t>
      </w:r>
      <w:r w:rsidRPr="00C602BA">
        <w:rPr>
          <w:szCs w:val="20"/>
          <w:lang w:val="sr-Cyrl-RS"/>
        </w:rPr>
        <w:t>)</w:t>
      </w:r>
      <w:r w:rsidR="00A35276" w:rsidRPr="00C602BA">
        <w:rPr>
          <w:szCs w:val="20"/>
          <w:lang w:val="sr-Cyrl-RS"/>
        </w:rPr>
        <w:t>;</w:t>
      </w:r>
    </w:p>
    <w:p w14:paraId="1D4EF474" w14:textId="3F502D23" w:rsidR="00753A02" w:rsidRPr="00C602BA" w:rsidRDefault="00753A02" w:rsidP="00A35276">
      <w:pPr>
        <w:pStyle w:val="ListParagraph"/>
        <w:numPr>
          <w:ilvl w:val="0"/>
          <w:numId w:val="49"/>
        </w:numPr>
        <w:rPr>
          <w:szCs w:val="20"/>
          <w:lang w:val="sr-Cyrl-RS"/>
        </w:rPr>
      </w:pPr>
      <w:r w:rsidRPr="00C602BA">
        <w:rPr>
          <w:b/>
          <w:bCs/>
          <w:szCs w:val="20"/>
          <w:lang w:val="sr-Cyrl-RS"/>
        </w:rPr>
        <w:t>Поглавље 4</w:t>
      </w:r>
      <w:r w:rsidRPr="00C602BA">
        <w:rPr>
          <w:szCs w:val="20"/>
          <w:lang w:val="sr-Cyrl-RS"/>
        </w:rPr>
        <w:t xml:space="preserve"> - Посебне одредбе за постројења за инсинерацију отпада и постројења за ко-инсинерацију отпада (</w:t>
      </w:r>
      <w:r w:rsidRPr="00C602BA">
        <w:rPr>
          <w:b/>
          <w:bCs/>
          <w:szCs w:val="20"/>
          <w:lang w:val="sr-Cyrl-RS"/>
        </w:rPr>
        <w:t>чланови 42-55</w:t>
      </w:r>
      <w:r w:rsidRPr="00C602BA">
        <w:rPr>
          <w:szCs w:val="20"/>
          <w:lang w:val="sr-Cyrl-RS"/>
        </w:rPr>
        <w:t>)</w:t>
      </w:r>
      <w:r w:rsidR="00A35276" w:rsidRPr="00C602BA">
        <w:rPr>
          <w:szCs w:val="20"/>
          <w:lang w:val="sr-Cyrl-RS"/>
        </w:rPr>
        <w:t>;</w:t>
      </w:r>
    </w:p>
    <w:p w14:paraId="7904B4E5" w14:textId="01E07EAC" w:rsidR="00753A02" w:rsidRPr="00C602BA" w:rsidRDefault="00753A02" w:rsidP="00A35276">
      <w:pPr>
        <w:pStyle w:val="ListParagraph"/>
        <w:numPr>
          <w:ilvl w:val="0"/>
          <w:numId w:val="49"/>
        </w:numPr>
        <w:rPr>
          <w:szCs w:val="20"/>
          <w:lang w:val="sr-Cyrl-RS"/>
        </w:rPr>
      </w:pPr>
      <w:r w:rsidRPr="00C602BA">
        <w:rPr>
          <w:b/>
          <w:bCs/>
          <w:szCs w:val="20"/>
          <w:lang w:val="sr-Cyrl-RS"/>
        </w:rPr>
        <w:t>Поглавље 5</w:t>
      </w:r>
      <w:r w:rsidRPr="00C602BA">
        <w:rPr>
          <w:szCs w:val="20"/>
          <w:lang w:val="sr-Cyrl-RS"/>
        </w:rPr>
        <w:t xml:space="preserve"> - Посебне одредбе за постројења и активности која користе органске раствараче (</w:t>
      </w:r>
      <w:r w:rsidRPr="00C602BA">
        <w:rPr>
          <w:b/>
          <w:bCs/>
          <w:szCs w:val="20"/>
          <w:lang w:val="sr-Cyrl-RS"/>
        </w:rPr>
        <w:t>чланови 56-65</w:t>
      </w:r>
      <w:r w:rsidRPr="00C602BA">
        <w:rPr>
          <w:szCs w:val="20"/>
          <w:lang w:val="sr-Cyrl-RS"/>
        </w:rPr>
        <w:t>)</w:t>
      </w:r>
      <w:r w:rsidR="00A35276" w:rsidRPr="00C602BA">
        <w:rPr>
          <w:szCs w:val="20"/>
          <w:lang w:val="sr-Cyrl-RS"/>
        </w:rPr>
        <w:t>;</w:t>
      </w:r>
    </w:p>
    <w:p w14:paraId="449CB339" w14:textId="1C682FA1" w:rsidR="00753A02" w:rsidRPr="00C602BA" w:rsidRDefault="00753A02" w:rsidP="00A35276">
      <w:pPr>
        <w:pStyle w:val="ListParagraph"/>
        <w:numPr>
          <w:ilvl w:val="0"/>
          <w:numId w:val="49"/>
        </w:numPr>
        <w:rPr>
          <w:szCs w:val="20"/>
          <w:lang w:val="sr-Cyrl-RS"/>
        </w:rPr>
      </w:pPr>
      <w:r w:rsidRPr="00C602BA">
        <w:rPr>
          <w:b/>
          <w:bCs/>
          <w:szCs w:val="20"/>
          <w:lang w:val="sr-Cyrl-RS"/>
        </w:rPr>
        <w:t>Поглавље 6</w:t>
      </w:r>
      <w:r w:rsidRPr="00C602BA">
        <w:rPr>
          <w:szCs w:val="20"/>
          <w:lang w:val="sr-Cyrl-RS"/>
        </w:rPr>
        <w:t xml:space="preserve"> - Посебне одредбе за постројења која производе титанијум-диоксид (</w:t>
      </w:r>
      <w:r w:rsidRPr="00C602BA">
        <w:rPr>
          <w:b/>
          <w:bCs/>
          <w:szCs w:val="20"/>
          <w:lang w:val="sr-Cyrl-RS"/>
        </w:rPr>
        <w:t>чланови 66-70</w:t>
      </w:r>
      <w:r w:rsidRPr="00C602BA">
        <w:rPr>
          <w:szCs w:val="20"/>
          <w:lang w:val="sr-Cyrl-RS"/>
        </w:rPr>
        <w:t>)</w:t>
      </w:r>
      <w:r w:rsidR="00A35276" w:rsidRPr="00C602BA">
        <w:rPr>
          <w:szCs w:val="20"/>
          <w:lang w:val="sr-Cyrl-RS"/>
        </w:rPr>
        <w:t>;</w:t>
      </w:r>
    </w:p>
    <w:p w14:paraId="561A6C79" w14:textId="63F7EE3C" w:rsidR="00753A02" w:rsidRPr="00C602BA" w:rsidRDefault="00753A02" w:rsidP="00A35276">
      <w:pPr>
        <w:pStyle w:val="ListParagraph"/>
        <w:numPr>
          <w:ilvl w:val="0"/>
          <w:numId w:val="49"/>
        </w:numPr>
        <w:rPr>
          <w:szCs w:val="20"/>
          <w:lang w:val="sr-Cyrl-RS"/>
        </w:rPr>
      </w:pPr>
      <w:r w:rsidRPr="00C602BA">
        <w:rPr>
          <w:b/>
          <w:bCs/>
          <w:szCs w:val="20"/>
          <w:lang w:val="sr-Cyrl-RS"/>
        </w:rPr>
        <w:t>Поглавље 7</w:t>
      </w:r>
      <w:r w:rsidRPr="00C602BA">
        <w:rPr>
          <w:szCs w:val="20"/>
          <w:lang w:val="sr-Cyrl-RS"/>
        </w:rPr>
        <w:t xml:space="preserve"> – Одбор, прелазне и завршне одбредбе (</w:t>
      </w:r>
      <w:r w:rsidRPr="00C602BA">
        <w:rPr>
          <w:b/>
          <w:bCs/>
          <w:szCs w:val="20"/>
          <w:lang w:val="sr-Cyrl-RS"/>
        </w:rPr>
        <w:t>чланови 71-78 и 80-83</w:t>
      </w:r>
      <w:r w:rsidRPr="00C602BA">
        <w:rPr>
          <w:szCs w:val="20"/>
          <w:lang w:val="sr-Cyrl-RS"/>
        </w:rPr>
        <w:t>)</w:t>
      </w:r>
      <w:r w:rsidR="00A35276" w:rsidRPr="00C602BA">
        <w:rPr>
          <w:szCs w:val="20"/>
          <w:lang w:val="sr-Cyrl-RS"/>
        </w:rPr>
        <w:t>;</w:t>
      </w:r>
    </w:p>
    <w:p w14:paraId="4EC043DC" w14:textId="77777777" w:rsidR="00753A02" w:rsidRPr="00C602BA" w:rsidRDefault="00753A02" w:rsidP="00753A02">
      <w:pPr>
        <w:rPr>
          <w:szCs w:val="20"/>
          <w:lang w:val="sr-Cyrl-RS"/>
        </w:rPr>
      </w:pPr>
    </w:p>
    <w:p w14:paraId="40F829F6" w14:textId="397B4DDD" w:rsidR="00753A02" w:rsidRPr="00C602BA" w:rsidRDefault="00753A02" w:rsidP="00A35276">
      <w:pPr>
        <w:pStyle w:val="ListParagraph"/>
        <w:numPr>
          <w:ilvl w:val="0"/>
          <w:numId w:val="49"/>
        </w:numPr>
        <w:rPr>
          <w:szCs w:val="20"/>
          <w:lang w:val="sr-Cyrl-RS"/>
        </w:rPr>
      </w:pPr>
      <w:r w:rsidRPr="00C602BA">
        <w:rPr>
          <w:b/>
          <w:bCs/>
          <w:szCs w:val="20"/>
          <w:lang w:val="sr-Cyrl-RS"/>
        </w:rPr>
        <w:t>Анекс 5</w:t>
      </w:r>
      <w:r w:rsidRPr="00C602BA">
        <w:rPr>
          <w:szCs w:val="20"/>
          <w:lang w:val="sr-Cyrl-RS"/>
        </w:rPr>
        <w:t xml:space="preserve"> - Техничке одредбе које се односе на постројења за сагоревање</w:t>
      </w:r>
      <w:r w:rsidR="00A35276" w:rsidRPr="00C602BA">
        <w:rPr>
          <w:szCs w:val="20"/>
          <w:lang w:val="sr-Cyrl-RS"/>
        </w:rPr>
        <w:t>;</w:t>
      </w:r>
    </w:p>
    <w:p w14:paraId="0B6E9072" w14:textId="6C5CC01E" w:rsidR="00753A02" w:rsidRPr="00C602BA" w:rsidRDefault="00753A02" w:rsidP="00A35276">
      <w:pPr>
        <w:pStyle w:val="ListParagraph"/>
        <w:numPr>
          <w:ilvl w:val="0"/>
          <w:numId w:val="49"/>
        </w:numPr>
        <w:rPr>
          <w:szCs w:val="20"/>
          <w:lang w:val="sr-Cyrl-RS"/>
        </w:rPr>
      </w:pPr>
      <w:r w:rsidRPr="00C602BA">
        <w:rPr>
          <w:b/>
          <w:bCs/>
          <w:szCs w:val="20"/>
          <w:lang w:val="sr-Cyrl-RS"/>
        </w:rPr>
        <w:t>Анекс 6</w:t>
      </w:r>
      <w:r w:rsidRPr="00C602BA">
        <w:rPr>
          <w:szCs w:val="20"/>
          <w:lang w:val="sr-Cyrl-RS"/>
        </w:rPr>
        <w:t xml:space="preserve"> - Техничке одредбе које се односе на постројења за </w:t>
      </w:r>
      <w:r w:rsidR="006A71BE" w:rsidRPr="00C602BA">
        <w:rPr>
          <w:szCs w:val="20"/>
          <w:lang w:val="sr-Cyrl-RS"/>
        </w:rPr>
        <w:t>инсинерацију</w:t>
      </w:r>
      <w:r w:rsidRPr="00C602BA">
        <w:rPr>
          <w:szCs w:val="20"/>
          <w:lang w:val="sr-Cyrl-RS"/>
        </w:rPr>
        <w:t xml:space="preserve"> отпада и постројења за ко-</w:t>
      </w:r>
      <w:r w:rsidR="006A71BE" w:rsidRPr="00C602BA">
        <w:rPr>
          <w:szCs w:val="20"/>
          <w:lang w:val="sr-Cyrl-RS"/>
        </w:rPr>
        <w:t>инсинерацију</w:t>
      </w:r>
      <w:r w:rsidRPr="00C602BA">
        <w:rPr>
          <w:szCs w:val="20"/>
          <w:lang w:val="sr-Cyrl-RS"/>
        </w:rPr>
        <w:t xml:space="preserve"> отпада</w:t>
      </w:r>
      <w:r w:rsidR="00A032DE" w:rsidRPr="00C602BA">
        <w:rPr>
          <w:szCs w:val="20"/>
          <w:lang w:val="sr-Cyrl-RS"/>
        </w:rPr>
        <w:t>;</w:t>
      </w:r>
    </w:p>
    <w:p w14:paraId="2BA8233B" w14:textId="3D433ECD" w:rsidR="00753A02" w:rsidRPr="00C602BA" w:rsidRDefault="00753A02" w:rsidP="00A35276">
      <w:pPr>
        <w:pStyle w:val="ListParagraph"/>
        <w:numPr>
          <w:ilvl w:val="0"/>
          <w:numId w:val="49"/>
        </w:numPr>
        <w:rPr>
          <w:szCs w:val="20"/>
          <w:lang w:val="sr-Cyrl-RS"/>
        </w:rPr>
      </w:pPr>
      <w:r w:rsidRPr="00C602BA">
        <w:rPr>
          <w:b/>
          <w:bCs/>
          <w:szCs w:val="20"/>
          <w:lang w:val="sr-Cyrl-RS"/>
        </w:rPr>
        <w:t>Анекс 7</w:t>
      </w:r>
      <w:r w:rsidRPr="00C602BA">
        <w:rPr>
          <w:szCs w:val="20"/>
          <w:lang w:val="sr-Cyrl-RS"/>
        </w:rPr>
        <w:t xml:space="preserve"> - Техничке одредбе које се односе на постројења и активности које користе органске раствараче</w:t>
      </w:r>
      <w:r w:rsidR="00A032DE" w:rsidRPr="00C602BA">
        <w:rPr>
          <w:szCs w:val="20"/>
          <w:lang w:val="sr-Cyrl-RS"/>
        </w:rPr>
        <w:t>;</w:t>
      </w:r>
    </w:p>
    <w:p w14:paraId="6C5C62A7" w14:textId="61B1031B" w:rsidR="00753A02" w:rsidRPr="00C602BA" w:rsidRDefault="00753A02" w:rsidP="00A35276">
      <w:pPr>
        <w:pStyle w:val="ListParagraph"/>
        <w:numPr>
          <w:ilvl w:val="0"/>
          <w:numId w:val="49"/>
        </w:numPr>
        <w:rPr>
          <w:szCs w:val="20"/>
          <w:lang w:val="sr-Cyrl-RS"/>
        </w:rPr>
      </w:pPr>
      <w:r w:rsidRPr="00C602BA">
        <w:rPr>
          <w:b/>
          <w:bCs/>
          <w:szCs w:val="20"/>
          <w:lang w:val="sr-Cyrl-RS"/>
        </w:rPr>
        <w:t>Анекс 8</w:t>
      </w:r>
      <w:r w:rsidRPr="00C602BA">
        <w:rPr>
          <w:szCs w:val="20"/>
          <w:lang w:val="sr-Cyrl-RS"/>
        </w:rPr>
        <w:t xml:space="preserve"> - Техничке одредбе које се односе на постројења која производе титанијум диоксид</w:t>
      </w:r>
      <w:r w:rsidR="00A032DE" w:rsidRPr="00C602BA">
        <w:rPr>
          <w:szCs w:val="20"/>
          <w:lang w:val="sr-Cyrl-RS"/>
        </w:rPr>
        <w:t>;</w:t>
      </w:r>
      <w:r w:rsidRPr="00C602BA">
        <w:rPr>
          <w:szCs w:val="20"/>
          <w:lang w:val="sr-Cyrl-RS"/>
        </w:rPr>
        <w:t xml:space="preserve"> </w:t>
      </w:r>
    </w:p>
    <w:p w14:paraId="2F4180CD" w14:textId="2CAC78CF" w:rsidR="00753A02" w:rsidRPr="00C602BA" w:rsidRDefault="00753A02" w:rsidP="00A35276">
      <w:pPr>
        <w:pStyle w:val="ListParagraph"/>
        <w:numPr>
          <w:ilvl w:val="0"/>
          <w:numId w:val="49"/>
        </w:numPr>
        <w:rPr>
          <w:szCs w:val="20"/>
          <w:lang w:val="sr-Cyrl-RS"/>
        </w:rPr>
      </w:pPr>
      <w:r w:rsidRPr="00C602BA">
        <w:rPr>
          <w:b/>
          <w:bCs/>
          <w:szCs w:val="20"/>
          <w:lang w:val="sr-Cyrl-RS"/>
        </w:rPr>
        <w:t>Анекс 9</w:t>
      </w:r>
      <w:r w:rsidRPr="00C602BA">
        <w:rPr>
          <w:szCs w:val="20"/>
          <w:lang w:val="sr-Cyrl-RS"/>
        </w:rPr>
        <w:t xml:space="preserve"> – </w:t>
      </w:r>
      <w:r w:rsidR="006F1ECA" w:rsidRPr="00C602BA">
        <w:rPr>
          <w:szCs w:val="20"/>
          <w:lang w:val="sr-Cyrl-RS"/>
        </w:rPr>
        <w:t>део А и део Б,</w:t>
      </w:r>
      <w:r w:rsidR="00474EAF" w:rsidRPr="00C602BA">
        <w:rPr>
          <w:szCs w:val="20"/>
          <w:lang w:val="sr-Cyrl-RS"/>
        </w:rPr>
        <w:t xml:space="preserve"> који се </w:t>
      </w:r>
      <w:r w:rsidRPr="00C602BA">
        <w:rPr>
          <w:szCs w:val="20"/>
          <w:lang w:val="sr-Cyrl-RS"/>
        </w:rPr>
        <w:t xml:space="preserve">односи </w:t>
      </w:r>
      <w:r w:rsidR="00A405EE" w:rsidRPr="00C602BA">
        <w:rPr>
          <w:szCs w:val="20"/>
          <w:lang w:val="sr-Cyrl-RS"/>
        </w:rPr>
        <w:t xml:space="preserve">на </w:t>
      </w:r>
      <w:r w:rsidR="00474EAF" w:rsidRPr="00C602BA">
        <w:rPr>
          <w:szCs w:val="20"/>
          <w:lang w:val="sr-Cyrl-RS"/>
        </w:rPr>
        <w:t>укинут</w:t>
      </w:r>
      <w:r w:rsidR="00F055AD" w:rsidRPr="00C602BA">
        <w:rPr>
          <w:szCs w:val="20"/>
          <w:lang w:val="sr-Cyrl-RS"/>
        </w:rPr>
        <w:t>е</w:t>
      </w:r>
      <w:r w:rsidR="00474EAF" w:rsidRPr="00C602BA">
        <w:rPr>
          <w:szCs w:val="20"/>
          <w:lang w:val="sr-Cyrl-RS"/>
        </w:rPr>
        <w:t xml:space="preserve"> </w:t>
      </w:r>
      <w:r w:rsidR="00A405EE" w:rsidRPr="00C602BA">
        <w:rPr>
          <w:szCs w:val="20"/>
          <w:lang w:val="sr-Cyrl-RS"/>
        </w:rPr>
        <w:t>Директив</w:t>
      </w:r>
      <w:r w:rsidR="00F055AD" w:rsidRPr="00C602BA">
        <w:rPr>
          <w:szCs w:val="20"/>
          <w:lang w:val="sr-Cyrl-RS"/>
        </w:rPr>
        <w:t>е са њиховим сукцесивним из</w:t>
      </w:r>
      <w:r w:rsidR="00536354" w:rsidRPr="00C602BA">
        <w:rPr>
          <w:szCs w:val="20"/>
          <w:lang w:val="sr-Cyrl-RS"/>
        </w:rPr>
        <w:t>менама и допунама</w:t>
      </w:r>
      <w:r w:rsidR="00474EAF" w:rsidRPr="00C602BA">
        <w:rPr>
          <w:szCs w:val="20"/>
          <w:lang w:val="sr-Cyrl-RS"/>
        </w:rPr>
        <w:t xml:space="preserve"> </w:t>
      </w:r>
      <w:r w:rsidR="006F1ECA" w:rsidRPr="00C602BA">
        <w:rPr>
          <w:szCs w:val="20"/>
          <w:lang w:val="sr-Cyrl-RS"/>
        </w:rPr>
        <w:t>и рокове за транспозицију</w:t>
      </w:r>
      <w:r w:rsidR="00A032DE" w:rsidRPr="00C602BA">
        <w:rPr>
          <w:szCs w:val="20"/>
          <w:lang w:val="sr-Cyrl-RS"/>
        </w:rPr>
        <w:t>;</w:t>
      </w:r>
    </w:p>
    <w:p w14:paraId="5F05C4B8" w14:textId="42006C9E" w:rsidR="00AA2A0F" w:rsidRPr="00CF5064" w:rsidRDefault="00753A02" w:rsidP="00DD671F">
      <w:pPr>
        <w:pStyle w:val="ListParagraph"/>
        <w:numPr>
          <w:ilvl w:val="0"/>
          <w:numId w:val="49"/>
        </w:numPr>
        <w:rPr>
          <w:sz w:val="20"/>
          <w:szCs w:val="20"/>
          <w:lang w:val="sr-Cyrl-RS"/>
        </w:rPr>
      </w:pPr>
      <w:r w:rsidRPr="00CF5064">
        <w:rPr>
          <w:b/>
          <w:bCs/>
          <w:szCs w:val="20"/>
          <w:lang w:val="sr-Cyrl-RS"/>
        </w:rPr>
        <w:t>Анекс 10</w:t>
      </w:r>
      <w:r w:rsidRPr="00CF5064">
        <w:rPr>
          <w:szCs w:val="20"/>
          <w:lang w:val="sr-Cyrl-RS"/>
        </w:rPr>
        <w:t xml:space="preserve"> </w:t>
      </w:r>
      <w:r w:rsidR="001C703D" w:rsidRPr="00CF5064">
        <w:rPr>
          <w:szCs w:val="20"/>
          <w:lang w:val="sr-Cyrl-RS"/>
        </w:rPr>
        <w:t>–</w:t>
      </w:r>
      <w:r w:rsidRPr="00CF5064">
        <w:rPr>
          <w:szCs w:val="20"/>
          <w:lang w:val="sr-Cyrl-RS"/>
        </w:rPr>
        <w:t xml:space="preserve"> </w:t>
      </w:r>
      <w:r w:rsidR="008009C9" w:rsidRPr="00CF5064">
        <w:rPr>
          <w:szCs w:val="20"/>
          <w:lang w:val="sr-Cyrl-RS"/>
        </w:rPr>
        <w:t>корелациона табе</w:t>
      </w:r>
      <w:r w:rsidR="00F65763" w:rsidRPr="00CF5064">
        <w:rPr>
          <w:szCs w:val="20"/>
          <w:lang w:val="sr-Cyrl-RS"/>
        </w:rPr>
        <w:t>ла</w:t>
      </w:r>
    </w:p>
    <w:sectPr w:rsidR="00AA2A0F" w:rsidRPr="00CF5064" w:rsidSect="00315327">
      <w:footerReference w:type="default" r:id="rId9"/>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BDF42" w14:textId="77777777" w:rsidR="004F55A4" w:rsidRDefault="004F55A4" w:rsidP="00315327">
      <w:pPr>
        <w:spacing w:after="0" w:line="240" w:lineRule="auto"/>
      </w:pPr>
      <w:r>
        <w:separator/>
      </w:r>
    </w:p>
  </w:endnote>
  <w:endnote w:type="continuationSeparator" w:id="0">
    <w:p w14:paraId="4C0779BB" w14:textId="77777777" w:rsidR="004F55A4" w:rsidRDefault="004F55A4" w:rsidP="00315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2347934"/>
      <w:docPartObj>
        <w:docPartGallery w:val="Page Numbers (Bottom of Page)"/>
        <w:docPartUnique/>
      </w:docPartObj>
    </w:sdtPr>
    <w:sdtEndPr>
      <w:rPr>
        <w:noProof/>
      </w:rPr>
    </w:sdtEndPr>
    <w:sdtContent>
      <w:p w14:paraId="5DC57C5D" w14:textId="5F0DE442" w:rsidR="00C602BA" w:rsidRDefault="00C602B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78429D3" w14:textId="77777777" w:rsidR="00C602BA" w:rsidRDefault="00C602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5BF22" w14:textId="77777777" w:rsidR="004F55A4" w:rsidRDefault="004F55A4" w:rsidP="00315327">
      <w:pPr>
        <w:spacing w:after="0" w:line="240" w:lineRule="auto"/>
      </w:pPr>
      <w:r>
        <w:separator/>
      </w:r>
    </w:p>
  </w:footnote>
  <w:footnote w:type="continuationSeparator" w:id="0">
    <w:p w14:paraId="4764E94F" w14:textId="77777777" w:rsidR="004F55A4" w:rsidRDefault="004F55A4" w:rsidP="00315327">
      <w:pPr>
        <w:spacing w:after="0" w:line="240" w:lineRule="auto"/>
      </w:pPr>
      <w:r>
        <w:continuationSeparator/>
      </w:r>
    </w:p>
  </w:footnote>
  <w:footnote w:id="1">
    <w:p w14:paraId="449C2D2D" w14:textId="77777777" w:rsidR="00CF79B4" w:rsidRPr="00BE6AFE" w:rsidRDefault="00CF79B4" w:rsidP="00C77AE8">
      <w:pPr>
        <w:pStyle w:val="FootnoteText"/>
        <w:rPr>
          <w:lang w:val="sr-Cyrl-RS"/>
        </w:rPr>
      </w:pPr>
      <w:r>
        <w:rPr>
          <w:rStyle w:val="FootnoteReference"/>
        </w:rPr>
        <w:footnoteRef/>
      </w:r>
      <w:r>
        <w:t xml:space="preserve"> </w:t>
      </w:r>
      <w:r w:rsidRPr="00303EB6">
        <w:rPr>
          <w:rFonts w:ascii="Times New Roman" w:hAnsi="Times New Roman" w:cs="Times New Roman"/>
          <w:sz w:val="18"/>
          <w:szCs w:val="18"/>
          <w:lang w:val="sr-Cyrl-CS"/>
        </w:rPr>
        <w:t>Потпуно усклађено</w:t>
      </w:r>
      <w:r w:rsidRPr="00303EB6">
        <w:rPr>
          <w:rFonts w:ascii="Times New Roman" w:hAnsi="Times New Roman" w:cs="Times New Roman"/>
          <w:sz w:val="18"/>
          <w:szCs w:val="18"/>
          <w:lang w:val="sr-Latn-CS"/>
        </w:rPr>
        <w:t xml:space="preserve"> - </w:t>
      </w:r>
      <w:r w:rsidRPr="00303EB6">
        <w:rPr>
          <w:rFonts w:ascii="Times New Roman" w:hAnsi="Times New Roman" w:cs="Times New Roman"/>
          <w:sz w:val="18"/>
          <w:szCs w:val="18"/>
          <w:lang w:val="sr-Cyrl-CS"/>
        </w:rPr>
        <w:t>ПУ, делимично усклађено - ДУ, неу</w:t>
      </w:r>
      <w:r>
        <w:rPr>
          <w:rFonts w:ascii="Times New Roman" w:hAnsi="Times New Roman" w:cs="Times New Roman"/>
          <w:sz w:val="18"/>
          <w:szCs w:val="18"/>
          <w:lang w:val="sr-Cyrl-CS"/>
        </w:rPr>
        <w:t>склађено - НУ, непреносиво – НП</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1767E"/>
    <w:multiLevelType w:val="hybridMultilevel"/>
    <w:tmpl w:val="E10ABD1E"/>
    <w:lvl w:ilvl="0" w:tplc="C0EE17C2">
      <w:start w:val="7"/>
      <w:numFmt w:val="decimal"/>
      <w:lvlText w:val="%1)"/>
      <w:lvlJc w:val="left"/>
      <w:pPr>
        <w:ind w:left="1440" w:hanging="360"/>
      </w:pPr>
      <w:rPr>
        <w:rFonts w:ascii="Times New Roman"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CE3CA4"/>
    <w:multiLevelType w:val="hybridMultilevel"/>
    <w:tmpl w:val="C8A62F0C"/>
    <w:lvl w:ilvl="0" w:tplc="241A0011">
      <w:start w:val="1"/>
      <w:numFmt w:val="decimal"/>
      <w:lvlText w:val="%1)"/>
      <w:lvlJc w:val="left"/>
      <w:pPr>
        <w:ind w:left="1440" w:hanging="360"/>
      </w:pPr>
    </w:lvl>
    <w:lvl w:ilvl="1" w:tplc="241A0019">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2" w15:restartNumberingAfterBreak="0">
    <w:nsid w:val="04FA0AC2"/>
    <w:multiLevelType w:val="hybridMultilevel"/>
    <w:tmpl w:val="6B065040"/>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2B2480"/>
    <w:multiLevelType w:val="hybridMultilevel"/>
    <w:tmpl w:val="FEE087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4172FE"/>
    <w:multiLevelType w:val="hybridMultilevel"/>
    <w:tmpl w:val="BA48D8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642E35"/>
    <w:multiLevelType w:val="hybridMultilevel"/>
    <w:tmpl w:val="A25AE37A"/>
    <w:lvl w:ilvl="0" w:tplc="4D9008B2">
      <w:start w:val="4"/>
      <w:numFmt w:val="bullet"/>
      <w:lvlText w:val="-"/>
      <w:lvlJc w:val="left"/>
      <w:pPr>
        <w:ind w:left="720" w:hanging="360"/>
      </w:pPr>
      <w:rPr>
        <w:rFonts w:ascii="Times New Roman" w:eastAsia="Times New Roman" w:hAnsi="Times New Roman" w:cs="Times New Roman" w:hint="default"/>
      </w:rPr>
    </w:lvl>
    <w:lvl w:ilvl="1" w:tplc="04060005">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0F794D"/>
    <w:multiLevelType w:val="hybridMultilevel"/>
    <w:tmpl w:val="3738E910"/>
    <w:lvl w:ilvl="0" w:tplc="BCCC9892">
      <w:start w:val="1"/>
      <w:numFmt w:val="upperRoman"/>
      <w:lvlText w:val="%1."/>
      <w:lvlJc w:val="left"/>
      <w:pPr>
        <w:ind w:left="1332" w:hanging="432"/>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BE74232"/>
    <w:multiLevelType w:val="hybridMultilevel"/>
    <w:tmpl w:val="708E571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CF41D2B"/>
    <w:multiLevelType w:val="hybridMultilevel"/>
    <w:tmpl w:val="03A888E0"/>
    <w:lvl w:ilvl="0" w:tplc="04090011">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BD04CF"/>
    <w:multiLevelType w:val="hybridMultilevel"/>
    <w:tmpl w:val="54C8FCB8"/>
    <w:lvl w:ilvl="0" w:tplc="04090011">
      <w:start w:val="1"/>
      <w:numFmt w:val="decimal"/>
      <w:lvlText w:val="%1)"/>
      <w:lvlJc w:val="left"/>
      <w:pPr>
        <w:ind w:left="720" w:hanging="360"/>
      </w:pPr>
      <w:rPr>
        <w:rFonts w:hint="default"/>
        <w:color w:val="00000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1BF94CCB"/>
    <w:multiLevelType w:val="hybridMultilevel"/>
    <w:tmpl w:val="C8A62F0C"/>
    <w:lvl w:ilvl="0" w:tplc="241A0011">
      <w:start w:val="1"/>
      <w:numFmt w:val="decimal"/>
      <w:lvlText w:val="%1)"/>
      <w:lvlJc w:val="left"/>
      <w:pPr>
        <w:ind w:left="1440" w:hanging="360"/>
      </w:pPr>
    </w:lvl>
    <w:lvl w:ilvl="1" w:tplc="241A0019">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11" w15:restartNumberingAfterBreak="0">
    <w:nsid w:val="1C662F17"/>
    <w:multiLevelType w:val="multilevel"/>
    <w:tmpl w:val="1C662F17"/>
    <w:lvl w:ilvl="0">
      <w:start w:val="1"/>
      <w:numFmt w:val="decimal"/>
      <w:lvlText w:val="%1)"/>
      <w:lvlJc w:val="left"/>
      <w:pPr>
        <w:ind w:left="99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18F124C"/>
    <w:multiLevelType w:val="hybridMultilevel"/>
    <w:tmpl w:val="F0823D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261AD8"/>
    <w:multiLevelType w:val="hybridMultilevel"/>
    <w:tmpl w:val="3DF65EA2"/>
    <w:lvl w:ilvl="0" w:tplc="08090011">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44177F0"/>
    <w:multiLevelType w:val="hybridMultilevel"/>
    <w:tmpl w:val="07D61A3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24FF76CE"/>
    <w:multiLevelType w:val="hybridMultilevel"/>
    <w:tmpl w:val="26F012EE"/>
    <w:lvl w:ilvl="0" w:tplc="04090011">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6" w15:restartNumberingAfterBreak="0">
    <w:nsid w:val="2585207F"/>
    <w:multiLevelType w:val="hybridMultilevel"/>
    <w:tmpl w:val="D55CD52E"/>
    <w:lvl w:ilvl="0" w:tplc="59A0D020">
      <w:numFmt w:val="bullet"/>
      <w:lvlText w:val="-"/>
      <w:lvlJc w:val="left"/>
      <w:pPr>
        <w:ind w:left="719" w:hanging="435"/>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974664"/>
    <w:multiLevelType w:val="hybridMultilevel"/>
    <w:tmpl w:val="C8A62F0C"/>
    <w:lvl w:ilvl="0" w:tplc="241A0011">
      <w:start w:val="1"/>
      <w:numFmt w:val="decimal"/>
      <w:lvlText w:val="%1)"/>
      <w:lvlJc w:val="left"/>
      <w:pPr>
        <w:ind w:left="1440" w:hanging="360"/>
      </w:pPr>
    </w:lvl>
    <w:lvl w:ilvl="1" w:tplc="241A0019">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18" w15:restartNumberingAfterBreak="0">
    <w:nsid w:val="2A0007DA"/>
    <w:multiLevelType w:val="hybridMultilevel"/>
    <w:tmpl w:val="C8A62F0C"/>
    <w:lvl w:ilvl="0" w:tplc="241A0011">
      <w:start w:val="1"/>
      <w:numFmt w:val="decimal"/>
      <w:lvlText w:val="%1)"/>
      <w:lvlJc w:val="left"/>
      <w:pPr>
        <w:ind w:left="1440" w:hanging="360"/>
      </w:pPr>
    </w:lvl>
    <w:lvl w:ilvl="1" w:tplc="241A0019">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19" w15:restartNumberingAfterBreak="0">
    <w:nsid w:val="2A733782"/>
    <w:multiLevelType w:val="hybridMultilevel"/>
    <w:tmpl w:val="C8A62F0C"/>
    <w:lvl w:ilvl="0" w:tplc="241A0011">
      <w:start w:val="1"/>
      <w:numFmt w:val="decimal"/>
      <w:lvlText w:val="%1)"/>
      <w:lvlJc w:val="left"/>
      <w:pPr>
        <w:ind w:left="1440" w:hanging="360"/>
      </w:pPr>
    </w:lvl>
    <w:lvl w:ilvl="1" w:tplc="241A0019">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20" w15:restartNumberingAfterBreak="0">
    <w:nsid w:val="35F40F6C"/>
    <w:multiLevelType w:val="hybridMultilevel"/>
    <w:tmpl w:val="B66851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C3872DD"/>
    <w:multiLevelType w:val="hybridMultilevel"/>
    <w:tmpl w:val="E29AA9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1D5016"/>
    <w:multiLevelType w:val="hybridMultilevel"/>
    <w:tmpl w:val="290055C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3014E91"/>
    <w:multiLevelType w:val="hybridMultilevel"/>
    <w:tmpl w:val="C8A62F0C"/>
    <w:lvl w:ilvl="0" w:tplc="241A0011">
      <w:start w:val="1"/>
      <w:numFmt w:val="decimal"/>
      <w:lvlText w:val="%1)"/>
      <w:lvlJc w:val="left"/>
      <w:pPr>
        <w:ind w:left="1440" w:hanging="360"/>
      </w:pPr>
    </w:lvl>
    <w:lvl w:ilvl="1" w:tplc="241A0019">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24" w15:restartNumberingAfterBreak="0">
    <w:nsid w:val="45C67709"/>
    <w:multiLevelType w:val="hybridMultilevel"/>
    <w:tmpl w:val="0B9A8F72"/>
    <w:lvl w:ilvl="0" w:tplc="7E146D9A">
      <w:start w:val="1"/>
      <w:numFmt w:val="decimal"/>
      <w:lvlText w:val="%1)"/>
      <w:lvlJc w:val="left"/>
      <w:pPr>
        <w:ind w:left="2160" w:hanging="360"/>
      </w:pPr>
      <w:rPr>
        <w:rFonts w:ascii="Times New Roman" w:hAnsi="Times New Roman" w:cs="Times New Roman"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4A1C4ED6"/>
    <w:multiLevelType w:val="hybridMultilevel"/>
    <w:tmpl w:val="75941CE8"/>
    <w:lvl w:ilvl="0" w:tplc="2ECA532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EE5B55"/>
    <w:multiLevelType w:val="multilevel"/>
    <w:tmpl w:val="4594D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BF81BEB"/>
    <w:multiLevelType w:val="hybridMultilevel"/>
    <w:tmpl w:val="6BCCECF2"/>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8" w15:restartNumberingAfterBreak="0">
    <w:nsid w:val="507610F6"/>
    <w:multiLevelType w:val="hybridMultilevel"/>
    <w:tmpl w:val="A0B004E8"/>
    <w:lvl w:ilvl="0" w:tplc="B34C01BE">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AE7547"/>
    <w:multiLevelType w:val="hybridMultilevel"/>
    <w:tmpl w:val="363CF00E"/>
    <w:lvl w:ilvl="0" w:tplc="04090011">
      <w:start w:val="1"/>
      <w:numFmt w:val="decimal"/>
      <w:lvlText w:val="%1)"/>
      <w:lvlJc w:val="left"/>
      <w:pPr>
        <w:ind w:left="720" w:hanging="360"/>
      </w:pPr>
    </w:lvl>
    <w:lvl w:ilvl="1" w:tplc="CDD4DDBC">
      <w:start w:val="1"/>
      <w:numFmt w:val="decimal"/>
      <w:lvlText w:val="%2)"/>
      <w:lvlJc w:val="left"/>
      <w:pPr>
        <w:ind w:left="2184" w:hanging="1104"/>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88705A"/>
    <w:multiLevelType w:val="hybridMultilevel"/>
    <w:tmpl w:val="E2BCCD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4109A1"/>
    <w:multiLevelType w:val="hybridMultilevel"/>
    <w:tmpl w:val="26F012EE"/>
    <w:lvl w:ilvl="0" w:tplc="04090011">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2" w15:restartNumberingAfterBreak="0">
    <w:nsid w:val="57CE3681"/>
    <w:multiLevelType w:val="hybridMultilevel"/>
    <w:tmpl w:val="60A28E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8D4439"/>
    <w:multiLevelType w:val="hybridMultilevel"/>
    <w:tmpl w:val="26526A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784655"/>
    <w:multiLevelType w:val="hybridMultilevel"/>
    <w:tmpl w:val="67F8FDD6"/>
    <w:lvl w:ilvl="0" w:tplc="8DF099B6">
      <w:start w:val="1"/>
      <w:numFmt w:val="decimal"/>
      <w:lvlText w:val="%1)"/>
      <w:lvlJc w:val="left"/>
      <w:pPr>
        <w:ind w:left="1068" w:hanging="7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9B45CC"/>
    <w:multiLevelType w:val="hybridMultilevel"/>
    <w:tmpl w:val="A0B864DA"/>
    <w:lvl w:ilvl="0" w:tplc="B8DA374A">
      <w:start w:val="7"/>
      <w:numFmt w:val="decimal"/>
      <w:lvlText w:val="%1)"/>
      <w:lvlJc w:val="left"/>
      <w:pPr>
        <w:ind w:left="1440" w:hanging="360"/>
      </w:pPr>
      <w:rPr>
        <w:rFonts w:ascii="Times New Roman"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18861AE"/>
    <w:multiLevelType w:val="hybridMultilevel"/>
    <w:tmpl w:val="315ACC30"/>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58A3DAE"/>
    <w:multiLevelType w:val="hybridMultilevel"/>
    <w:tmpl w:val="BA0CD62A"/>
    <w:lvl w:ilvl="0" w:tplc="491897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6953648"/>
    <w:multiLevelType w:val="hybridMultilevel"/>
    <w:tmpl w:val="551EBBC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77A074F"/>
    <w:multiLevelType w:val="hybridMultilevel"/>
    <w:tmpl w:val="C1101D2C"/>
    <w:lvl w:ilvl="0" w:tplc="8906303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C152F73"/>
    <w:multiLevelType w:val="hybridMultilevel"/>
    <w:tmpl w:val="BD0C0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375802"/>
    <w:multiLevelType w:val="hybridMultilevel"/>
    <w:tmpl w:val="0CE0447A"/>
    <w:lvl w:ilvl="0" w:tplc="08090011">
      <w:start w:val="1"/>
      <w:numFmt w:val="decimal"/>
      <w:lvlText w:val="%1)"/>
      <w:lvlJc w:val="left"/>
      <w:pPr>
        <w:ind w:left="360" w:hanging="360"/>
      </w:pPr>
      <w:rPr>
        <w:rFonts w:hint="default"/>
      </w:rPr>
    </w:lvl>
    <w:lvl w:ilvl="1" w:tplc="DA16164E">
      <w:start w:val="1"/>
      <w:numFmt w:val="bullet"/>
      <w:lvlText w:val=""/>
      <w:lvlJc w:val="left"/>
      <w:pPr>
        <w:ind w:left="2233"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0C455A8"/>
    <w:multiLevelType w:val="hybridMultilevel"/>
    <w:tmpl w:val="9CD055F0"/>
    <w:lvl w:ilvl="0" w:tplc="311EB4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8C3EFF"/>
    <w:multiLevelType w:val="hybridMultilevel"/>
    <w:tmpl w:val="11DA3E16"/>
    <w:lvl w:ilvl="0" w:tplc="E246450A">
      <w:start w:val="1"/>
      <w:numFmt w:val="decimal"/>
      <w:lvlText w:val="%1)"/>
      <w:lvlJc w:val="left"/>
      <w:pPr>
        <w:ind w:left="342" w:hanging="360"/>
      </w:pPr>
      <w:rPr>
        <w:rFonts w:hint="default"/>
      </w:rPr>
    </w:lvl>
    <w:lvl w:ilvl="1" w:tplc="0C0A0019" w:tentative="1">
      <w:start w:val="1"/>
      <w:numFmt w:val="lowerLetter"/>
      <w:lvlText w:val="%2."/>
      <w:lvlJc w:val="left"/>
      <w:pPr>
        <w:ind w:left="1062" w:hanging="360"/>
      </w:pPr>
    </w:lvl>
    <w:lvl w:ilvl="2" w:tplc="0C0A001B" w:tentative="1">
      <w:start w:val="1"/>
      <w:numFmt w:val="lowerRoman"/>
      <w:lvlText w:val="%3."/>
      <w:lvlJc w:val="right"/>
      <w:pPr>
        <w:ind w:left="1782" w:hanging="180"/>
      </w:pPr>
    </w:lvl>
    <w:lvl w:ilvl="3" w:tplc="0C0A000F" w:tentative="1">
      <w:start w:val="1"/>
      <w:numFmt w:val="decimal"/>
      <w:lvlText w:val="%4."/>
      <w:lvlJc w:val="left"/>
      <w:pPr>
        <w:ind w:left="2502" w:hanging="360"/>
      </w:pPr>
    </w:lvl>
    <w:lvl w:ilvl="4" w:tplc="0C0A0019" w:tentative="1">
      <w:start w:val="1"/>
      <w:numFmt w:val="lowerLetter"/>
      <w:lvlText w:val="%5."/>
      <w:lvlJc w:val="left"/>
      <w:pPr>
        <w:ind w:left="3222" w:hanging="360"/>
      </w:pPr>
    </w:lvl>
    <w:lvl w:ilvl="5" w:tplc="0C0A001B" w:tentative="1">
      <w:start w:val="1"/>
      <w:numFmt w:val="lowerRoman"/>
      <w:lvlText w:val="%6."/>
      <w:lvlJc w:val="right"/>
      <w:pPr>
        <w:ind w:left="3942" w:hanging="180"/>
      </w:pPr>
    </w:lvl>
    <w:lvl w:ilvl="6" w:tplc="0C0A000F" w:tentative="1">
      <w:start w:val="1"/>
      <w:numFmt w:val="decimal"/>
      <w:lvlText w:val="%7."/>
      <w:lvlJc w:val="left"/>
      <w:pPr>
        <w:ind w:left="4662" w:hanging="360"/>
      </w:pPr>
    </w:lvl>
    <w:lvl w:ilvl="7" w:tplc="0C0A0019" w:tentative="1">
      <w:start w:val="1"/>
      <w:numFmt w:val="lowerLetter"/>
      <w:lvlText w:val="%8."/>
      <w:lvlJc w:val="left"/>
      <w:pPr>
        <w:ind w:left="5382" w:hanging="360"/>
      </w:pPr>
    </w:lvl>
    <w:lvl w:ilvl="8" w:tplc="0C0A001B" w:tentative="1">
      <w:start w:val="1"/>
      <w:numFmt w:val="lowerRoman"/>
      <w:lvlText w:val="%9."/>
      <w:lvlJc w:val="right"/>
      <w:pPr>
        <w:ind w:left="6102" w:hanging="180"/>
      </w:pPr>
    </w:lvl>
  </w:abstractNum>
  <w:abstractNum w:abstractNumId="44" w15:restartNumberingAfterBreak="0">
    <w:nsid w:val="72987130"/>
    <w:multiLevelType w:val="hybridMultilevel"/>
    <w:tmpl w:val="C8A62F0C"/>
    <w:lvl w:ilvl="0" w:tplc="241A0011">
      <w:start w:val="1"/>
      <w:numFmt w:val="decimal"/>
      <w:lvlText w:val="%1)"/>
      <w:lvlJc w:val="left"/>
      <w:pPr>
        <w:ind w:left="1440" w:hanging="360"/>
      </w:pPr>
    </w:lvl>
    <w:lvl w:ilvl="1" w:tplc="241A0019">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45" w15:restartNumberingAfterBreak="0">
    <w:nsid w:val="753E13B5"/>
    <w:multiLevelType w:val="hybridMultilevel"/>
    <w:tmpl w:val="6608DBD2"/>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959144D"/>
    <w:multiLevelType w:val="hybridMultilevel"/>
    <w:tmpl w:val="C8A62F0C"/>
    <w:lvl w:ilvl="0" w:tplc="241A0011">
      <w:start w:val="1"/>
      <w:numFmt w:val="decimal"/>
      <w:lvlText w:val="%1)"/>
      <w:lvlJc w:val="left"/>
      <w:pPr>
        <w:ind w:left="1440" w:hanging="360"/>
      </w:pPr>
    </w:lvl>
    <w:lvl w:ilvl="1" w:tplc="241A0019">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47" w15:restartNumberingAfterBreak="0">
    <w:nsid w:val="7C4C3FEE"/>
    <w:multiLevelType w:val="hybridMultilevel"/>
    <w:tmpl w:val="86085B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DAC7C3F"/>
    <w:multiLevelType w:val="hybridMultilevel"/>
    <w:tmpl w:val="8932AFF0"/>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5"/>
  </w:num>
  <w:num w:numId="2">
    <w:abstractNumId w:val="16"/>
  </w:num>
  <w:num w:numId="3">
    <w:abstractNumId w:val="6"/>
  </w:num>
  <w:num w:numId="4">
    <w:abstractNumId w:val="41"/>
  </w:num>
  <w:num w:numId="5">
    <w:abstractNumId w:val="13"/>
  </w:num>
  <w:num w:numId="6">
    <w:abstractNumId w:val="20"/>
  </w:num>
  <w:num w:numId="7">
    <w:abstractNumId w:val="22"/>
  </w:num>
  <w:num w:numId="8">
    <w:abstractNumId w:val="28"/>
  </w:num>
  <w:num w:numId="9">
    <w:abstractNumId w:val="2"/>
  </w:num>
  <w:num w:numId="10">
    <w:abstractNumId w:val="47"/>
  </w:num>
  <w:num w:numId="11">
    <w:abstractNumId w:val="15"/>
  </w:num>
  <w:num w:numId="12">
    <w:abstractNumId w:val="31"/>
  </w:num>
  <w:num w:numId="13">
    <w:abstractNumId w:val="24"/>
  </w:num>
  <w:num w:numId="14">
    <w:abstractNumId w:val="9"/>
  </w:num>
  <w:num w:numId="15">
    <w:abstractNumId w:val="48"/>
  </w:num>
  <w:num w:numId="16">
    <w:abstractNumId w:val="39"/>
  </w:num>
  <w:num w:numId="17">
    <w:abstractNumId w:val="7"/>
  </w:num>
  <w:num w:numId="18">
    <w:abstractNumId w:val="23"/>
  </w:num>
  <w:num w:numId="19">
    <w:abstractNumId w:val="29"/>
  </w:num>
  <w:num w:numId="20">
    <w:abstractNumId w:val="10"/>
  </w:num>
  <w:num w:numId="21">
    <w:abstractNumId w:val="1"/>
  </w:num>
  <w:num w:numId="22">
    <w:abstractNumId w:val="19"/>
  </w:num>
  <w:num w:numId="23">
    <w:abstractNumId w:val="17"/>
  </w:num>
  <w:num w:numId="24">
    <w:abstractNumId w:val="44"/>
  </w:num>
  <w:num w:numId="25">
    <w:abstractNumId w:val="8"/>
  </w:num>
  <w:num w:numId="26">
    <w:abstractNumId w:val="18"/>
  </w:num>
  <w:num w:numId="27">
    <w:abstractNumId w:val="46"/>
  </w:num>
  <w:num w:numId="28">
    <w:abstractNumId w:val="3"/>
  </w:num>
  <w:num w:numId="29">
    <w:abstractNumId w:val="32"/>
  </w:num>
  <w:num w:numId="30">
    <w:abstractNumId w:val="38"/>
  </w:num>
  <w:num w:numId="31">
    <w:abstractNumId w:val="33"/>
  </w:num>
  <w:num w:numId="32">
    <w:abstractNumId w:val="42"/>
  </w:num>
  <w:num w:numId="33">
    <w:abstractNumId w:val="36"/>
  </w:num>
  <w:num w:numId="34">
    <w:abstractNumId w:val="27"/>
  </w:num>
  <w:num w:numId="35">
    <w:abstractNumId w:val="11"/>
  </w:num>
  <w:num w:numId="36">
    <w:abstractNumId w:val="43"/>
  </w:num>
  <w:num w:numId="37">
    <w:abstractNumId w:val="35"/>
  </w:num>
  <w:num w:numId="38">
    <w:abstractNumId w:val="0"/>
  </w:num>
  <w:num w:numId="39">
    <w:abstractNumId w:val="34"/>
  </w:num>
  <w:num w:numId="40">
    <w:abstractNumId w:val="40"/>
  </w:num>
  <w:num w:numId="41">
    <w:abstractNumId w:val="12"/>
  </w:num>
  <w:num w:numId="42">
    <w:abstractNumId w:val="25"/>
  </w:num>
  <w:num w:numId="43">
    <w:abstractNumId w:val="21"/>
  </w:num>
  <w:num w:numId="44">
    <w:abstractNumId w:val="26"/>
  </w:num>
  <w:num w:numId="45">
    <w:abstractNumId w:val="37"/>
  </w:num>
  <w:num w:numId="46">
    <w:abstractNumId w:val="4"/>
  </w:num>
  <w:num w:numId="47">
    <w:abstractNumId w:val="45"/>
  </w:num>
  <w:num w:numId="48">
    <w:abstractNumId w:val="30"/>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327"/>
    <w:rsid w:val="00000445"/>
    <w:rsid w:val="00000FE4"/>
    <w:rsid w:val="000021BD"/>
    <w:rsid w:val="000023B8"/>
    <w:rsid w:val="000057A0"/>
    <w:rsid w:val="00005943"/>
    <w:rsid w:val="00005EC5"/>
    <w:rsid w:val="000075CE"/>
    <w:rsid w:val="000110B8"/>
    <w:rsid w:val="000117A1"/>
    <w:rsid w:val="00012442"/>
    <w:rsid w:val="000143B8"/>
    <w:rsid w:val="000164B6"/>
    <w:rsid w:val="00017EDC"/>
    <w:rsid w:val="00021D3E"/>
    <w:rsid w:val="000226B1"/>
    <w:rsid w:val="00024563"/>
    <w:rsid w:val="000246FC"/>
    <w:rsid w:val="000249E0"/>
    <w:rsid w:val="00025363"/>
    <w:rsid w:val="00025EA0"/>
    <w:rsid w:val="000262E7"/>
    <w:rsid w:val="00027D3E"/>
    <w:rsid w:val="00030FDB"/>
    <w:rsid w:val="00032717"/>
    <w:rsid w:val="0003745D"/>
    <w:rsid w:val="000404CA"/>
    <w:rsid w:val="00041AE6"/>
    <w:rsid w:val="00041B1A"/>
    <w:rsid w:val="00045234"/>
    <w:rsid w:val="0004614F"/>
    <w:rsid w:val="000479A1"/>
    <w:rsid w:val="00050152"/>
    <w:rsid w:val="00051FE4"/>
    <w:rsid w:val="0005488C"/>
    <w:rsid w:val="000561CA"/>
    <w:rsid w:val="00060115"/>
    <w:rsid w:val="00061A35"/>
    <w:rsid w:val="00061FA4"/>
    <w:rsid w:val="00063257"/>
    <w:rsid w:val="00064299"/>
    <w:rsid w:val="00064884"/>
    <w:rsid w:val="00064BA1"/>
    <w:rsid w:val="0006671C"/>
    <w:rsid w:val="0006708B"/>
    <w:rsid w:val="00071981"/>
    <w:rsid w:val="0007229F"/>
    <w:rsid w:val="00076D8A"/>
    <w:rsid w:val="00077746"/>
    <w:rsid w:val="00080836"/>
    <w:rsid w:val="00080E21"/>
    <w:rsid w:val="000843DD"/>
    <w:rsid w:val="00084B58"/>
    <w:rsid w:val="00085B50"/>
    <w:rsid w:val="000911B7"/>
    <w:rsid w:val="000918F9"/>
    <w:rsid w:val="00096971"/>
    <w:rsid w:val="000A2D43"/>
    <w:rsid w:val="000A375A"/>
    <w:rsid w:val="000A7D76"/>
    <w:rsid w:val="000B1A60"/>
    <w:rsid w:val="000B1C4E"/>
    <w:rsid w:val="000B1E06"/>
    <w:rsid w:val="000C062D"/>
    <w:rsid w:val="000C618D"/>
    <w:rsid w:val="000C6AD5"/>
    <w:rsid w:val="000C6AE0"/>
    <w:rsid w:val="000C6B94"/>
    <w:rsid w:val="000C77B3"/>
    <w:rsid w:val="000C7C58"/>
    <w:rsid w:val="000D4A8C"/>
    <w:rsid w:val="000D5B04"/>
    <w:rsid w:val="000E0163"/>
    <w:rsid w:val="000E1CFD"/>
    <w:rsid w:val="000E24F6"/>
    <w:rsid w:val="000E3A6B"/>
    <w:rsid w:val="000E437D"/>
    <w:rsid w:val="000E459F"/>
    <w:rsid w:val="000E4E5B"/>
    <w:rsid w:val="000E78BB"/>
    <w:rsid w:val="000F108A"/>
    <w:rsid w:val="000F25C6"/>
    <w:rsid w:val="000F3191"/>
    <w:rsid w:val="000F3F1F"/>
    <w:rsid w:val="000F423D"/>
    <w:rsid w:val="00101356"/>
    <w:rsid w:val="00102100"/>
    <w:rsid w:val="00103737"/>
    <w:rsid w:val="001101AD"/>
    <w:rsid w:val="001106BA"/>
    <w:rsid w:val="001114AA"/>
    <w:rsid w:val="001166BE"/>
    <w:rsid w:val="00124D45"/>
    <w:rsid w:val="001316A2"/>
    <w:rsid w:val="00132E56"/>
    <w:rsid w:val="001357DD"/>
    <w:rsid w:val="00137913"/>
    <w:rsid w:val="0014200A"/>
    <w:rsid w:val="00142720"/>
    <w:rsid w:val="001437FF"/>
    <w:rsid w:val="00143FF3"/>
    <w:rsid w:val="001479E2"/>
    <w:rsid w:val="00151ED5"/>
    <w:rsid w:val="00153871"/>
    <w:rsid w:val="001546B4"/>
    <w:rsid w:val="00154F70"/>
    <w:rsid w:val="00155D00"/>
    <w:rsid w:val="00156D43"/>
    <w:rsid w:val="0016081E"/>
    <w:rsid w:val="00160A06"/>
    <w:rsid w:val="0016255C"/>
    <w:rsid w:val="00163596"/>
    <w:rsid w:val="00164EBE"/>
    <w:rsid w:val="00165CBA"/>
    <w:rsid w:val="001711E3"/>
    <w:rsid w:val="001764E7"/>
    <w:rsid w:val="00177C2A"/>
    <w:rsid w:val="0018430D"/>
    <w:rsid w:val="00186BB2"/>
    <w:rsid w:val="00187D8B"/>
    <w:rsid w:val="00193678"/>
    <w:rsid w:val="00193C9C"/>
    <w:rsid w:val="00196233"/>
    <w:rsid w:val="00196B05"/>
    <w:rsid w:val="00197CDF"/>
    <w:rsid w:val="001A0A3C"/>
    <w:rsid w:val="001A126C"/>
    <w:rsid w:val="001A40E7"/>
    <w:rsid w:val="001A6DE4"/>
    <w:rsid w:val="001B24A7"/>
    <w:rsid w:val="001B4F06"/>
    <w:rsid w:val="001C4199"/>
    <w:rsid w:val="001C502B"/>
    <w:rsid w:val="001C568D"/>
    <w:rsid w:val="001C703D"/>
    <w:rsid w:val="001D0A1A"/>
    <w:rsid w:val="001D1533"/>
    <w:rsid w:val="001D173C"/>
    <w:rsid w:val="001D2401"/>
    <w:rsid w:val="001D3CA9"/>
    <w:rsid w:val="001D4FE9"/>
    <w:rsid w:val="001E3660"/>
    <w:rsid w:val="001E4C7F"/>
    <w:rsid w:val="001F05FB"/>
    <w:rsid w:val="001F4C8E"/>
    <w:rsid w:val="001F4DBF"/>
    <w:rsid w:val="001F4E99"/>
    <w:rsid w:val="001F56B3"/>
    <w:rsid w:val="00200E42"/>
    <w:rsid w:val="00202A51"/>
    <w:rsid w:val="00207884"/>
    <w:rsid w:val="00210DAF"/>
    <w:rsid w:val="002119DD"/>
    <w:rsid w:val="0021353D"/>
    <w:rsid w:val="00213A0B"/>
    <w:rsid w:val="00216892"/>
    <w:rsid w:val="00216FDB"/>
    <w:rsid w:val="00217475"/>
    <w:rsid w:val="00217B2D"/>
    <w:rsid w:val="002221FD"/>
    <w:rsid w:val="0022356A"/>
    <w:rsid w:val="00223F43"/>
    <w:rsid w:val="002248F1"/>
    <w:rsid w:val="00230D2D"/>
    <w:rsid w:val="00232776"/>
    <w:rsid w:val="002355B8"/>
    <w:rsid w:val="002376D2"/>
    <w:rsid w:val="00240149"/>
    <w:rsid w:val="00242680"/>
    <w:rsid w:val="00244F5B"/>
    <w:rsid w:val="00245512"/>
    <w:rsid w:val="00247D9F"/>
    <w:rsid w:val="00254BE9"/>
    <w:rsid w:val="00260E19"/>
    <w:rsid w:val="00260E88"/>
    <w:rsid w:val="0026531E"/>
    <w:rsid w:val="00267E1C"/>
    <w:rsid w:val="002707D4"/>
    <w:rsid w:val="00277F2F"/>
    <w:rsid w:val="002812D7"/>
    <w:rsid w:val="002820ED"/>
    <w:rsid w:val="00282750"/>
    <w:rsid w:val="0028541B"/>
    <w:rsid w:val="00287093"/>
    <w:rsid w:val="0029352A"/>
    <w:rsid w:val="00294541"/>
    <w:rsid w:val="00294634"/>
    <w:rsid w:val="00294DD9"/>
    <w:rsid w:val="00295B5F"/>
    <w:rsid w:val="002A1526"/>
    <w:rsid w:val="002A4473"/>
    <w:rsid w:val="002A51CA"/>
    <w:rsid w:val="002A5882"/>
    <w:rsid w:val="002A5B47"/>
    <w:rsid w:val="002A6D97"/>
    <w:rsid w:val="002B2A2B"/>
    <w:rsid w:val="002B3805"/>
    <w:rsid w:val="002B3DAD"/>
    <w:rsid w:val="002B4D0C"/>
    <w:rsid w:val="002C0CA9"/>
    <w:rsid w:val="002C110D"/>
    <w:rsid w:val="002C28AF"/>
    <w:rsid w:val="002D1B4F"/>
    <w:rsid w:val="002D68AE"/>
    <w:rsid w:val="002E1FF9"/>
    <w:rsid w:val="002F01AA"/>
    <w:rsid w:val="002F02A6"/>
    <w:rsid w:val="002F2FDB"/>
    <w:rsid w:val="002F37FD"/>
    <w:rsid w:val="002F499D"/>
    <w:rsid w:val="0030106E"/>
    <w:rsid w:val="00301BC7"/>
    <w:rsid w:val="00301E89"/>
    <w:rsid w:val="0030452D"/>
    <w:rsid w:val="0030621F"/>
    <w:rsid w:val="00312A52"/>
    <w:rsid w:val="0031456C"/>
    <w:rsid w:val="00315327"/>
    <w:rsid w:val="0031753E"/>
    <w:rsid w:val="00320414"/>
    <w:rsid w:val="003210AE"/>
    <w:rsid w:val="003229EE"/>
    <w:rsid w:val="00324B76"/>
    <w:rsid w:val="00325C92"/>
    <w:rsid w:val="003265C1"/>
    <w:rsid w:val="003274CC"/>
    <w:rsid w:val="00327673"/>
    <w:rsid w:val="00330826"/>
    <w:rsid w:val="003314F5"/>
    <w:rsid w:val="00331C5E"/>
    <w:rsid w:val="0033536F"/>
    <w:rsid w:val="00340487"/>
    <w:rsid w:val="003474FF"/>
    <w:rsid w:val="003503A7"/>
    <w:rsid w:val="00350D50"/>
    <w:rsid w:val="0035178A"/>
    <w:rsid w:val="00353103"/>
    <w:rsid w:val="003532EE"/>
    <w:rsid w:val="003553EF"/>
    <w:rsid w:val="003558C1"/>
    <w:rsid w:val="0035734C"/>
    <w:rsid w:val="0036000F"/>
    <w:rsid w:val="00361FE4"/>
    <w:rsid w:val="00365185"/>
    <w:rsid w:val="00367E8F"/>
    <w:rsid w:val="0038197D"/>
    <w:rsid w:val="003823FD"/>
    <w:rsid w:val="0038386D"/>
    <w:rsid w:val="00384B15"/>
    <w:rsid w:val="00384DBB"/>
    <w:rsid w:val="00395471"/>
    <w:rsid w:val="00395B01"/>
    <w:rsid w:val="003964A8"/>
    <w:rsid w:val="00396F0A"/>
    <w:rsid w:val="00397E25"/>
    <w:rsid w:val="003A1175"/>
    <w:rsid w:val="003A21B3"/>
    <w:rsid w:val="003A424B"/>
    <w:rsid w:val="003A7675"/>
    <w:rsid w:val="003B0E45"/>
    <w:rsid w:val="003B164C"/>
    <w:rsid w:val="003B16C5"/>
    <w:rsid w:val="003B670D"/>
    <w:rsid w:val="003B7BEE"/>
    <w:rsid w:val="003C1C96"/>
    <w:rsid w:val="003C477F"/>
    <w:rsid w:val="003C4C69"/>
    <w:rsid w:val="003C7594"/>
    <w:rsid w:val="003D0134"/>
    <w:rsid w:val="003D2533"/>
    <w:rsid w:val="003D44A7"/>
    <w:rsid w:val="003D4777"/>
    <w:rsid w:val="003D755E"/>
    <w:rsid w:val="003D7B8C"/>
    <w:rsid w:val="003E04B9"/>
    <w:rsid w:val="003E1C64"/>
    <w:rsid w:val="003E4349"/>
    <w:rsid w:val="003E4FCD"/>
    <w:rsid w:val="003E6CC8"/>
    <w:rsid w:val="003F1D2B"/>
    <w:rsid w:val="003F2B9F"/>
    <w:rsid w:val="003F7ADA"/>
    <w:rsid w:val="00400E7E"/>
    <w:rsid w:val="00401168"/>
    <w:rsid w:val="00401385"/>
    <w:rsid w:val="00401713"/>
    <w:rsid w:val="00401CBA"/>
    <w:rsid w:val="00402A05"/>
    <w:rsid w:val="00402A89"/>
    <w:rsid w:val="00405250"/>
    <w:rsid w:val="004059B1"/>
    <w:rsid w:val="00405AFA"/>
    <w:rsid w:val="00406396"/>
    <w:rsid w:val="0042410D"/>
    <w:rsid w:val="004250E6"/>
    <w:rsid w:val="00426325"/>
    <w:rsid w:val="00430848"/>
    <w:rsid w:val="004321AE"/>
    <w:rsid w:val="00432ECE"/>
    <w:rsid w:val="00434231"/>
    <w:rsid w:val="00435DC2"/>
    <w:rsid w:val="00436792"/>
    <w:rsid w:val="00436D94"/>
    <w:rsid w:val="00440D56"/>
    <w:rsid w:val="004414CE"/>
    <w:rsid w:val="00442243"/>
    <w:rsid w:val="00442ABE"/>
    <w:rsid w:val="00445144"/>
    <w:rsid w:val="00445394"/>
    <w:rsid w:val="0044558F"/>
    <w:rsid w:val="00447561"/>
    <w:rsid w:val="00447FD2"/>
    <w:rsid w:val="004506DE"/>
    <w:rsid w:val="00451F4C"/>
    <w:rsid w:val="00452E60"/>
    <w:rsid w:val="004612C5"/>
    <w:rsid w:val="0046253B"/>
    <w:rsid w:val="004640B5"/>
    <w:rsid w:val="004668BE"/>
    <w:rsid w:val="00466FB9"/>
    <w:rsid w:val="004673BE"/>
    <w:rsid w:val="0047377C"/>
    <w:rsid w:val="00473E24"/>
    <w:rsid w:val="00474EAF"/>
    <w:rsid w:val="00476A48"/>
    <w:rsid w:val="00480A93"/>
    <w:rsid w:val="00481D32"/>
    <w:rsid w:val="00484053"/>
    <w:rsid w:val="00490E37"/>
    <w:rsid w:val="004A101A"/>
    <w:rsid w:val="004A5650"/>
    <w:rsid w:val="004A5AD9"/>
    <w:rsid w:val="004B1032"/>
    <w:rsid w:val="004B137F"/>
    <w:rsid w:val="004B203F"/>
    <w:rsid w:val="004B5AD2"/>
    <w:rsid w:val="004C1497"/>
    <w:rsid w:val="004C2C4B"/>
    <w:rsid w:val="004C44D2"/>
    <w:rsid w:val="004C4880"/>
    <w:rsid w:val="004C5239"/>
    <w:rsid w:val="004C79E5"/>
    <w:rsid w:val="004C79EA"/>
    <w:rsid w:val="004D0AB4"/>
    <w:rsid w:val="004D2AB6"/>
    <w:rsid w:val="004D7EF5"/>
    <w:rsid w:val="004E1E58"/>
    <w:rsid w:val="004E49CA"/>
    <w:rsid w:val="004E6A70"/>
    <w:rsid w:val="004E76BB"/>
    <w:rsid w:val="004F045F"/>
    <w:rsid w:val="004F4160"/>
    <w:rsid w:val="004F55A4"/>
    <w:rsid w:val="004F76A7"/>
    <w:rsid w:val="0050037D"/>
    <w:rsid w:val="0050123A"/>
    <w:rsid w:val="00504BED"/>
    <w:rsid w:val="00505BC3"/>
    <w:rsid w:val="00505BD4"/>
    <w:rsid w:val="0050739E"/>
    <w:rsid w:val="0051210A"/>
    <w:rsid w:val="0051491D"/>
    <w:rsid w:val="00515006"/>
    <w:rsid w:val="00516154"/>
    <w:rsid w:val="0051767A"/>
    <w:rsid w:val="0052628D"/>
    <w:rsid w:val="00527429"/>
    <w:rsid w:val="00527BEB"/>
    <w:rsid w:val="005317C6"/>
    <w:rsid w:val="00535215"/>
    <w:rsid w:val="00535940"/>
    <w:rsid w:val="00536354"/>
    <w:rsid w:val="00536ADC"/>
    <w:rsid w:val="00536B3D"/>
    <w:rsid w:val="00542B3F"/>
    <w:rsid w:val="00543052"/>
    <w:rsid w:val="00543241"/>
    <w:rsid w:val="00544015"/>
    <w:rsid w:val="005448B6"/>
    <w:rsid w:val="00544F5C"/>
    <w:rsid w:val="005510E1"/>
    <w:rsid w:val="00552978"/>
    <w:rsid w:val="0055321D"/>
    <w:rsid w:val="005547B1"/>
    <w:rsid w:val="00557909"/>
    <w:rsid w:val="005618F7"/>
    <w:rsid w:val="005635EA"/>
    <w:rsid w:val="005659C3"/>
    <w:rsid w:val="00566175"/>
    <w:rsid w:val="00573A38"/>
    <w:rsid w:val="0057789C"/>
    <w:rsid w:val="005816C6"/>
    <w:rsid w:val="005816FA"/>
    <w:rsid w:val="005821B9"/>
    <w:rsid w:val="00585E81"/>
    <w:rsid w:val="00592AB0"/>
    <w:rsid w:val="005A0418"/>
    <w:rsid w:val="005A04A1"/>
    <w:rsid w:val="005A0542"/>
    <w:rsid w:val="005A6B98"/>
    <w:rsid w:val="005B0817"/>
    <w:rsid w:val="005B245D"/>
    <w:rsid w:val="005B2773"/>
    <w:rsid w:val="005B3773"/>
    <w:rsid w:val="005B736F"/>
    <w:rsid w:val="005C002D"/>
    <w:rsid w:val="005C1EB7"/>
    <w:rsid w:val="005C3CD2"/>
    <w:rsid w:val="005C4099"/>
    <w:rsid w:val="005C4316"/>
    <w:rsid w:val="005C6668"/>
    <w:rsid w:val="005D3960"/>
    <w:rsid w:val="005D6941"/>
    <w:rsid w:val="005E0307"/>
    <w:rsid w:val="005E31B4"/>
    <w:rsid w:val="005F0223"/>
    <w:rsid w:val="005F1A05"/>
    <w:rsid w:val="005F3734"/>
    <w:rsid w:val="005F3CA8"/>
    <w:rsid w:val="0060083E"/>
    <w:rsid w:val="00601E41"/>
    <w:rsid w:val="00602B45"/>
    <w:rsid w:val="00607514"/>
    <w:rsid w:val="006153BF"/>
    <w:rsid w:val="00623688"/>
    <w:rsid w:val="00623F20"/>
    <w:rsid w:val="00630999"/>
    <w:rsid w:val="00632DA0"/>
    <w:rsid w:val="00633605"/>
    <w:rsid w:val="00633C40"/>
    <w:rsid w:val="006344F1"/>
    <w:rsid w:val="00634D78"/>
    <w:rsid w:val="00637FED"/>
    <w:rsid w:val="00644353"/>
    <w:rsid w:val="00647166"/>
    <w:rsid w:val="00651319"/>
    <w:rsid w:val="00653B2F"/>
    <w:rsid w:val="0066009D"/>
    <w:rsid w:val="00661689"/>
    <w:rsid w:val="0066307F"/>
    <w:rsid w:val="00663903"/>
    <w:rsid w:val="00667FB3"/>
    <w:rsid w:val="00671952"/>
    <w:rsid w:val="00673486"/>
    <w:rsid w:val="0067466B"/>
    <w:rsid w:val="0068531E"/>
    <w:rsid w:val="00685BB8"/>
    <w:rsid w:val="006870BD"/>
    <w:rsid w:val="006875F9"/>
    <w:rsid w:val="0069183A"/>
    <w:rsid w:val="00696597"/>
    <w:rsid w:val="0069676E"/>
    <w:rsid w:val="00697A3D"/>
    <w:rsid w:val="006A19B1"/>
    <w:rsid w:val="006A39EB"/>
    <w:rsid w:val="006A5AAE"/>
    <w:rsid w:val="006A6A9D"/>
    <w:rsid w:val="006A71BE"/>
    <w:rsid w:val="006A79D7"/>
    <w:rsid w:val="006B2553"/>
    <w:rsid w:val="006B2A39"/>
    <w:rsid w:val="006B48DE"/>
    <w:rsid w:val="006B5705"/>
    <w:rsid w:val="006B5DC5"/>
    <w:rsid w:val="006B6FC8"/>
    <w:rsid w:val="006C7927"/>
    <w:rsid w:val="006D3114"/>
    <w:rsid w:val="006D4886"/>
    <w:rsid w:val="006D5347"/>
    <w:rsid w:val="006D6CE0"/>
    <w:rsid w:val="006D7D60"/>
    <w:rsid w:val="006E03B9"/>
    <w:rsid w:val="006E5E9C"/>
    <w:rsid w:val="006F12EA"/>
    <w:rsid w:val="006F1612"/>
    <w:rsid w:val="006F1ECA"/>
    <w:rsid w:val="006F312E"/>
    <w:rsid w:val="006F6AFF"/>
    <w:rsid w:val="00710860"/>
    <w:rsid w:val="007124DA"/>
    <w:rsid w:val="00714385"/>
    <w:rsid w:val="00714881"/>
    <w:rsid w:val="00725853"/>
    <w:rsid w:val="00731726"/>
    <w:rsid w:val="00731CD5"/>
    <w:rsid w:val="00731F24"/>
    <w:rsid w:val="00736BA8"/>
    <w:rsid w:val="00737DAE"/>
    <w:rsid w:val="00742D56"/>
    <w:rsid w:val="00742E67"/>
    <w:rsid w:val="00744DD2"/>
    <w:rsid w:val="0074799E"/>
    <w:rsid w:val="00750222"/>
    <w:rsid w:val="007518E4"/>
    <w:rsid w:val="00753A02"/>
    <w:rsid w:val="00756AFE"/>
    <w:rsid w:val="00761215"/>
    <w:rsid w:val="007617C3"/>
    <w:rsid w:val="007624E9"/>
    <w:rsid w:val="00763CD0"/>
    <w:rsid w:val="00763FDE"/>
    <w:rsid w:val="007661CC"/>
    <w:rsid w:val="007714F2"/>
    <w:rsid w:val="00771C80"/>
    <w:rsid w:val="00775F8E"/>
    <w:rsid w:val="00780D2D"/>
    <w:rsid w:val="0078224B"/>
    <w:rsid w:val="00783238"/>
    <w:rsid w:val="00785FEF"/>
    <w:rsid w:val="00794D2E"/>
    <w:rsid w:val="007A208E"/>
    <w:rsid w:val="007A57A0"/>
    <w:rsid w:val="007B0138"/>
    <w:rsid w:val="007B0F8B"/>
    <w:rsid w:val="007B4D5B"/>
    <w:rsid w:val="007B4F58"/>
    <w:rsid w:val="007B5FD8"/>
    <w:rsid w:val="007C49C7"/>
    <w:rsid w:val="007C6168"/>
    <w:rsid w:val="007C6223"/>
    <w:rsid w:val="007C7CE1"/>
    <w:rsid w:val="007D56A5"/>
    <w:rsid w:val="007D6250"/>
    <w:rsid w:val="007E286D"/>
    <w:rsid w:val="007E7354"/>
    <w:rsid w:val="007F04CF"/>
    <w:rsid w:val="007F11DB"/>
    <w:rsid w:val="007F1908"/>
    <w:rsid w:val="007F71B4"/>
    <w:rsid w:val="008009C9"/>
    <w:rsid w:val="008041DF"/>
    <w:rsid w:val="00804B2C"/>
    <w:rsid w:val="008062E6"/>
    <w:rsid w:val="00806E77"/>
    <w:rsid w:val="00807D9A"/>
    <w:rsid w:val="00812108"/>
    <w:rsid w:val="00812177"/>
    <w:rsid w:val="00812254"/>
    <w:rsid w:val="008138BB"/>
    <w:rsid w:val="0081450C"/>
    <w:rsid w:val="008206E9"/>
    <w:rsid w:val="00820787"/>
    <w:rsid w:val="008226F3"/>
    <w:rsid w:val="00824339"/>
    <w:rsid w:val="00824EA4"/>
    <w:rsid w:val="0082500D"/>
    <w:rsid w:val="008278E1"/>
    <w:rsid w:val="00827DF8"/>
    <w:rsid w:val="00832752"/>
    <w:rsid w:val="00833452"/>
    <w:rsid w:val="00834E3B"/>
    <w:rsid w:val="00835859"/>
    <w:rsid w:val="00835D5C"/>
    <w:rsid w:val="00837605"/>
    <w:rsid w:val="00837D6D"/>
    <w:rsid w:val="00842162"/>
    <w:rsid w:val="00844731"/>
    <w:rsid w:val="008453B0"/>
    <w:rsid w:val="00860BDE"/>
    <w:rsid w:val="0086478C"/>
    <w:rsid w:val="00866742"/>
    <w:rsid w:val="0087281C"/>
    <w:rsid w:val="00874CE1"/>
    <w:rsid w:val="00882961"/>
    <w:rsid w:val="008951F9"/>
    <w:rsid w:val="008976E3"/>
    <w:rsid w:val="008A1A4A"/>
    <w:rsid w:val="008A24DE"/>
    <w:rsid w:val="008A60E2"/>
    <w:rsid w:val="008B12D2"/>
    <w:rsid w:val="008B7020"/>
    <w:rsid w:val="008B70EE"/>
    <w:rsid w:val="008D36F5"/>
    <w:rsid w:val="008D6D84"/>
    <w:rsid w:val="008E2216"/>
    <w:rsid w:val="008E298D"/>
    <w:rsid w:val="008E29DA"/>
    <w:rsid w:val="008E2B98"/>
    <w:rsid w:val="008E31E5"/>
    <w:rsid w:val="008E37CD"/>
    <w:rsid w:val="008E4CC3"/>
    <w:rsid w:val="008E7542"/>
    <w:rsid w:val="008E78DC"/>
    <w:rsid w:val="008F5B5D"/>
    <w:rsid w:val="00903AF2"/>
    <w:rsid w:val="00904985"/>
    <w:rsid w:val="00906FAF"/>
    <w:rsid w:val="0091044A"/>
    <w:rsid w:val="009130BC"/>
    <w:rsid w:val="00913723"/>
    <w:rsid w:val="00923615"/>
    <w:rsid w:val="00925F84"/>
    <w:rsid w:val="0093498D"/>
    <w:rsid w:val="00935654"/>
    <w:rsid w:val="00935EE3"/>
    <w:rsid w:val="00942CF7"/>
    <w:rsid w:val="0094514E"/>
    <w:rsid w:val="00945349"/>
    <w:rsid w:val="00946FAE"/>
    <w:rsid w:val="0095049C"/>
    <w:rsid w:val="00951833"/>
    <w:rsid w:val="00953656"/>
    <w:rsid w:val="00954C10"/>
    <w:rsid w:val="00957433"/>
    <w:rsid w:val="0096041D"/>
    <w:rsid w:val="00962169"/>
    <w:rsid w:val="00965142"/>
    <w:rsid w:val="009706E3"/>
    <w:rsid w:val="00975B06"/>
    <w:rsid w:val="0097709D"/>
    <w:rsid w:val="00980B03"/>
    <w:rsid w:val="009819B5"/>
    <w:rsid w:val="009866F4"/>
    <w:rsid w:val="0099346A"/>
    <w:rsid w:val="00995FFF"/>
    <w:rsid w:val="00996AE4"/>
    <w:rsid w:val="009A288B"/>
    <w:rsid w:val="009A396E"/>
    <w:rsid w:val="009A4638"/>
    <w:rsid w:val="009A530B"/>
    <w:rsid w:val="009B6A5D"/>
    <w:rsid w:val="009B7347"/>
    <w:rsid w:val="009C27A2"/>
    <w:rsid w:val="009C5EDF"/>
    <w:rsid w:val="009C6B10"/>
    <w:rsid w:val="009C7976"/>
    <w:rsid w:val="009D193E"/>
    <w:rsid w:val="009D4564"/>
    <w:rsid w:val="009D6993"/>
    <w:rsid w:val="009E0186"/>
    <w:rsid w:val="009E3C05"/>
    <w:rsid w:val="009E5D46"/>
    <w:rsid w:val="009E5F2E"/>
    <w:rsid w:val="009E5F64"/>
    <w:rsid w:val="009E6C51"/>
    <w:rsid w:val="009F0E6E"/>
    <w:rsid w:val="009F2869"/>
    <w:rsid w:val="009F4068"/>
    <w:rsid w:val="009F595C"/>
    <w:rsid w:val="00A01976"/>
    <w:rsid w:val="00A03174"/>
    <w:rsid w:val="00A032DE"/>
    <w:rsid w:val="00A0577E"/>
    <w:rsid w:val="00A06353"/>
    <w:rsid w:val="00A068F0"/>
    <w:rsid w:val="00A07C0D"/>
    <w:rsid w:val="00A136B1"/>
    <w:rsid w:val="00A141BA"/>
    <w:rsid w:val="00A1644F"/>
    <w:rsid w:val="00A17909"/>
    <w:rsid w:val="00A21ADA"/>
    <w:rsid w:val="00A21FF1"/>
    <w:rsid w:val="00A27612"/>
    <w:rsid w:val="00A31A52"/>
    <w:rsid w:val="00A3218E"/>
    <w:rsid w:val="00A35276"/>
    <w:rsid w:val="00A36AAA"/>
    <w:rsid w:val="00A3773D"/>
    <w:rsid w:val="00A405EE"/>
    <w:rsid w:val="00A45C0B"/>
    <w:rsid w:val="00A464BB"/>
    <w:rsid w:val="00A53BFE"/>
    <w:rsid w:val="00A559F8"/>
    <w:rsid w:val="00A57B19"/>
    <w:rsid w:val="00A600D6"/>
    <w:rsid w:val="00A61922"/>
    <w:rsid w:val="00A64ABE"/>
    <w:rsid w:val="00A6717D"/>
    <w:rsid w:val="00A737F6"/>
    <w:rsid w:val="00A7386F"/>
    <w:rsid w:val="00A74867"/>
    <w:rsid w:val="00A755E5"/>
    <w:rsid w:val="00A75C65"/>
    <w:rsid w:val="00A80F38"/>
    <w:rsid w:val="00A85EF3"/>
    <w:rsid w:val="00A874E7"/>
    <w:rsid w:val="00A87AF5"/>
    <w:rsid w:val="00A90975"/>
    <w:rsid w:val="00A90A8E"/>
    <w:rsid w:val="00A92766"/>
    <w:rsid w:val="00A9496C"/>
    <w:rsid w:val="00A96948"/>
    <w:rsid w:val="00AA2A0F"/>
    <w:rsid w:val="00AA3248"/>
    <w:rsid w:val="00AA3534"/>
    <w:rsid w:val="00AA44E8"/>
    <w:rsid w:val="00AA5C82"/>
    <w:rsid w:val="00AA6F98"/>
    <w:rsid w:val="00AB3280"/>
    <w:rsid w:val="00AB48E2"/>
    <w:rsid w:val="00AB78BB"/>
    <w:rsid w:val="00AC4E69"/>
    <w:rsid w:val="00AC6E36"/>
    <w:rsid w:val="00AC6ED0"/>
    <w:rsid w:val="00AC6EFD"/>
    <w:rsid w:val="00AD12DD"/>
    <w:rsid w:val="00AD357A"/>
    <w:rsid w:val="00AD52A5"/>
    <w:rsid w:val="00AD5C05"/>
    <w:rsid w:val="00AD7342"/>
    <w:rsid w:val="00AE033E"/>
    <w:rsid w:val="00AE1E4F"/>
    <w:rsid w:val="00AE37D6"/>
    <w:rsid w:val="00AE38AF"/>
    <w:rsid w:val="00AE448C"/>
    <w:rsid w:val="00AE4CB6"/>
    <w:rsid w:val="00AE65CA"/>
    <w:rsid w:val="00AE6BDF"/>
    <w:rsid w:val="00AE7305"/>
    <w:rsid w:val="00AE7768"/>
    <w:rsid w:val="00AF0429"/>
    <w:rsid w:val="00AF097B"/>
    <w:rsid w:val="00AF1821"/>
    <w:rsid w:val="00AF2C32"/>
    <w:rsid w:val="00AF44D6"/>
    <w:rsid w:val="00AF5634"/>
    <w:rsid w:val="00B02A05"/>
    <w:rsid w:val="00B03AC2"/>
    <w:rsid w:val="00B05BA8"/>
    <w:rsid w:val="00B12324"/>
    <w:rsid w:val="00B131AD"/>
    <w:rsid w:val="00B15CCE"/>
    <w:rsid w:val="00B17639"/>
    <w:rsid w:val="00B220AE"/>
    <w:rsid w:val="00B23AC9"/>
    <w:rsid w:val="00B241FA"/>
    <w:rsid w:val="00B2485C"/>
    <w:rsid w:val="00B310C7"/>
    <w:rsid w:val="00B319A5"/>
    <w:rsid w:val="00B31FFC"/>
    <w:rsid w:val="00B33911"/>
    <w:rsid w:val="00B33C96"/>
    <w:rsid w:val="00B36F3E"/>
    <w:rsid w:val="00B37BBD"/>
    <w:rsid w:val="00B44B10"/>
    <w:rsid w:val="00B50F6D"/>
    <w:rsid w:val="00B52A78"/>
    <w:rsid w:val="00B53A09"/>
    <w:rsid w:val="00B5639D"/>
    <w:rsid w:val="00B568C7"/>
    <w:rsid w:val="00B60B54"/>
    <w:rsid w:val="00B64D6F"/>
    <w:rsid w:val="00B66B68"/>
    <w:rsid w:val="00B704E1"/>
    <w:rsid w:val="00B739DB"/>
    <w:rsid w:val="00B8137B"/>
    <w:rsid w:val="00B83FDC"/>
    <w:rsid w:val="00B84BEB"/>
    <w:rsid w:val="00B87693"/>
    <w:rsid w:val="00B94477"/>
    <w:rsid w:val="00B97890"/>
    <w:rsid w:val="00BA267D"/>
    <w:rsid w:val="00BA5D57"/>
    <w:rsid w:val="00BB0305"/>
    <w:rsid w:val="00BB078E"/>
    <w:rsid w:val="00BB3632"/>
    <w:rsid w:val="00BC3176"/>
    <w:rsid w:val="00BC47A5"/>
    <w:rsid w:val="00BC54C7"/>
    <w:rsid w:val="00BC6399"/>
    <w:rsid w:val="00BD08B7"/>
    <w:rsid w:val="00BD31AE"/>
    <w:rsid w:val="00BD7AA8"/>
    <w:rsid w:val="00BE0D29"/>
    <w:rsid w:val="00BE46B3"/>
    <w:rsid w:val="00BE470E"/>
    <w:rsid w:val="00BE67DA"/>
    <w:rsid w:val="00BE7FAE"/>
    <w:rsid w:val="00BF7CAF"/>
    <w:rsid w:val="00C040B7"/>
    <w:rsid w:val="00C05058"/>
    <w:rsid w:val="00C05EAD"/>
    <w:rsid w:val="00C0646F"/>
    <w:rsid w:val="00C07931"/>
    <w:rsid w:val="00C11633"/>
    <w:rsid w:val="00C17A63"/>
    <w:rsid w:val="00C20321"/>
    <w:rsid w:val="00C22094"/>
    <w:rsid w:val="00C2527B"/>
    <w:rsid w:val="00C2662E"/>
    <w:rsid w:val="00C37031"/>
    <w:rsid w:val="00C409F2"/>
    <w:rsid w:val="00C42B62"/>
    <w:rsid w:val="00C43E5A"/>
    <w:rsid w:val="00C44088"/>
    <w:rsid w:val="00C5051B"/>
    <w:rsid w:val="00C510D0"/>
    <w:rsid w:val="00C5158F"/>
    <w:rsid w:val="00C543BC"/>
    <w:rsid w:val="00C57C35"/>
    <w:rsid w:val="00C602BA"/>
    <w:rsid w:val="00C615D1"/>
    <w:rsid w:val="00C6277F"/>
    <w:rsid w:val="00C67DFD"/>
    <w:rsid w:val="00C73E2A"/>
    <w:rsid w:val="00C75494"/>
    <w:rsid w:val="00C757FC"/>
    <w:rsid w:val="00C77AE8"/>
    <w:rsid w:val="00C849CA"/>
    <w:rsid w:val="00C86FB4"/>
    <w:rsid w:val="00C90EDB"/>
    <w:rsid w:val="00C95590"/>
    <w:rsid w:val="00C95860"/>
    <w:rsid w:val="00CA0373"/>
    <w:rsid w:val="00CA20E4"/>
    <w:rsid w:val="00CA22E4"/>
    <w:rsid w:val="00CA2DA3"/>
    <w:rsid w:val="00CA54BF"/>
    <w:rsid w:val="00CA7AC7"/>
    <w:rsid w:val="00CB1DF8"/>
    <w:rsid w:val="00CB1E18"/>
    <w:rsid w:val="00CB3EDE"/>
    <w:rsid w:val="00CB5BEC"/>
    <w:rsid w:val="00CB75EA"/>
    <w:rsid w:val="00CB7B04"/>
    <w:rsid w:val="00CC6684"/>
    <w:rsid w:val="00CC74FA"/>
    <w:rsid w:val="00CD02EE"/>
    <w:rsid w:val="00CD0A50"/>
    <w:rsid w:val="00CE1487"/>
    <w:rsid w:val="00CE192F"/>
    <w:rsid w:val="00CE3AA9"/>
    <w:rsid w:val="00CE79BD"/>
    <w:rsid w:val="00CF5064"/>
    <w:rsid w:val="00CF6388"/>
    <w:rsid w:val="00CF6A75"/>
    <w:rsid w:val="00CF79B4"/>
    <w:rsid w:val="00D00621"/>
    <w:rsid w:val="00D0274F"/>
    <w:rsid w:val="00D03DD2"/>
    <w:rsid w:val="00D0474D"/>
    <w:rsid w:val="00D06746"/>
    <w:rsid w:val="00D0705C"/>
    <w:rsid w:val="00D1098A"/>
    <w:rsid w:val="00D11448"/>
    <w:rsid w:val="00D11FCE"/>
    <w:rsid w:val="00D1321D"/>
    <w:rsid w:val="00D149C4"/>
    <w:rsid w:val="00D15286"/>
    <w:rsid w:val="00D16A8E"/>
    <w:rsid w:val="00D216AA"/>
    <w:rsid w:val="00D22DC1"/>
    <w:rsid w:val="00D46070"/>
    <w:rsid w:val="00D46B59"/>
    <w:rsid w:val="00D5179F"/>
    <w:rsid w:val="00D518C2"/>
    <w:rsid w:val="00D5286B"/>
    <w:rsid w:val="00D532BD"/>
    <w:rsid w:val="00D54261"/>
    <w:rsid w:val="00D544C0"/>
    <w:rsid w:val="00D54AEC"/>
    <w:rsid w:val="00D54E00"/>
    <w:rsid w:val="00D56B64"/>
    <w:rsid w:val="00D579CD"/>
    <w:rsid w:val="00D60001"/>
    <w:rsid w:val="00D601E3"/>
    <w:rsid w:val="00D62081"/>
    <w:rsid w:val="00D6287B"/>
    <w:rsid w:val="00D64E0D"/>
    <w:rsid w:val="00D66FDA"/>
    <w:rsid w:val="00D702F7"/>
    <w:rsid w:val="00D74D21"/>
    <w:rsid w:val="00D7554B"/>
    <w:rsid w:val="00D757EB"/>
    <w:rsid w:val="00D81A92"/>
    <w:rsid w:val="00D83397"/>
    <w:rsid w:val="00D85F7C"/>
    <w:rsid w:val="00D86655"/>
    <w:rsid w:val="00D87B93"/>
    <w:rsid w:val="00D904F0"/>
    <w:rsid w:val="00D92B5F"/>
    <w:rsid w:val="00D93360"/>
    <w:rsid w:val="00DA08EB"/>
    <w:rsid w:val="00DA2412"/>
    <w:rsid w:val="00DA3468"/>
    <w:rsid w:val="00DA3522"/>
    <w:rsid w:val="00DA36DC"/>
    <w:rsid w:val="00DA55FA"/>
    <w:rsid w:val="00DA7EEF"/>
    <w:rsid w:val="00DB0AB9"/>
    <w:rsid w:val="00DB25DB"/>
    <w:rsid w:val="00DB2C96"/>
    <w:rsid w:val="00DB3CC8"/>
    <w:rsid w:val="00DB42A7"/>
    <w:rsid w:val="00DB4CAA"/>
    <w:rsid w:val="00DC027B"/>
    <w:rsid w:val="00DC02EF"/>
    <w:rsid w:val="00DC03B3"/>
    <w:rsid w:val="00DC3BB7"/>
    <w:rsid w:val="00DC75D4"/>
    <w:rsid w:val="00DC7723"/>
    <w:rsid w:val="00DD45CB"/>
    <w:rsid w:val="00DD4AFE"/>
    <w:rsid w:val="00DD4C15"/>
    <w:rsid w:val="00DE001A"/>
    <w:rsid w:val="00DE2EAE"/>
    <w:rsid w:val="00DE3276"/>
    <w:rsid w:val="00DE58E4"/>
    <w:rsid w:val="00DE62BF"/>
    <w:rsid w:val="00DE655F"/>
    <w:rsid w:val="00DE677A"/>
    <w:rsid w:val="00DF0A8E"/>
    <w:rsid w:val="00DF0D04"/>
    <w:rsid w:val="00DF2CB4"/>
    <w:rsid w:val="00DF676C"/>
    <w:rsid w:val="00E04A0E"/>
    <w:rsid w:val="00E0560D"/>
    <w:rsid w:val="00E07D9C"/>
    <w:rsid w:val="00E10B00"/>
    <w:rsid w:val="00E11540"/>
    <w:rsid w:val="00E11C98"/>
    <w:rsid w:val="00E12011"/>
    <w:rsid w:val="00E17A94"/>
    <w:rsid w:val="00E17AFF"/>
    <w:rsid w:val="00E22721"/>
    <w:rsid w:val="00E25768"/>
    <w:rsid w:val="00E307EB"/>
    <w:rsid w:val="00E30C8A"/>
    <w:rsid w:val="00E321FF"/>
    <w:rsid w:val="00E3294B"/>
    <w:rsid w:val="00E33ADD"/>
    <w:rsid w:val="00E36B86"/>
    <w:rsid w:val="00E3729B"/>
    <w:rsid w:val="00E40029"/>
    <w:rsid w:val="00E42B4E"/>
    <w:rsid w:val="00E42FB9"/>
    <w:rsid w:val="00E440AB"/>
    <w:rsid w:val="00E47A52"/>
    <w:rsid w:val="00E537F8"/>
    <w:rsid w:val="00E5438E"/>
    <w:rsid w:val="00E55256"/>
    <w:rsid w:val="00E55912"/>
    <w:rsid w:val="00E568CE"/>
    <w:rsid w:val="00E57A92"/>
    <w:rsid w:val="00E61444"/>
    <w:rsid w:val="00E70142"/>
    <w:rsid w:val="00E72D25"/>
    <w:rsid w:val="00E73C3B"/>
    <w:rsid w:val="00E770EE"/>
    <w:rsid w:val="00E77DB9"/>
    <w:rsid w:val="00E77FAA"/>
    <w:rsid w:val="00E80E8F"/>
    <w:rsid w:val="00E81AAD"/>
    <w:rsid w:val="00E8209E"/>
    <w:rsid w:val="00E86EC7"/>
    <w:rsid w:val="00E91556"/>
    <w:rsid w:val="00E93447"/>
    <w:rsid w:val="00E97A93"/>
    <w:rsid w:val="00E97C14"/>
    <w:rsid w:val="00EA0A0E"/>
    <w:rsid w:val="00EA0F04"/>
    <w:rsid w:val="00EA58ED"/>
    <w:rsid w:val="00EA6563"/>
    <w:rsid w:val="00EA7CDA"/>
    <w:rsid w:val="00EB0DB2"/>
    <w:rsid w:val="00EB127E"/>
    <w:rsid w:val="00EB1464"/>
    <w:rsid w:val="00EB19EA"/>
    <w:rsid w:val="00EB2289"/>
    <w:rsid w:val="00EB466B"/>
    <w:rsid w:val="00EB4C95"/>
    <w:rsid w:val="00EC12EA"/>
    <w:rsid w:val="00EC1438"/>
    <w:rsid w:val="00EC2031"/>
    <w:rsid w:val="00EC3421"/>
    <w:rsid w:val="00EC46C9"/>
    <w:rsid w:val="00EC5440"/>
    <w:rsid w:val="00EC63FA"/>
    <w:rsid w:val="00EC6FD8"/>
    <w:rsid w:val="00EC7CF9"/>
    <w:rsid w:val="00ED0E54"/>
    <w:rsid w:val="00ED1156"/>
    <w:rsid w:val="00ED15C5"/>
    <w:rsid w:val="00ED275A"/>
    <w:rsid w:val="00ED54ED"/>
    <w:rsid w:val="00ED61D5"/>
    <w:rsid w:val="00ED6885"/>
    <w:rsid w:val="00ED6DE5"/>
    <w:rsid w:val="00ED76C3"/>
    <w:rsid w:val="00EE00E3"/>
    <w:rsid w:val="00EE51F2"/>
    <w:rsid w:val="00EE60C9"/>
    <w:rsid w:val="00EE61F3"/>
    <w:rsid w:val="00EE7268"/>
    <w:rsid w:val="00EE73DD"/>
    <w:rsid w:val="00EE75FD"/>
    <w:rsid w:val="00EE7D8D"/>
    <w:rsid w:val="00EF1257"/>
    <w:rsid w:val="00EF169F"/>
    <w:rsid w:val="00EF6660"/>
    <w:rsid w:val="00F04BC1"/>
    <w:rsid w:val="00F0504C"/>
    <w:rsid w:val="00F055AD"/>
    <w:rsid w:val="00F06DEF"/>
    <w:rsid w:val="00F10F41"/>
    <w:rsid w:val="00F111C5"/>
    <w:rsid w:val="00F141F5"/>
    <w:rsid w:val="00F1601F"/>
    <w:rsid w:val="00F16DE9"/>
    <w:rsid w:val="00F210F9"/>
    <w:rsid w:val="00F2121D"/>
    <w:rsid w:val="00F21246"/>
    <w:rsid w:val="00F227CD"/>
    <w:rsid w:val="00F35952"/>
    <w:rsid w:val="00F3665E"/>
    <w:rsid w:val="00F401E5"/>
    <w:rsid w:val="00F40DE0"/>
    <w:rsid w:val="00F41CA4"/>
    <w:rsid w:val="00F424B1"/>
    <w:rsid w:val="00F44239"/>
    <w:rsid w:val="00F44A7F"/>
    <w:rsid w:val="00F46D30"/>
    <w:rsid w:val="00F46E12"/>
    <w:rsid w:val="00F478DF"/>
    <w:rsid w:val="00F508DB"/>
    <w:rsid w:val="00F54B48"/>
    <w:rsid w:val="00F55BD2"/>
    <w:rsid w:val="00F566A2"/>
    <w:rsid w:val="00F57DFE"/>
    <w:rsid w:val="00F624BE"/>
    <w:rsid w:val="00F6493C"/>
    <w:rsid w:val="00F65763"/>
    <w:rsid w:val="00F66030"/>
    <w:rsid w:val="00F665A6"/>
    <w:rsid w:val="00F70E1A"/>
    <w:rsid w:val="00F7184C"/>
    <w:rsid w:val="00F775D9"/>
    <w:rsid w:val="00F8035E"/>
    <w:rsid w:val="00F8066A"/>
    <w:rsid w:val="00F831B1"/>
    <w:rsid w:val="00F8322E"/>
    <w:rsid w:val="00F875CC"/>
    <w:rsid w:val="00F9023C"/>
    <w:rsid w:val="00F9180B"/>
    <w:rsid w:val="00FA1D99"/>
    <w:rsid w:val="00FA252C"/>
    <w:rsid w:val="00FA288F"/>
    <w:rsid w:val="00FA4526"/>
    <w:rsid w:val="00FA5E2C"/>
    <w:rsid w:val="00FA66A7"/>
    <w:rsid w:val="00FA7B82"/>
    <w:rsid w:val="00FB1CCD"/>
    <w:rsid w:val="00FB1DF6"/>
    <w:rsid w:val="00FB22C1"/>
    <w:rsid w:val="00FB3431"/>
    <w:rsid w:val="00FB3897"/>
    <w:rsid w:val="00FB3E4D"/>
    <w:rsid w:val="00FB4E4C"/>
    <w:rsid w:val="00FB5B57"/>
    <w:rsid w:val="00FB72F0"/>
    <w:rsid w:val="00FC48F4"/>
    <w:rsid w:val="00FC6693"/>
    <w:rsid w:val="00FC6B04"/>
    <w:rsid w:val="00FD3746"/>
    <w:rsid w:val="00FF2674"/>
    <w:rsid w:val="00FF2698"/>
    <w:rsid w:val="00FF6E7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6A130"/>
  <w15:docId w15:val="{CF66BEE7-67CC-4583-B08E-D5EA5B6C0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531E"/>
  </w:style>
  <w:style w:type="paragraph" w:styleId="Heading1">
    <w:name w:val="heading 1"/>
    <w:basedOn w:val="Normal"/>
    <w:next w:val="Normal"/>
    <w:link w:val="Heading1Char"/>
    <w:uiPriority w:val="9"/>
    <w:qFormat/>
    <w:rsid w:val="0031532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1532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1532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1532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1532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1532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532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532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532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532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1532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1532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1532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1532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1532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532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532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5327"/>
    <w:rPr>
      <w:rFonts w:eastAsiaTheme="majorEastAsia" w:cstheme="majorBidi"/>
      <w:color w:val="272727" w:themeColor="text1" w:themeTint="D8"/>
    </w:rPr>
  </w:style>
  <w:style w:type="paragraph" w:styleId="Title">
    <w:name w:val="Title"/>
    <w:basedOn w:val="Normal"/>
    <w:next w:val="Normal"/>
    <w:link w:val="TitleChar"/>
    <w:uiPriority w:val="10"/>
    <w:qFormat/>
    <w:rsid w:val="003153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53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532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53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5327"/>
    <w:pPr>
      <w:spacing w:before="160"/>
      <w:jc w:val="center"/>
    </w:pPr>
    <w:rPr>
      <w:i/>
      <w:iCs/>
      <w:color w:val="404040" w:themeColor="text1" w:themeTint="BF"/>
    </w:rPr>
  </w:style>
  <w:style w:type="character" w:customStyle="1" w:styleId="QuoteChar">
    <w:name w:val="Quote Char"/>
    <w:basedOn w:val="DefaultParagraphFont"/>
    <w:link w:val="Quote"/>
    <w:uiPriority w:val="29"/>
    <w:rsid w:val="00315327"/>
    <w:rPr>
      <w:i/>
      <w:iCs/>
      <w:color w:val="404040" w:themeColor="text1" w:themeTint="BF"/>
    </w:rPr>
  </w:style>
  <w:style w:type="paragraph" w:styleId="ListParagraph">
    <w:name w:val="List Paragraph"/>
    <w:basedOn w:val="Normal"/>
    <w:link w:val="ListParagraphChar"/>
    <w:uiPriority w:val="34"/>
    <w:qFormat/>
    <w:rsid w:val="00315327"/>
    <w:pPr>
      <w:ind w:left="720"/>
      <w:contextualSpacing/>
    </w:pPr>
  </w:style>
  <w:style w:type="character" w:styleId="IntenseEmphasis">
    <w:name w:val="Intense Emphasis"/>
    <w:basedOn w:val="DefaultParagraphFont"/>
    <w:uiPriority w:val="21"/>
    <w:qFormat/>
    <w:rsid w:val="00315327"/>
    <w:rPr>
      <w:i/>
      <w:iCs/>
      <w:color w:val="2F5496" w:themeColor="accent1" w:themeShade="BF"/>
    </w:rPr>
  </w:style>
  <w:style w:type="paragraph" w:styleId="IntenseQuote">
    <w:name w:val="Intense Quote"/>
    <w:basedOn w:val="Normal"/>
    <w:next w:val="Normal"/>
    <w:link w:val="IntenseQuoteChar"/>
    <w:uiPriority w:val="30"/>
    <w:qFormat/>
    <w:rsid w:val="0031532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15327"/>
    <w:rPr>
      <w:i/>
      <w:iCs/>
      <w:color w:val="2F5496" w:themeColor="accent1" w:themeShade="BF"/>
    </w:rPr>
  </w:style>
  <w:style w:type="character" w:styleId="IntenseReference">
    <w:name w:val="Intense Reference"/>
    <w:basedOn w:val="DefaultParagraphFont"/>
    <w:uiPriority w:val="32"/>
    <w:qFormat/>
    <w:rsid w:val="00315327"/>
    <w:rPr>
      <w:b/>
      <w:bCs/>
      <w:smallCaps/>
      <w:color w:val="2F5496" w:themeColor="accent1" w:themeShade="BF"/>
      <w:spacing w:val="5"/>
    </w:rPr>
  </w:style>
  <w:style w:type="numbering" w:customStyle="1" w:styleId="NoList1">
    <w:name w:val="No List1"/>
    <w:next w:val="NoList"/>
    <w:uiPriority w:val="99"/>
    <w:semiHidden/>
    <w:unhideWhenUsed/>
    <w:rsid w:val="00315327"/>
  </w:style>
  <w:style w:type="paragraph" w:styleId="Header">
    <w:name w:val="header"/>
    <w:basedOn w:val="Normal"/>
    <w:link w:val="HeaderChar"/>
    <w:unhideWhenUsed/>
    <w:rsid w:val="00315327"/>
    <w:pPr>
      <w:tabs>
        <w:tab w:val="center" w:pos="4513"/>
        <w:tab w:val="right" w:pos="9026"/>
      </w:tabs>
      <w:spacing w:after="0" w:line="240" w:lineRule="auto"/>
    </w:pPr>
    <w:rPr>
      <w:rFonts w:ascii="Calibri" w:eastAsia="Calibri" w:hAnsi="Calibri" w:cs="Times New Roman"/>
      <w:kern w:val="0"/>
      <w:lang w:val="en-GB"/>
      <w14:ligatures w14:val="none"/>
    </w:rPr>
  </w:style>
  <w:style w:type="character" w:customStyle="1" w:styleId="HeaderChar">
    <w:name w:val="Header Char"/>
    <w:basedOn w:val="DefaultParagraphFont"/>
    <w:link w:val="Header"/>
    <w:rsid w:val="00315327"/>
    <w:rPr>
      <w:rFonts w:ascii="Calibri" w:eastAsia="Calibri" w:hAnsi="Calibri" w:cs="Times New Roman"/>
      <w:kern w:val="0"/>
      <w:lang w:val="en-GB"/>
      <w14:ligatures w14:val="none"/>
    </w:rPr>
  </w:style>
  <w:style w:type="paragraph" w:styleId="Footer">
    <w:name w:val="footer"/>
    <w:basedOn w:val="Normal"/>
    <w:link w:val="FooterChar"/>
    <w:uiPriority w:val="99"/>
    <w:unhideWhenUsed/>
    <w:rsid w:val="00315327"/>
    <w:pPr>
      <w:tabs>
        <w:tab w:val="center" w:pos="4513"/>
        <w:tab w:val="right" w:pos="9026"/>
      </w:tabs>
      <w:spacing w:after="0" w:line="240" w:lineRule="auto"/>
    </w:pPr>
    <w:rPr>
      <w:rFonts w:ascii="Calibri" w:eastAsia="Calibri" w:hAnsi="Calibri" w:cs="Times New Roman"/>
      <w:kern w:val="0"/>
      <w:lang w:val="en-GB"/>
      <w14:ligatures w14:val="none"/>
    </w:rPr>
  </w:style>
  <w:style w:type="character" w:customStyle="1" w:styleId="FooterChar">
    <w:name w:val="Footer Char"/>
    <w:basedOn w:val="DefaultParagraphFont"/>
    <w:link w:val="Footer"/>
    <w:uiPriority w:val="99"/>
    <w:rsid w:val="00315327"/>
    <w:rPr>
      <w:rFonts w:ascii="Calibri" w:eastAsia="Calibri" w:hAnsi="Calibri" w:cs="Times New Roman"/>
      <w:kern w:val="0"/>
      <w:lang w:val="en-GB"/>
      <w14:ligatures w14:val="none"/>
    </w:rPr>
  </w:style>
  <w:style w:type="paragraph" w:styleId="BalloonText">
    <w:name w:val="Balloon Text"/>
    <w:basedOn w:val="Normal"/>
    <w:link w:val="BalloonTextChar"/>
    <w:semiHidden/>
    <w:unhideWhenUsed/>
    <w:rsid w:val="00315327"/>
    <w:pPr>
      <w:spacing w:after="0" w:line="240" w:lineRule="auto"/>
    </w:pPr>
    <w:rPr>
      <w:rFonts w:ascii="Tahoma" w:eastAsia="Calibri" w:hAnsi="Tahoma" w:cs="Tahoma"/>
      <w:kern w:val="0"/>
      <w:sz w:val="16"/>
      <w:szCs w:val="16"/>
      <w:lang w:val="en-GB"/>
      <w14:ligatures w14:val="none"/>
    </w:rPr>
  </w:style>
  <w:style w:type="character" w:customStyle="1" w:styleId="BalloonTextChar">
    <w:name w:val="Balloon Text Char"/>
    <w:basedOn w:val="DefaultParagraphFont"/>
    <w:link w:val="BalloonText"/>
    <w:semiHidden/>
    <w:rsid w:val="00315327"/>
    <w:rPr>
      <w:rFonts w:ascii="Tahoma" w:eastAsia="Calibri" w:hAnsi="Tahoma" w:cs="Tahoma"/>
      <w:kern w:val="0"/>
      <w:sz w:val="16"/>
      <w:szCs w:val="16"/>
      <w:lang w:val="en-GB"/>
      <w14:ligatures w14:val="none"/>
    </w:rPr>
  </w:style>
  <w:style w:type="table" w:styleId="TableGrid">
    <w:name w:val="Table Grid"/>
    <w:basedOn w:val="TableNormal"/>
    <w:uiPriority w:val="59"/>
    <w:rsid w:val="00315327"/>
    <w:pPr>
      <w:spacing w:after="0" w:line="240" w:lineRule="auto"/>
    </w:pPr>
    <w:rPr>
      <w:rFonts w:ascii="Calibri" w:eastAsia="Calibri" w:hAnsi="Calibri" w:cs="Times New Roman"/>
      <w:kern w:val="0"/>
      <w:sz w:val="20"/>
      <w:szCs w:val="20"/>
      <w:lang w:val="sr-Latn-RS" w:eastAsia="sr-Latn-R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15327"/>
    <w:pPr>
      <w:spacing w:after="0" w:line="240" w:lineRule="auto"/>
    </w:pPr>
    <w:rPr>
      <w:rFonts w:ascii="Calibri" w:eastAsia="Calibri" w:hAnsi="Calibri" w:cs="Times New Roman"/>
      <w:kern w:val="0"/>
      <w:lang w:val="en-GB"/>
      <w14:ligatures w14:val="none"/>
    </w:rPr>
  </w:style>
  <w:style w:type="paragraph" w:customStyle="1" w:styleId="Podnaslov1">
    <w:name w:val="Podnaslov1"/>
    <w:basedOn w:val="Naslov1"/>
    <w:qFormat/>
    <w:rsid w:val="00315327"/>
    <w:rPr>
      <w:sz w:val="22"/>
    </w:rPr>
  </w:style>
  <w:style w:type="paragraph" w:customStyle="1" w:styleId="Naslov1">
    <w:name w:val="Naslov1"/>
    <w:link w:val="NaslovChar"/>
    <w:qFormat/>
    <w:rsid w:val="00315327"/>
    <w:pPr>
      <w:spacing w:after="200" w:line="276" w:lineRule="auto"/>
      <w:ind w:left="1440"/>
    </w:pPr>
    <w:rPr>
      <w:rFonts w:ascii="Arial" w:eastAsia="Calibri" w:hAnsi="Arial" w:cs="Times New Roman"/>
      <w:b/>
      <w:noProof/>
      <w:color w:val="505050"/>
      <w:kern w:val="0"/>
      <w:sz w:val="24"/>
      <w:lang w:val="en-GB" w:eastAsia="en-GB"/>
      <w14:ligatures w14:val="none"/>
    </w:rPr>
  </w:style>
  <w:style w:type="character" w:customStyle="1" w:styleId="NaslovChar">
    <w:name w:val="Naslov Char"/>
    <w:basedOn w:val="DefaultParagraphFont"/>
    <w:link w:val="Naslov1"/>
    <w:rsid w:val="00315327"/>
    <w:rPr>
      <w:rFonts w:ascii="Arial" w:eastAsia="Calibri" w:hAnsi="Arial" w:cs="Times New Roman"/>
      <w:b/>
      <w:noProof/>
      <w:color w:val="505050"/>
      <w:kern w:val="0"/>
      <w:sz w:val="24"/>
      <w:lang w:val="en-GB" w:eastAsia="en-GB"/>
      <w14:ligatures w14:val="none"/>
    </w:rPr>
  </w:style>
  <w:style w:type="paragraph" w:customStyle="1" w:styleId="Tekstmemoranduma">
    <w:name w:val="Tekst memoranduma"/>
    <w:basedOn w:val="Podnaslov1"/>
    <w:qFormat/>
    <w:rsid w:val="00315327"/>
    <w:rPr>
      <w:b w:val="0"/>
    </w:rPr>
  </w:style>
  <w:style w:type="character" w:customStyle="1" w:styleId="ListParagraphChar">
    <w:name w:val="List Paragraph Char"/>
    <w:link w:val="ListParagraph"/>
    <w:uiPriority w:val="34"/>
    <w:rsid w:val="00315327"/>
  </w:style>
  <w:style w:type="numbering" w:customStyle="1" w:styleId="NoList11">
    <w:name w:val="No List11"/>
    <w:next w:val="NoList"/>
    <w:semiHidden/>
    <w:unhideWhenUsed/>
    <w:rsid w:val="00315327"/>
  </w:style>
  <w:style w:type="paragraph" w:customStyle="1" w:styleId="Normal1">
    <w:name w:val="Normal1"/>
    <w:basedOn w:val="Normal"/>
    <w:link w:val="normalChar"/>
    <w:rsid w:val="00315327"/>
    <w:pPr>
      <w:spacing w:before="100" w:beforeAutospacing="1" w:after="100" w:afterAutospacing="1" w:line="240" w:lineRule="auto"/>
    </w:pPr>
    <w:rPr>
      <w:rFonts w:ascii="Arial" w:eastAsia="Times New Roman" w:hAnsi="Arial" w:cs="Arial"/>
      <w:kern w:val="0"/>
      <w:lang w:val="sr-Latn-ME"/>
      <w14:ligatures w14:val="none"/>
    </w:rPr>
  </w:style>
  <w:style w:type="paragraph" w:customStyle="1" w:styleId="wyq100---naslov-grupe-clanova-kurziv">
    <w:name w:val="wyq100---naslov-grupe-clanova-kurziv"/>
    <w:basedOn w:val="Normal"/>
    <w:rsid w:val="00315327"/>
    <w:pPr>
      <w:spacing w:before="240" w:after="240" w:line="240" w:lineRule="auto"/>
      <w:jc w:val="center"/>
    </w:pPr>
    <w:rPr>
      <w:rFonts w:ascii="Arial" w:eastAsia="Times New Roman" w:hAnsi="Arial" w:cs="Arial"/>
      <w:b/>
      <w:bCs/>
      <w:i/>
      <w:iCs/>
      <w:kern w:val="0"/>
      <w:sz w:val="24"/>
      <w:szCs w:val="24"/>
      <w:lang w:val="sr-Latn-ME"/>
      <w14:ligatures w14:val="none"/>
    </w:rPr>
  </w:style>
  <w:style w:type="character" w:styleId="Emphasis">
    <w:name w:val="Emphasis"/>
    <w:uiPriority w:val="20"/>
    <w:qFormat/>
    <w:rsid w:val="00315327"/>
    <w:rPr>
      <w:i/>
      <w:iCs/>
    </w:rPr>
  </w:style>
  <w:style w:type="character" w:styleId="Strong">
    <w:name w:val="Strong"/>
    <w:uiPriority w:val="22"/>
    <w:qFormat/>
    <w:rsid w:val="00315327"/>
    <w:rPr>
      <w:b/>
      <w:bCs/>
    </w:rPr>
  </w:style>
  <w:style w:type="character" w:customStyle="1" w:styleId="normalChar">
    <w:name w:val="normal Char"/>
    <w:link w:val="Normal1"/>
    <w:rsid w:val="00315327"/>
    <w:rPr>
      <w:rFonts w:ascii="Arial" w:eastAsia="Times New Roman" w:hAnsi="Arial" w:cs="Arial"/>
      <w:kern w:val="0"/>
      <w:lang w:val="sr-Latn-ME"/>
      <w14:ligatures w14:val="none"/>
    </w:rPr>
  </w:style>
  <w:style w:type="character" w:styleId="CommentReference">
    <w:name w:val="annotation reference"/>
    <w:uiPriority w:val="99"/>
    <w:semiHidden/>
    <w:rsid w:val="00315327"/>
    <w:rPr>
      <w:sz w:val="16"/>
      <w:szCs w:val="16"/>
    </w:rPr>
  </w:style>
  <w:style w:type="paragraph" w:styleId="CommentText">
    <w:name w:val="annotation text"/>
    <w:basedOn w:val="Normal"/>
    <w:link w:val="CommentTextChar"/>
    <w:uiPriority w:val="99"/>
    <w:rsid w:val="00315327"/>
    <w:pPr>
      <w:spacing w:after="0" w:line="240" w:lineRule="auto"/>
    </w:pPr>
    <w:rPr>
      <w:rFonts w:ascii="Times New Roman" w:eastAsia="Times New Roman" w:hAnsi="Times New Roman" w:cs="Times New Roman"/>
      <w:kern w:val="0"/>
      <w:sz w:val="20"/>
      <w:szCs w:val="20"/>
      <w:lang w:val="sr-Latn-ME"/>
      <w14:ligatures w14:val="none"/>
    </w:rPr>
  </w:style>
  <w:style w:type="character" w:customStyle="1" w:styleId="CommentTextChar">
    <w:name w:val="Comment Text Char"/>
    <w:basedOn w:val="DefaultParagraphFont"/>
    <w:link w:val="CommentText"/>
    <w:uiPriority w:val="99"/>
    <w:rsid w:val="00315327"/>
    <w:rPr>
      <w:rFonts w:ascii="Times New Roman" w:eastAsia="Times New Roman" w:hAnsi="Times New Roman" w:cs="Times New Roman"/>
      <w:kern w:val="0"/>
      <w:sz w:val="20"/>
      <w:szCs w:val="20"/>
      <w:lang w:val="sr-Latn-ME"/>
      <w14:ligatures w14:val="none"/>
    </w:rPr>
  </w:style>
  <w:style w:type="paragraph" w:styleId="CommentSubject">
    <w:name w:val="annotation subject"/>
    <w:basedOn w:val="CommentText"/>
    <w:next w:val="CommentText"/>
    <w:link w:val="CommentSubjectChar"/>
    <w:semiHidden/>
    <w:rsid w:val="00315327"/>
    <w:rPr>
      <w:b/>
      <w:bCs/>
    </w:rPr>
  </w:style>
  <w:style w:type="character" w:customStyle="1" w:styleId="CommentSubjectChar">
    <w:name w:val="Comment Subject Char"/>
    <w:basedOn w:val="CommentTextChar"/>
    <w:link w:val="CommentSubject"/>
    <w:semiHidden/>
    <w:rsid w:val="00315327"/>
    <w:rPr>
      <w:rFonts w:ascii="Times New Roman" w:eastAsia="Times New Roman" w:hAnsi="Times New Roman" w:cs="Times New Roman"/>
      <w:b/>
      <w:bCs/>
      <w:kern w:val="0"/>
      <w:sz w:val="20"/>
      <w:szCs w:val="20"/>
      <w:lang w:val="sr-Latn-ME"/>
      <w14:ligatures w14:val="none"/>
    </w:rPr>
  </w:style>
  <w:style w:type="character" w:customStyle="1" w:styleId="hps">
    <w:name w:val="hps"/>
    <w:basedOn w:val="DefaultParagraphFont"/>
    <w:rsid w:val="00315327"/>
  </w:style>
  <w:style w:type="character" w:customStyle="1" w:styleId="hpsatn">
    <w:name w:val="hps atn"/>
    <w:basedOn w:val="DefaultParagraphFont"/>
    <w:rsid w:val="00315327"/>
  </w:style>
  <w:style w:type="character" w:customStyle="1" w:styleId="hpsalt-edited">
    <w:name w:val="hps alt-edited"/>
    <w:basedOn w:val="DefaultParagraphFont"/>
    <w:rsid w:val="00315327"/>
  </w:style>
  <w:style w:type="paragraph" w:styleId="FootnoteText">
    <w:name w:val="footnote text"/>
    <w:aliases w:val="fn,Footnote Text Char Char Char,Footnote Text Char Char,Fußnote,Car Car,Footnote Text Char Char1,Footnote Text Char1 Char Char,Footnote Text Char Char1 Char Char,Footnote Text Char Char Char Char Char Char, Car Car,single space,footnote te"/>
    <w:basedOn w:val="Normal"/>
    <w:link w:val="FootnoteTextChar"/>
    <w:rsid w:val="00315327"/>
    <w:pPr>
      <w:spacing w:after="0" w:line="240" w:lineRule="auto"/>
    </w:pPr>
    <w:rPr>
      <w:rFonts w:ascii="Arial" w:eastAsia="Calibri" w:hAnsi="Arial" w:cs="Arial"/>
      <w:kern w:val="0"/>
      <w:sz w:val="20"/>
      <w:szCs w:val="20"/>
      <w:lang w:val="sr-Latn-ME"/>
      <w14:ligatures w14:val="none"/>
    </w:rPr>
  </w:style>
  <w:style w:type="character" w:customStyle="1" w:styleId="FootnoteTextChar">
    <w:name w:val="Footnote Text Char"/>
    <w:aliases w:val="fn Char,Footnote Text Char Char Char Char,Footnote Text Char Char Char1,Fußnote Char,Car Car Char,Footnote Text Char Char1 Char,Footnote Text Char1 Char Char Char,Footnote Text Char Char1 Char Char Char, Car Car Char,single space Char"/>
    <w:basedOn w:val="DefaultParagraphFont"/>
    <w:link w:val="FootnoteText"/>
    <w:rsid w:val="00315327"/>
    <w:rPr>
      <w:rFonts w:ascii="Arial" w:eastAsia="Calibri" w:hAnsi="Arial" w:cs="Arial"/>
      <w:kern w:val="0"/>
      <w:sz w:val="20"/>
      <w:szCs w:val="20"/>
      <w:lang w:val="sr-Latn-ME"/>
      <w14:ligatures w14:val="none"/>
    </w:rPr>
  </w:style>
  <w:style w:type="character" w:styleId="FootnoteReference">
    <w:name w:val="footnote reference"/>
    <w:rsid w:val="00315327"/>
    <w:rPr>
      <w:vertAlign w:val="superscript"/>
    </w:rPr>
  </w:style>
  <w:style w:type="table" w:styleId="TableProfessional">
    <w:name w:val="Table Professional"/>
    <w:basedOn w:val="TableNormal"/>
    <w:rsid w:val="00315327"/>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CM4">
    <w:name w:val="CM4"/>
    <w:basedOn w:val="Normal"/>
    <w:next w:val="Normal"/>
    <w:uiPriority w:val="99"/>
    <w:qFormat/>
    <w:rsid w:val="00315327"/>
    <w:pPr>
      <w:autoSpaceDE w:val="0"/>
      <w:autoSpaceDN w:val="0"/>
      <w:adjustRightInd w:val="0"/>
      <w:spacing w:after="0" w:line="240" w:lineRule="auto"/>
    </w:pPr>
    <w:rPr>
      <w:rFonts w:ascii="EUAlbertina" w:eastAsia="Times New Roman" w:hAnsi="EUAlbertina" w:cs="Times New Roman"/>
      <w:kern w:val="0"/>
      <w:sz w:val="24"/>
      <w:szCs w:val="24"/>
      <w:lang w:val="sl-SI" w:eastAsia="sl-SI"/>
      <w14:ligatures w14:val="none"/>
    </w:rPr>
  </w:style>
  <w:style w:type="paragraph" w:styleId="Revision">
    <w:name w:val="Revision"/>
    <w:hidden/>
    <w:uiPriority w:val="99"/>
    <w:semiHidden/>
    <w:rsid w:val="00315327"/>
    <w:pPr>
      <w:spacing w:after="0" w:line="240" w:lineRule="auto"/>
    </w:pPr>
    <w:rPr>
      <w:rFonts w:ascii="Calibri" w:eastAsia="Calibri" w:hAnsi="Calibri" w:cs="Times New Roman"/>
      <w:kern w:val="0"/>
      <w:lang w:val="en-GB"/>
      <w14:ligatures w14:val="none"/>
    </w:rPr>
  </w:style>
  <w:style w:type="table" w:customStyle="1" w:styleId="TableGridLight1">
    <w:name w:val="Table Grid Light1"/>
    <w:basedOn w:val="TableNormal"/>
    <w:uiPriority w:val="40"/>
    <w:rsid w:val="0031532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18">
    <w:name w:val="Font Style18"/>
    <w:uiPriority w:val="99"/>
    <w:rsid w:val="00C77AE8"/>
    <w:rPr>
      <w:rFonts w:ascii="Palatino Linotype" w:hAnsi="Palatino Linotype" w:cs="Palatino Linotype"/>
      <w:b/>
      <w:bCs/>
      <w:sz w:val="16"/>
      <w:szCs w:val="16"/>
    </w:rPr>
  </w:style>
  <w:style w:type="paragraph" w:styleId="PlainText">
    <w:name w:val="Plain Text"/>
    <w:basedOn w:val="Normal"/>
    <w:link w:val="PlainTextChar"/>
    <w:qFormat/>
    <w:rsid w:val="005F3CA8"/>
    <w:pPr>
      <w:spacing w:after="0" w:line="240" w:lineRule="auto"/>
    </w:pPr>
    <w:rPr>
      <w:rFonts w:ascii="Courier New" w:eastAsia="Times New Roman" w:hAnsi="Courier New" w:cs="Times New Roman"/>
      <w:kern w:val="0"/>
      <w:sz w:val="24"/>
      <w:szCs w:val="24"/>
      <w:lang w:val="en-US"/>
      <w14:ligatures w14:val="none"/>
    </w:rPr>
  </w:style>
  <w:style w:type="character" w:customStyle="1" w:styleId="PlainTextChar">
    <w:name w:val="Plain Text Char"/>
    <w:basedOn w:val="DefaultParagraphFont"/>
    <w:link w:val="PlainText"/>
    <w:qFormat/>
    <w:rsid w:val="005F3CA8"/>
    <w:rPr>
      <w:rFonts w:ascii="Courier New" w:eastAsia="Times New Roman" w:hAnsi="Courier New" w:cs="Times New Roman"/>
      <w:kern w:val="0"/>
      <w:sz w:val="24"/>
      <w:szCs w:val="24"/>
      <w:lang w:val="en-US"/>
      <w14:ligatures w14:val="none"/>
    </w:rPr>
  </w:style>
  <w:style w:type="character" w:customStyle="1" w:styleId="longtext1">
    <w:name w:val="long_text1"/>
    <w:basedOn w:val="DefaultParagraphFont"/>
    <w:qFormat/>
    <w:rsid w:val="005448B6"/>
    <w:rPr>
      <w:sz w:val="20"/>
      <w:szCs w:val="20"/>
    </w:rPr>
  </w:style>
  <w:style w:type="paragraph" w:customStyle="1" w:styleId="t-9-8">
    <w:name w:val="t-9-8"/>
    <w:basedOn w:val="Normal"/>
    <w:qFormat/>
    <w:rsid w:val="00C5158F"/>
    <w:pPr>
      <w:spacing w:before="100" w:beforeAutospacing="1" w:after="100" w:afterAutospacing="1" w:line="240" w:lineRule="auto"/>
    </w:pPr>
    <w:rPr>
      <w:rFonts w:ascii="Times New Roman" w:eastAsia="Times New Roman" w:hAnsi="Times New Roman" w:cs="Times New Roman"/>
      <w:kern w:val="0"/>
      <w:sz w:val="24"/>
      <w:szCs w:val="24"/>
      <w:lang w:val="hr-HR" w:eastAsia="hr-HR"/>
      <w14:ligatures w14:val="none"/>
    </w:rPr>
  </w:style>
  <w:style w:type="character" w:customStyle="1" w:styleId="italik">
    <w:name w:val="italik"/>
    <w:basedOn w:val="DefaultParagraphFont"/>
    <w:rsid w:val="00F44A7F"/>
  </w:style>
  <w:style w:type="paragraph" w:customStyle="1" w:styleId="oj-normal">
    <w:name w:val="oj-normal"/>
    <w:basedOn w:val="Normal"/>
    <w:rsid w:val="00E12011"/>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auto-style2">
    <w:name w:val="auto-style2"/>
    <w:basedOn w:val="Normal"/>
    <w:rsid w:val="00434231"/>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auto-style1">
    <w:name w:val="auto-style1"/>
    <w:basedOn w:val="Normal"/>
    <w:rsid w:val="00434231"/>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brojdatum">
    <w:name w:val="brojdatum"/>
    <w:basedOn w:val="DefaultParagraphFont"/>
    <w:rsid w:val="00434231"/>
  </w:style>
  <w:style w:type="character" w:customStyle="1" w:styleId="sakrij">
    <w:name w:val="sakrij"/>
    <w:basedOn w:val="DefaultParagraphFont"/>
    <w:rsid w:val="00434231"/>
  </w:style>
  <w:style w:type="paragraph" w:customStyle="1" w:styleId="wyq110---naslov-clana">
    <w:name w:val="wyq110---naslov-clana"/>
    <w:basedOn w:val="Normal"/>
    <w:rsid w:val="00644353"/>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clan">
    <w:name w:val="clan"/>
    <w:basedOn w:val="Normal"/>
    <w:rsid w:val="00644353"/>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Normal2">
    <w:name w:val="Normal2"/>
    <w:basedOn w:val="Normal"/>
    <w:rsid w:val="00644353"/>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styleId="NormalWeb">
    <w:name w:val="Normal (Web)"/>
    <w:basedOn w:val="Normal"/>
    <w:uiPriority w:val="99"/>
    <w:unhideWhenUsed/>
    <w:rsid w:val="0096041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old">
    <w:name w:val="bold"/>
    <w:basedOn w:val="Normal"/>
    <w:rsid w:val="00D22DC1"/>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74129">
      <w:bodyDiv w:val="1"/>
      <w:marLeft w:val="0"/>
      <w:marRight w:val="0"/>
      <w:marTop w:val="0"/>
      <w:marBottom w:val="0"/>
      <w:divBdr>
        <w:top w:val="none" w:sz="0" w:space="0" w:color="auto"/>
        <w:left w:val="none" w:sz="0" w:space="0" w:color="auto"/>
        <w:bottom w:val="none" w:sz="0" w:space="0" w:color="auto"/>
        <w:right w:val="none" w:sz="0" w:space="0" w:color="auto"/>
      </w:divBdr>
    </w:div>
    <w:div w:id="49962351">
      <w:bodyDiv w:val="1"/>
      <w:marLeft w:val="0"/>
      <w:marRight w:val="0"/>
      <w:marTop w:val="0"/>
      <w:marBottom w:val="0"/>
      <w:divBdr>
        <w:top w:val="none" w:sz="0" w:space="0" w:color="auto"/>
        <w:left w:val="none" w:sz="0" w:space="0" w:color="auto"/>
        <w:bottom w:val="none" w:sz="0" w:space="0" w:color="auto"/>
        <w:right w:val="none" w:sz="0" w:space="0" w:color="auto"/>
      </w:divBdr>
    </w:div>
    <w:div w:id="88235759">
      <w:bodyDiv w:val="1"/>
      <w:marLeft w:val="0"/>
      <w:marRight w:val="0"/>
      <w:marTop w:val="0"/>
      <w:marBottom w:val="0"/>
      <w:divBdr>
        <w:top w:val="none" w:sz="0" w:space="0" w:color="auto"/>
        <w:left w:val="none" w:sz="0" w:space="0" w:color="auto"/>
        <w:bottom w:val="none" w:sz="0" w:space="0" w:color="auto"/>
        <w:right w:val="none" w:sz="0" w:space="0" w:color="auto"/>
      </w:divBdr>
    </w:div>
    <w:div w:id="88549356">
      <w:bodyDiv w:val="1"/>
      <w:marLeft w:val="0"/>
      <w:marRight w:val="0"/>
      <w:marTop w:val="0"/>
      <w:marBottom w:val="0"/>
      <w:divBdr>
        <w:top w:val="none" w:sz="0" w:space="0" w:color="auto"/>
        <w:left w:val="none" w:sz="0" w:space="0" w:color="auto"/>
        <w:bottom w:val="none" w:sz="0" w:space="0" w:color="auto"/>
        <w:right w:val="none" w:sz="0" w:space="0" w:color="auto"/>
      </w:divBdr>
    </w:div>
    <w:div w:id="145441545">
      <w:bodyDiv w:val="1"/>
      <w:marLeft w:val="0"/>
      <w:marRight w:val="0"/>
      <w:marTop w:val="0"/>
      <w:marBottom w:val="0"/>
      <w:divBdr>
        <w:top w:val="none" w:sz="0" w:space="0" w:color="auto"/>
        <w:left w:val="none" w:sz="0" w:space="0" w:color="auto"/>
        <w:bottom w:val="none" w:sz="0" w:space="0" w:color="auto"/>
        <w:right w:val="none" w:sz="0" w:space="0" w:color="auto"/>
      </w:divBdr>
    </w:div>
    <w:div w:id="217980620">
      <w:bodyDiv w:val="1"/>
      <w:marLeft w:val="0"/>
      <w:marRight w:val="0"/>
      <w:marTop w:val="0"/>
      <w:marBottom w:val="0"/>
      <w:divBdr>
        <w:top w:val="none" w:sz="0" w:space="0" w:color="auto"/>
        <w:left w:val="none" w:sz="0" w:space="0" w:color="auto"/>
        <w:bottom w:val="none" w:sz="0" w:space="0" w:color="auto"/>
        <w:right w:val="none" w:sz="0" w:space="0" w:color="auto"/>
      </w:divBdr>
    </w:div>
    <w:div w:id="257831092">
      <w:bodyDiv w:val="1"/>
      <w:marLeft w:val="0"/>
      <w:marRight w:val="0"/>
      <w:marTop w:val="0"/>
      <w:marBottom w:val="0"/>
      <w:divBdr>
        <w:top w:val="none" w:sz="0" w:space="0" w:color="auto"/>
        <w:left w:val="none" w:sz="0" w:space="0" w:color="auto"/>
        <w:bottom w:val="none" w:sz="0" w:space="0" w:color="auto"/>
        <w:right w:val="none" w:sz="0" w:space="0" w:color="auto"/>
      </w:divBdr>
    </w:div>
    <w:div w:id="349333514">
      <w:bodyDiv w:val="1"/>
      <w:marLeft w:val="0"/>
      <w:marRight w:val="0"/>
      <w:marTop w:val="0"/>
      <w:marBottom w:val="0"/>
      <w:divBdr>
        <w:top w:val="none" w:sz="0" w:space="0" w:color="auto"/>
        <w:left w:val="none" w:sz="0" w:space="0" w:color="auto"/>
        <w:bottom w:val="none" w:sz="0" w:space="0" w:color="auto"/>
        <w:right w:val="none" w:sz="0" w:space="0" w:color="auto"/>
      </w:divBdr>
    </w:div>
    <w:div w:id="362482216">
      <w:bodyDiv w:val="1"/>
      <w:marLeft w:val="0"/>
      <w:marRight w:val="0"/>
      <w:marTop w:val="0"/>
      <w:marBottom w:val="0"/>
      <w:divBdr>
        <w:top w:val="none" w:sz="0" w:space="0" w:color="auto"/>
        <w:left w:val="none" w:sz="0" w:space="0" w:color="auto"/>
        <w:bottom w:val="none" w:sz="0" w:space="0" w:color="auto"/>
        <w:right w:val="none" w:sz="0" w:space="0" w:color="auto"/>
      </w:divBdr>
    </w:div>
    <w:div w:id="415178120">
      <w:bodyDiv w:val="1"/>
      <w:marLeft w:val="0"/>
      <w:marRight w:val="0"/>
      <w:marTop w:val="0"/>
      <w:marBottom w:val="0"/>
      <w:divBdr>
        <w:top w:val="none" w:sz="0" w:space="0" w:color="auto"/>
        <w:left w:val="none" w:sz="0" w:space="0" w:color="auto"/>
        <w:bottom w:val="none" w:sz="0" w:space="0" w:color="auto"/>
        <w:right w:val="none" w:sz="0" w:space="0" w:color="auto"/>
      </w:divBdr>
    </w:div>
    <w:div w:id="484053863">
      <w:bodyDiv w:val="1"/>
      <w:marLeft w:val="0"/>
      <w:marRight w:val="0"/>
      <w:marTop w:val="0"/>
      <w:marBottom w:val="0"/>
      <w:divBdr>
        <w:top w:val="none" w:sz="0" w:space="0" w:color="auto"/>
        <w:left w:val="none" w:sz="0" w:space="0" w:color="auto"/>
        <w:bottom w:val="none" w:sz="0" w:space="0" w:color="auto"/>
        <w:right w:val="none" w:sz="0" w:space="0" w:color="auto"/>
      </w:divBdr>
      <w:divsChild>
        <w:div w:id="734279231">
          <w:marLeft w:val="0"/>
          <w:marRight w:val="0"/>
          <w:marTop w:val="0"/>
          <w:marBottom w:val="0"/>
          <w:divBdr>
            <w:top w:val="none" w:sz="0" w:space="0" w:color="auto"/>
            <w:left w:val="none" w:sz="0" w:space="0" w:color="auto"/>
            <w:bottom w:val="none" w:sz="0" w:space="0" w:color="auto"/>
            <w:right w:val="none" w:sz="0" w:space="0" w:color="auto"/>
          </w:divBdr>
        </w:div>
      </w:divsChild>
    </w:div>
    <w:div w:id="802816625">
      <w:bodyDiv w:val="1"/>
      <w:marLeft w:val="0"/>
      <w:marRight w:val="0"/>
      <w:marTop w:val="0"/>
      <w:marBottom w:val="0"/>
      <w:divBdr>
        <w:top w:val="none" w:sz="0" w:space="0" w:color="auto"/>
        <w:left w:val="none" w:sz="0" w:space="0" w:color="auto"/>
        <w:bottom w:val="none" w:sz="0" w:space="0" w:color="auto"/>
        <w:right w:val="none" w:sz="0" w:space="0" w:color="auto"/>
      </w:divBdr>
    </w:div>
    <w:div w:id="824126687">
      <w:bodyDiv w:val="1"/>
      <w:marLeft w:val="0"/>
      <w:marRight w:val="0"/>
      <w:marTop w:val="0"/>
      <w:marBottom w:val="0"/>
      <w:divBdr>
        <w:top w:val="none" w:sz="0" w:space="0" w:color="auto"/>
        <w:left w:val="none" w:sz="0" w:space="0" w:color="auto"/>
        <w:bottom w:val="none" w:sz="0" w:space="0" w:color="auto"/>
        <w:right w:val="none" w:sz="0" w:space="0" w:color="auto"/>
      </w:divBdr>
    </w:div>
    <w:div w:id="937058655">
      <w:bodyDiv w:val="1"/>
      <w:marLeft w:val="0"/>
      <w:marRight w:val="0"/>
      <w:marTop w:val="0"/>
      <w:marBottom w:val="0"/>
      <w:divBdr>
        <w:top w:val="none" w:sz="0" w:space="0" w:color="auto"/>
        <w:left w:val="none" w:sz="0" w:space="0" w:color="auto"/>
        <w:bottom w:val="none" w:sz="0" w:space="0" w:color="auto"/>
        <w:right w:val="none" w:sz="0" w:space="0" w:color="auto"/>
      </w:divBdr>
    </w:div>
    <w:div w:id="974409240">
      <w:bodyDiv w:val="1"/>
      <w:marLeft w:val="0"/>
      <w:marRight w:val="0"/>
      <w:marTop w:val="0"/>
      <w:marBottom w:val="0"/>
      <w:divBdr>
        <w:top w:val="none" w:sz="0" w:space="0" w:color="auto"/>
        <w:left w:val="none" w:sz="0" w:space="0" w:color="auto"/>
        <w:bottom w:val="none" w:sz="0" w:space="0" w:color="auto"/>
        <w:right w:val="none" w:sz="0" w:space="0" w:color="auto"/>
      </w:divBdr>
    </w:div>
    <w:div w:id="1100491968">
      <w:bodyDiv w:val="1"/>
      <w:marLeft w:val="0"/>
      <w:marRight w:val="0"/>
      <w:marTop w:val="0"/>
      <w:marBottom w:val="0"/>
      <w:divBdr>
        <w:top w:val="none" w:sz="0" w:space="0" w:color="auto"/>
        <w:left w:val="none" w:sz="0" w:space="0" w:color="auto"/>
        <w:bottom w:val="none" w:sz="0" w:space="0" w:color="auto"/>
        <w:right w:val="none" w:sz="0" w:space="0" w:color="auto"/>
      </w:divBdr>
    </w:div>
    <w:div w:id="1168205992">
      <w:bodyDiv w:val="1"/>
      <w:marLeft w:val="0"/>
      <w:marRight w:val="0"/>
      <w:marTop w:val="0"/>
      <w:marBottom w:val="0"/>
      <w:divBdr>
        <w:top w:val="none" w:sz="0" w:space="0" w:color="auto"/>
        <w:left w:val="none" w:sz="0" w:space="0" w:color="auto"/>
        <w:bottom w:val="none" w:sz="0" w:space="0" w:color="auto"/>
        <w:right w:val="none" w:sz="0" w:space="0" w:color="auto"/>
      </w:divBdr>
    </w:div>
    <w:div w:id="1225096816">
      <w:bodyDiv w:val="1"/>
      <w:marLeft w:val="0"/>
      <w:marRight w:val="0"/>
      <w:marTop w:val="0"/>
      <w:marBottom w:val="0"/>
      <w:divBdr>
        <w:top w:val="none" w:sz="0" w:space="0" w:color="auto"/>
        <w:left w:val="none" w:sz="0" w:space="0" w:color="auto"/>
        <w:bottom w:val="none" w:sz="0" w:space="0" w:color="auto"/>
        <w:right w:val="none" w:sz="0" w:space="0" w:color="auto"/>
      </w:divBdr>
    </w:div>
    <w:div w:id="1237282500">
      <w:bodyDiv w:val="1"/>
      <w:marLeft w:val="0"/>
      <w:marRight w:val="0"/>
      <w:marTop w:val="0"/>
      <w:marBottom w:val="0"/>
      <w:divBdr>
        <w:top w:val="none" w:sz="0" w:space="0" w:color="auto"/>
        <w:left w:val="none" w:sz="0" w:space="0" w:color="auto"/>
        <w:bottom w:val="none" w:sz="0" w:space="0" w:color="auto"/>
        <w:right w:val="none" w:sz="0" w:space="0" w:color="auto"/>
      </w:divBdr>
    </w:div>
    <w:div w:id="1298682917">
      <w:bodyDiv w:val="1"/>
      <w:marLeft w:val="0"/>
      <w:marRight w:val="0"/>
      <w:marTop w:val="0"/>
      <w:marBottom w:val="0"/>
      <w:divBdr>
        <w:top w:val="none" w:sz="0" w:space="0" w:color="auto"/>
        <w:left w:val="none" w:sz="0" w:space="0" w:color="auto"/>
        <w:bottom w:val="none" w:sz="0" w:space="0" w:color="auto"/>
        <w:right w:val="none" w:sz="0" w:space="0" w:color="auto"/>
      </w:divBdr>
    </w:div>
    <w:div w:id="1310523458">
      <w:bodyDiv w:val="1"/>
      <w:marLeft w:val="0"/>
      <w:marRight w:val="0"/>
      <w:marTop w:val="0"/>
      <w:marBottom w:val="0"/>
      <w:divBdr>
        <w:top w:val="none" w:sz="0" w:space="0" w:color="auto"/>
        <w:left w:val="none" w:sz="0" w:space="0" w:color="auto"/>
        <w:bottom w:val="none" w:sz="0" w:space="0" w:color="auto"/>
        <w:right w:val="none" w:sz="0" w:space="0" w:color="auto"/>
      </w:divBdr>
    </w:div>
    <w:div w:id="1404062920">
      <w:bodyDiv w:val="1"/>
      <w:marLeft w:val="0"/>
      <w:marRight w:val="0"/>
      <w:marTop w:val="0"/>
      <w:marBottom w:val="0"/>
      <w:divBdr>
        <w:top w:val="none" w:sz="0" w:space="0" w:color="auto"/>
        <w:left w:val="none" w:sz="0" w:space="0" w:color="auto"/>
        <w:bottom w:val="none" w:sz="0" w:space="0" w:color="auto"/>
        <w:right w:val="none" w:sz="0" w:space="0" w:color="auto"/>
      </w:divBdr>
      <w:divsChild>
        <w:div w:id="1663502719">
          <w:marLeft w:val="0"/>
          <w:marRight w:val="0"/>
          <w:marTop w:val="0"/>
          <w:marBottom w:val="0"/>
          <w:divBdr>
            <w:top w:val="none" w:sz="0" w:space="0" w:color="auto"/>
            <w:left w:val="none" w:sz="0" w:space="0" w:color="auto"/>
            <w:bottom w:val="none" w:sz="0" w:space="0" w:color="auto"/>
            <w:right w:val="none" w:sz="0" w:space="0" w:color="auto"/>
          </w:divBdr>
        </w:div>
      </w:divsChild>
    </w:div>
    <w:div w:id="1517573148">
      <w:bodyDiv w:val="1"/>
      <w:marLeft w:val="0"/>
      <w:marRight w:val="0"/>
      <w:marTop w:val="0"/>
      <w:marBottom w:val="0"/>
      <w:divBdr>
        <w:top w:val="none" w:sz="0" w:space="0" w:color="auto"/>
        <w:left w:val="none" w:sz="0" w:space="0" w:color="auto"/>
        <w:bottom w:val="none" w:sz="0" w:space="0" w:color="auto"/>
        <w:right w:val="none" w:sz="0" w:space="0" w:color="auto"/>
      </w:divBdr>
    </w:div>
    <w:div w:id="1663120437">
      <w:bodyDiv w:val="1"/>
      <w:marLeft w:val="0"/>
      <w:marRight w:val="0"/>
      <w:marTop w:val="0"/>
      <w:marBottom w:val="0"/>
      <w:divBdr>
        <w:top w:val="none" w:sz="0" w:space="0" w:color="auto"/>
        <w:left w:val="none" w:sz="0" w:space="0" w:color="auto"/>
        <w:bottom w:val="none" w:sz="0" w:space="0" w:color="auto"/>
        <w:right w:val="none" w:sz="0" w:space="0" w:color="auto"/>
      </w:divBdr>
    </w:div>
    <w:div w:id="1701662905">
      <w:bodyDiv w:val="1"/>
      <w:marLeft w:val="0"/>
      <w:marRight w:val="0"/>
      <w:marTop w:val="0"/>
      <w:marBottom w:val="0"/>
      <w:divBdr>
        <w:top w:val="none" w:sz="0" w:space="0" w:color="auto"/>
        <w:left w:val="none" w:sz="0" w:space="0" w:color="auto"/>
        <w:bottom w:val="none" w:sz="0" w:space="0" w:color="auto"/>
        <w:right w:val="none" w:sz="0" w:space="0" w:color="auto"/>
      </w:divBdr>
    </w:div>
    <w:div w:id="1736733149">
      <w:bodyDiv w:val="1"/>
      <w:marLeft w:val="0"/>
      <w:marRight w:val="0"/>
      <w:marTop w:val="0"/>
      <w:marBottom w:val="0"/>
      <w:divBdr>
        <w:top w:val="none" w:sz="0" w:space="0" w:color="auto"/>
        <w:left w:val="none" w:sz="0" w:space="0" w:color="auto"/>
        <w:bottom w:val="none" w:sz="0" w:space="0" w:color="auto"/>
        <w:right w:val="none" w:sz="0" w:space="0" w:color="auto"/>
      </w:divBdr>
    </w:div>
    <w:div w:id="1803116426">
      <w:bodyDiv w:val="1"/>
      <w:marLeft w:val="0"/>
      <w:marRight w:val="0"/>
      <w:marTop w:val="0"/>
      <w:marBottom w:val="0"/>
      <w:divBdr>
        <w:top w:val="none" w:sz="0" w:space="0" w:color="auto"/>
        <w:left w:val="none" w:sz="0" w:space="0" w:color="auto"/>
        <w:bottom w:val="none" w:sz="0" w:space="0" w:color="auto"/>
        <w:right w:val="none" w:sz="0" w:space="0" w:color="auto"/>
      </w:divBdr>
    </w:div>
    <w:div w:id="1805076315">
      <w:bodyDiv w:val="1"/>
      <w:marLeft w:val="0"/>
      <w:marRight w:val="0"/>
      <w:marTop w:val="0"/>
      <w:marBottom w:val="0"/>
      <w:divBdr>
        <w:top w:val="none" w:sz="0" w:space="0" w:color="auto"/>
        <w:left w:val="none" w:sz="0" w:space="0" w:color="auto"/>
        <w:bottom w:val="none" w:sz="0" w:space="0" w:color="auto"/>
        <w:right w:val="none" w:sz="0" w:space="0" w:color="auto"/>
      </w:divBdr>
    </w:div>
    <w:div w:id="1805195447">
      <w:bodyDiv w:val="1"/>
      <w:marLeft w:val="0"/>
      <w:marRight w:val="0"/>
      <w:marTop w:val="0"/>
      <w:marBottom w:val="0"/>
      <w:divBdr>
        <w:top w:val="none" w:sz="0" w:space="0" w:color="auto"/>
        <w:left w:val="none" w:sz="0" w:space="0" w:color="auto"/>
        <w:bottom w:val="none" w:sz="0" w:space="0" w:color="auto"/>
        <w:right w:val="none" w:sz="0" w:space="0" w:color="auto"/>
      </w:divBdr>
      <w:divsChild>
        <w:div w:id="56980044">
          <w:marLeft w:val="0"/>
          <w:marRight w:val="0"/>
          <w:marTop w:val="0"/>
          <w:marBottom w:val="0"/>
          <w:divBdr>
            <w:top w:val="none" w:sz="0" w:space="0" w:color="auto"/>
            <w:left w:val="none" w:sz="0" w:space="0" w:color="auto"/>
            <w:bottom w:val="none" w:sz="0" w:space="0" w:color="auto"/>
            <w:right w:val="none" w:sz="0" w:space="0" w:color="auto"/>
          </w:divBdr>
        </w:div>
      </w:divsChild>
    </w:div>
    <w:div w:id="1875145462">
      <w:bodyDiv w:val="1"/>
      <w:marLeft w:val="0"/>
      <w:marRight w:val="0"/>
      <w:marTop w:val="0"/>
      <w:marBottom w:val="0"/>
      <w:divBdr>
        <w:top w:val="none" w:sz="0" w:space="0" w:color="auto"/>
        <w:left w:val="none" w:sz="0" w:space="0" w:color="auto"/>
        <w:bottom w:val="none" w:sz="0" w:space="0" w:color="auto"/>
        <w:right w:val="none" w:sz="0" w:space="0" w:color="auto"/>
      </w:divBdr>
    </w:div>
    <w:div w:id="1960643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8714BE-555E-4D37-A624-CA08F9517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143</Pages>
  <Words>27670</Words>
  <Characters>157721</Characters>
  <Application>Microsoft Office Word</Application>
  <DocSecurity>0</DocSecurity>
  <Lines>1314</Lines>
  <Paragraphs>370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Gordana</dc:creator>
  <cp:keywords/>
  <cp:lastModifiedBy>Andjelka Opacic</cp:lastModifiedBy>
  <cp:revision>2</cp:revision>
  <dcterms:created xsi:type="dcterms:W3CDTF">2026-07-02T13:58:00Z</dcterms:created>
  <dcterms:modified xsi:type="dcterms:W3CDTF">2026-07-02T13:58:00Z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6526f59c-390a-42ce-8de4-e5e2a32d4b12</vt:lpwstr>
  </property>
</Properties>
</file>